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5BBE39B0"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A136D2">
              <w:rPr>
                <w:rFonts w:ascii="Sagona Book" w:hAnsi="Sagona Book"/>
              </w:rPr>
              <w:t>3</w:t>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136D2">
              <w:rPr>
                <w:rFonts w:ascii="Sagona Book" w:hAnsi="Sagona Book"/>
              </w:rPr>
              <w:t>October 7</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A136D2" w14:paraId="2C5365D6" w14:textId="77777777" w:rsidTr="00467E18">
        <w:trPr>
          <w:gridAfter w:val="1"/>
          <w:wAfter w:w="298" w:type="dxa"/>
          <w:trHeight w:val="58"/>
        </w:trPr>
        <w:tc>
          <w:tcPr>
            <w:tcW w:w="2903" w:type="dxa"/>
            <w:gridSpan w:val="2"/>
          </w:tcPr>
          <w:p w14:paraId="092C104B" w14:textId="58752171" w:rsidR="00A136D2" w:rsidRPr="00107E28" w:rsidRDefault="0008623F" w:rsidP="00963E15">
            <w:pPr>
              <w:rPr>
                <w:rFonts w:ascii="Aptos" w:hAnsi="Aptos"/>
                <w:b/>
                <w:bCs/>
                <w:sz w:val="24"/>
                <w:szCs w:val="24"/>
              </w:rPr>
            </w:pPr>
            <w:r>
              <w:rPr>
                <w:rFonts w:ascii="Aptos" w:hAnsi="Aptos"/>
                <w:b/>
                <w:bCs/>
                <w:sz w:val="24"/>
                <w:szCs w:val="24"/>
              </w:rPr>
              <w:t>Spotlight</w:t>
            </w:r>
          </w:p>
        </w:tc>
        <w:tc>
          <w:tcPr>
            <w:tcW w:w="7622" w:type="dxa"/>
            <w:gridSpan w:val="4"/>
          </w:tcPr>
          <w:p w14:paraId="3B5B2251" w14:textId="6009F52A" w:rsidR="00AA6AD4" w:rsidRPr="00AA6AD4" w:rsidRDefault="00AA6AD4" w:rsidP="00AA6AD4">
            <w:pPr>
              <w:rPr>
                <w:rFonts w:ascii="Aptos" w:hAnsi="Aptos"/>
                <w:b/>
                <w:bCs/>
                <w:i/>
                <w:iCs/>
                <w:sz w:val="24"/>
                <w:szCs w:val="24"/>
              </w:rPr>
            </w:pPr>
            <w:hyperlink r:id="rId10" w:history="1">
              <w:r w:rsidRPr="00AA6AD4">
                <w:rPr>
                  <w:rStyle w:val="Hyperlink"/>
                  <w:rFonts w:ascii="Aptos" w:hAnsi="Aptos"/>
                  <w:b/>
                  <w:bCs/>
                  <w:i/>
                  <w:iCs/>
                  <w:sz w:val="24"/>
                  <w:szCs w:val="24"/>
                </w:rPr>
                <w:t>What Donald Trump’s Medicaid cuts mean for caregivers</w:t>
              </w:r>
            </w:hyperlink>
          </w:p>
          <w:p w14:paraId="11FCAFFA" w14:textId="77777777" w:rsidR="00A136D2" w:rsidRDefault="00962A53" w:rsidP="00AA6AD4">
            <w:pPr>
              <w:rPr>
                <w:rFonts w:ascii="Aptos" w:hAnsi="Aptos"/>
                <w:sz w:val="24"/>
                <w:szCs w:val="24"/>
              </w:rPr>
            </w:pPr>
            <w:r>
              <w:rPr>
                <w:rFonts w:ascii="Aptos" w:hAnsi="Aptos"/>
                <w:sz w:val="24"/>
                <w:szCs w:val="24"/>
              </w:rPr>
              <w:t>NPR 1A (podcast)</w:t>
            </w:r>
          </w:p>
          <w:p w14:paraId="397D3F7F" w14:textId="77777777" w:rsidR="00962A53" w:rsidRDefault="00962A53" w:rsidP="00AA6AD4">
            <w:pPr>
              <w:rPr>
                <w:rFonts w:ascii="Aptos" w:hAnsi="Aptos"/>
                <w:sz w:val="24"/>
                <w:szCs w:val="24"/>
              </w:rPr>
            </w:pPr>
            <w:r>
              <w:rPr>
                <w:rFonts w:ascii="Aptos" w:hAnsi="Aptos"/>
                <w:sz w:val="24"/>
                <w:szCs w:val="24"/>
              </w:rPr>
              <w:t>September 30, 2025</w:t>
            </w:r>
          </w:p>
          <w:p w14:paraId="315D5F8F" w14:textId="77777777" w:rsidR="006E7802" w:rsidRPr="006E7802" w:rsidRDefault="006E7802" w:rsidP="006E7802">
            <w:pPr>
              <w:ind w:left="720"/>
              <w:rPr>
                <w:rFonts w:ascii="Aptos" w:hAnsi="Aptos"/>
                <w:sz w:val="24"/>
                <w:szCs w:val="24"/>
              </w:rPr>
            </w:pPr>
            <w:r w:rsidRPr="006E7802">
              <w:rPr>
                <w:rFonts w:ascii="Aptos" w:hAnsi="Aptos"/>
                <w:sz w:val="24"/>
                <w:szCs w:val="24"/>
              </w:rPr>
              <w:t xml:space="preserve">Looking out for a family member who’s aging or disabled </w:t>
            </w:r>
            <w:hyperlink r:id="rId11" w:tgtFrame="_blank" w:history="1">
              <w:r w:rsidRPr="006E7802">
                <w:rPr>
                  <w:rStyle w:val="Hyperlink"/>
                  <w:rFonts w:ascii="Aptos" w:hAnsi="Aptos"/>
                  <w:sz w:val="24"/>
                  <w:szCs w:val="24"/>
                </w:rPr>
                <w:t>can take a huge toll on caregivers.</w:t>
              </w:r>
            </w:hyperlink>
            <w:r w:rsidRPr="006E7802">
              <w:rPr>
                <w:rFonts w:ascii="Aptos" w:hAnsi="Aptos"/>
                <w:sz w:val="24"/>
                <w:szCs w:val="24"/>
              </w:rPr>
              <w:t> </w:t>
            </w:r>
          </w:p>
          <w:p w14:paraId="6627B369" w14:textId="77777777" w:rsidR="006E7802" w:rsidRPr="006E7802" w:rsidRDefault="006E7802" w:rsidP="006E7802">
            <w:pPr>
              <w:ind w:left="720"/>
              <w:rPr>
                <w:rFonts w:ascii="Aptos" w:hAnsi="Aptos"/>
                <w:sz w:val="24"/>
                <w:szCs w:val="24"/>
              </w:rPr>
            </w:pPr>
            <w:r w:rsidRPr="006E7802">
              <w:rPr>
                <w:rFonts w:ascii="Aptos" w:hAnsi="Aptos"/>
                <w:sz w:val="24"/>
                <w:szCs w:val="24"/>
              </w:rPr>
              <w:t xml:space="preserve">And the burden just got heavier thanks to President Donald Trump’s cuts to Medicaid — the single largest source of funding for long-term care of disabled and elderly people. It accounts for more than half of the roughly </w:t>
            </w:r>
            <w:hyperlink r:id="rId12" w:tgtFrame="_blank" w:history="1">
              <w:r w:rsidRPr="006E7802">
                <w:rPr>
                  <w:rStyle w:val="Hyperlink"/>
                  <w:rFonts w:ascii="Aptos" w:hAnsi="Aptos"/>
                  <w:sz w:val="24"/>
                  <w:szCs w:val="24"/>
                </w:rPr>
                <w:t>$</w:t>
              </w:r>
            </w:hyperlink>
            <w:hyperlink r:id="rId13" w:tgtFrame="_blank" w:history="1">
              <w:r w:rsidRPr="006E7802">
                <w:rPr>
                  <w:rStyle w:val="Hyperlink"/>
                  <w:rFonts w:ascii="Aptos" w:hAnsi="Aptos"/>
                  <w:sz w:val="24"/>
                  <w:szCs w:val="24"/>
                </w:rPr>
                <w:t>415 billion that’s dedicated to these services each year.</w:t>
              </w:r>
            </w:hyperlink>
          </w:p>
          <w:p w14:paraId="1C1AA168" w14:textId="6CFE01F4" w:rsidR="006E7802" w:rsidRPr="006E7802" w:rsidRDefault="002610D0" w:rsidP="006E7802">
            <w:pPr>
              <w:ind w:left="720"/>
              <w:rPr>
                <w:rFonts w:ascii="Aptos" w:hAnsi="Aptos"/>
                <w:sz w:val="24"/>
                <w:szCs w:val="24"/>
              </w:rPr>
            </w:pPr>
            <w:r>
              <w:rPr>
                <w:rFonts w:ascii="Aptos" w:hAnsi="Aptos"/>
                <w:sz w:val="24"/>
                <w:szCs w:val="24"/>
              </w:rPr>
              <w:t>A</w:t>
            </w:r>
            <w:r w:rsidR="006E7802" w:rsidRPr="006E7802">
              <w:rPr>
                <w:rFonts w:ascii="Aptos" w:hAnsi="Aptos"/>
                <w:sz w:val="24"/>
                <w:szCs w:val="24"/>
              </w:rPr>
              <w:t xml:space="preserve"> panel of experts to talk about what cuts to federal benefits mean </w:t>
            </w:r>
            <w:hyperlink r:id="rId14" w:tgtFrame="_blank" w:history="1">
              <w:r w:rsidR="006E7802" w:rsidRPr="006E7802">
                <w:rPr>
                  <w:rStyle w:val="Hyperlink"/>
                  <w:rFonts w:ascii="Aptos" w:hAnsi="Aptos"/>
                  <w:sz w:val="24"/>
                  <w:szCs w:val="24"/>
                </w:rPr>
                <w:t>for the caregivers who rely on them.</w:t>
              </w:r>
            </w:hyperlink>
          </w:p>
          <w:p w14:paraId="44AED997" w14:textId="77777777" w:rsidR="006E7802" w:rsidRPr="006E7802" w:rsidRDefault="006E7802" w:rsidP="006E7802">
            <w:pPr>
              <w:ind w:left="720"/>
              <w:rPr>
                <w:rFonts w:ascii="Aptos" w:hAnsi="Aptos"/>
                <w:sz w:val="24"/>
                <w:szCs w:val="24"/>
              </w:rPr>
            </w:pPr>
            <w:r w:rsidRPr="006E7802">
              <w:rPr>
                <w:rFonts w:ascii="Aptos" w:hAnsi="Aptos"/>
                <w:sz w:val="24"/>
                <w:szCs w:val="24"/>
              </w:rPr>
              <w:t>Guests</w:t>
            </w:r>
          </w:p>
          <w:p w14:paraId="02DE4249" w14:textId="77777777" w:rsidR="006E7802" w:rsidRPr="006E7802" w:rsidRDefault="006E7802" w:rsidP="006E7802">
            <w:pPr>
              <w:ind w:left="720"/>
              <w:rPr>
                <w:rFonts w:ascii="Aptos" w:hAnsi="Aptos"/>
                <w:b/>
                <w:bCs/>
                <w:sz w:val="24"/>
                <w:szCs w:val="24"/>
              </w:rPr>
            </w:pPr>
            <w:hyperlink r:id="rId15" w:history="1">
              <w:r w:rsidRPr="006E7802">
                <w:rPr>
                  <w:rStyle w:val="Hyperlink"/>
                  <w:rFonts w:ascii="Aptos" w:hAnsi="Aptos"/>
                  <w:b/>
                  <w:bCs/>
                  <w:sz w:val="24"/>
                  <w:szCs w:val="24"/>
                </w:rPr>
                <w:t>Kat McGowan</w:t>
              </w:r>
            </w:hyperlink>
          </w:p>
          <w:p w14:paraId="23A1A87D" w14:textId="77777777" w:rsidR="006E7802" w:rsidRPr="006E7802" w:rsidRDefault="006E7802" w:rsidP="006E7802">
            <w:pPr>
              <w:ind w:left="720"/>
              <w:rPr>
                <w:rFonts w:ascii="Aptos" w:hAnsi="Aptos"/>
                <w:sz w:val="24"/>
                <w:szCs w:val="24"/>
              </w:rPr>
            </w:pPr>
            <w:r w:rsidRPr="006E7802">
              <w:rPr>
                <w:rFonts w:ascii="Aptos" w:hAnsi="Aptos"/>
                <w:sz w:val="24"/>
                <w:szCs w:val="24"/>
              </w:rPr>
              <w:t>caregiver; journalist</w:t>
            </w:r>
          </w:p>
          <w:p w14:paraId="0BC97F35" w14:textId="77777777" w:rsidR="006E7802" w:rsidRPr="006E7802" w:rsidRDefault="006E7802" w:rsidP="006E7802">
            <w:pPr>
              <w:ind w:left="720"/>
              <w:rPr>
                <w:rFonts w:ascii="Aptos" w:hAnsi="Aptos"/>
                <w:b/>
                <w:bCs/>
                <w:sz w:val="24"/>
                <w:szCs w:val="24"/>
              </w:rPr>
            </w:pPr>
            <w:hyperlink r:id="rId16" w:history="1">
              <w:r w:rsidRPr="006E7802">
                <w:rPr>
                  <w:rStyle w:val="Hyperlink"/>
                  <w:rFonts w:ascii="Aptos" w:hAnsi="Aptos"/>
                  <w:b/>
                  <w:bCs/>
                  <w:sz w:val="24"/>
                  <w:szCs w:val="24"/>
                </w:rPr>
                <w:t>Jason Resendez</w:t>
              </w:r>
            </w:hyperlink>
          </w:p>
          <w:p w14:paraId="4C21DCC9" w14:textId="77777777" w:rsidR="006E7802" w:rsidRPr="006E7802" w:rsidRDefault="006E7802" w:rsidP="006E7802">
            <w:pPr>
              <w:ind w:left="720"/>
              <w:rPr>
                <w:rFonts w:ascii="Aptos" w:hAnsi="Aptos"/>
                <w:sz w:val="24"/>
                <w:szCs w:val="24"/>
              </w:rPr>
            </w:pPr>
            <w:r w:rsidRPr="006E7802">
              <w:rPr>
                <w:rFonts w:ascii="Aptos" w:hAnsi="Aptos"/>
                <w:sz w:val="24"/>
                <w:szCs w:val="24"/>
              </w:rPr>
              <w:t>president and CEO, National Alliance for Caregiving</w:t>
            </w:r>
          </w:p>
          <w:p w14:paraId="4A1FDE44" w14:textId="77777777" w:rsidR="006E7802" w:rsidRPr="006E7802" w:rsidRDefault="006E7802" w:rsidP="006E7802">
            <w:pPr>
              <w:ind w:left="720"/>
              <w:rPr>
                <w:rFonts w:ascii="Aptos" w:hAnsi="Aptos"/>
                <w:b/>
                <w:bCs/>
                <w:sz w:val="24"/>
                <w:szCs w:val="24"/>
              </w:rPr>
            </w:pPr>
            <w:hyperlink r:id="rId17" w:history="1">
              <w:r w:rsidRPr="006E7802">
                <w:rPr>
                  <w:rStyle w:val="Hyperlink"/>
                  <w:rFonts w:ascii="Aptos" w:hAnsi="Aptos"/>
                  <w:b/>
                  <w:bCs/>
                  <w:sz w:val="24"/>
                  <w:szCs w:val="24"/>
                </w:rPr>
                <w:t>Danilyn Rutherford</w:t>
              </w:r>
            </w:hyperlink>
          </w:p>
          <w:p w14:paraId="439EA8F9" w14:textId="77777777" w:rsidR="006E7802" w:rsidRPr="006E7802" w:rsidRDefault="006E7802" w:rsidP="006E7802">
            <w:pPr>
              <w:ind w:left="720"/>
              <w:rPr>
                <w:rFonts w:ascii="Aptos" w:hAnsi="Aptos"/>
                <w:sz w:val="24"/>
                <w:szCs w:val="24"/>
              </w:rPr>
            </w:pPr>
            <w:r w:rsidRPr="006E7802">
              <w:rPr>
                <w:rFonts w:ascii="Aptos" w:hAnsi="Aptos"/>
                <w:sz w:val="24"/>
                <w:szCs w:val="24"/>
              </w:rPr>
              <w:t>caretaker; president, Wenner-Gren Foundation for Anthropological Research; author, “Beautiful Mystery: Living in A Wordless World"</w:t>
            </w:r>
          </w:p>
          <w:p w14:paraId="66432487" w14:textId="77777777" w:rsidR="005350A2" w:rsidRPr="005350A2" w:rsidRDefault="005350A2" w:rsidP="005350A2">
            <w:pPr>
              <w:ind w:left="720"/>
              <w:rPr>
                <w:rFonts w:ascii="Aptos" w:hAnsi="Aptos"/>
                <w:sz w:val="24"/>
                <w:szCs w:val="24"/>
              </w:rPr>
            </w:pPr>
            <w:r w:rsidRPr="005350A2">
              <w:rPr>
                <w:rFonts w:ascii="Aptos" w:hAnsi="Aptos"/>
                <w:sz w:val="24"/>
                <w:szCs w:val="24"/>
              </w:rPr>
              <w:t>This is a summary of a 1A podcast episode discussing the impact of recent Medicaid cuts on caregivers in the United States. The conversation features host Todd Zwilich, Jason Resendiz of the National Alliance for Caregiving, journalist Kat McGowan, and Dannielynn Rutherford, a caregiver for her disabled adult daughter.</w:t>
            </w:r>
          </w:p>
          <w:p w14:paraId="38DD383E" w14:textId="77777777" w:rsidR="005350A2" w:rsidRPr="005350A2" w:rsidRDefault="005350A2" w:rsidP="005350A2">
            <w:pPr>
              <w:ind w:left="720"/>
              <w:rPr>
                <w:rFonts w:ascii="Aptos" w:hAnsi="Aptos"/>
                <w:sz w:val="24"/>
                <w:szCs w:val="24"/>
              </w:rPr>
            </w:pPr>
            <w:r w:rsidRPr="005350A2">
              <w:rPr>
                <w:rFonts w:ascii="Aptos" w:hAnsi="Aptos"/>
                <w:sz w:val="24"/>
                <w:szCs w:val="24"/>
              </w:rPr>
              <w:t>The Financial Strain of Caregiving</w:t>
            </w:r>
          </w:p>
          <w:p w14:paraId="4ECF0436" w14:textId="77777777" w:rsidR="005350A2" w:rsidRDefault="005350A2" w:rsidP="005350A2">
            <w:pPr>
              <w:pStyle w:val="ListParagraph"/>
              <w:numPr>
                <w:ilvl w:val="0"/>
                <w:numId w:val="61"/>
              </w:numPr>
              <w:rPr>
                <w:rFonts w:ascii="Aptos" w:hAnsi="Aptos"/>
                <w:sz w:val="24"/>
                <w:szCs w:val="24"/>
              </w:rPr>
            </w:pPr>
            <w:r w:rsidRPr="005350A2">
              <w:rPr>
                <w:rFonts w:ascii="Aptos" w:hAnsi="Aptos"/>
                <w:sz w:val="24"/>
                <w:szCs w:val="24"/>
              </w:rPr>
              <w:t xml:space="preserve">High Costs: Caregiving for an aging, ill, or disabled family member carries a significant financial burden. AARP estimates that caregivers spend an average of $7,200 </w:t>
            </w:r>
            <w:r w:rsidRPr="005350A2">
              <w:rPr>
                <w:rFonts w:ascii="Aptos" w:hAnsi="Aptos"/>
                <w:sz w:val="24"/>
                <w:szCs w:val="24"/>
              </w:rPr>
              <w:lastRenderedPageBreak/>
              <w:t>annually out-of-pocket and lose over $43,000 in income due to caretaking demands.</w:t>
            </w:r>
          </w:p>
          <w:p w14:paraId="3273B2CD" w14:textId="77777777" w:rsidR="005350A2" w:rsidRDefault="005350A2" w:rsidP="005350A2">
            <w:pPr>
              <w:pStyle w:val="ListParagraph"/>
              <w:numPr>
                <w:ilvl w:val="0"/>
                <w:numId w:val="61"/>
              </w:numPr>
              <w:rPr>
                <w:rFonts w:ascii="Aptos" w:hAnsi="Aptos"/>
                <w:sz w:val="24"/>
                <w:szCs w:val="24"/>
              </w:rPr>
            </w:pPr>
            <w:r w:rsidRPr="005350A2">
              <w:rPr>
                <w:rFonts w:ascii="Aptos" w:hAnsi="Aptos"/>
                <w:sz w:val="24"/>
                <w:szCs w:val="24"/>
              </w:rPr>
              <w:t>Case Example: Dannielynn Rutherford, whose 25-year-old daughter Millie requires constant care, estimates the annual cost to be around $300,000 if caregivers are paid a living wage.</w:t>
            </w:r>
          </w:p>
          <w:p w14:paraId="28D1D195" w14:textId="252FB65C" w:rsidR="005350A2" w:rsidRPr="005350A2" w:rsidRDefault="005350A2" w:rsidP="005350A2">
            <w:pPr>
              <w:pStyle w:val="ListParagraph"/>
              <w:numPr>
                <w:ilvl w:val="0"/>
                <w:numId w:val="61"/>
              </w:numPr>
              <w:rPr>
                <w:rFonts w:ascii="Aptos" w:hAnsi="Aptos"/>
                <w:sz w:val="24"/>
                <w:szCs w:val="24"/>
              </w:rPr>
            </w:pPr>
            <w:r w:rsidRPr="005350A2">
              <w:rPr>
                <w:rFonts w:ascii="Aptos" w:hAnsi="Aptos"/>
                <w:sz w:val="24"/>
                <w:szCs w:val="24"/>
              </w:rPr>
              <w:t>Primary Funder: Medicaid is the single largest source of funding for long-term care in the U.S., covering over half of the $415 billion spent on these services annually. Crucially, Medicare does not cover long-term care, forcing many middle-class families to spend down their assets until they qualify for Medicaid.</w:t>
            </w:r>
          </w:p>
          <w:p w14:paraId="146213ED" w14:textId="77777777" w:rsidR="005350A2" w:rsidRPr="005350A2" w:rsidRDefault="005350A2" w:rsidP="005350A2">
            <w:pPr>
              <w:ind w:left="720"/>
              <w:rPr>
                <w:rFonts w:ascii="Aptos" w:hAnsi="Aptos"/>
                <w:sz w:val="24"/>
                <w:szCs w:val="24"/>
              </w:rPr>
            </w:pPr>
            <w:r w:rsidRPr="005350A2">
              <w:rPr>
                <w:rFonts w:ascii="Aptos" w:hAnsi="Aptos"/>
                <w:sz w:val="24"/>
                <w:szCs w:val="24"/>
              </w:rPr>
              <w:t xml:space="preserve">Impact </w:t>
            </w:r>
            <w:proofErr w:type="gramStart"/>
            <w:r w:rsidRPr="005350A2">
              <w:rPr>
                <w:rFonts w:ascii="Aptos" w:hAnsi="Aptos"/>
                <w:sz w:val="24"/>
                <w:szCs w:val="24"/>
              </w:rPr>
              <w:t>of</w:t>
            </w:r>
            <w:proofErr w:type="gramEnd"/>
            <w:r w:rsidRPr="005350A2">
              <w:rPr>
                <w:rFonts w:ascii="Aptos" w:hAnsi="Aptos"/>
                <w:sz w:val="24"/>
                <w:szCs w:val="24"/>
              </w:rPr>
              <w:t xml:space="preserve"> Medicaid Cuts</w:t>
            </w:r>
          </w:p>
          <w:p w14:paraId="0986226C" w14:textId="77777777" w:rsidR="005350A2" w:rsidRDefault="005350A2" w:rsidP="005350A2">
            <w:pPr>
              <w:pStyle w:val="ListParagraph"/>
              <w:numPr>
                <w:ilvl w:val="0"/>
                <w:numId w:val="62"/>
              </w:numPr>
              <w:rPr>
                <w:rFonts w:ascii="Aptos" w:hAnsi="Aptos"/>
                <w:sz w:val="24"/>
                <w:szCs w:val="24"/>
              </w:rPr>
            </w:pPr>
            <w:r w:rsidRPr="005350A2">
              <w:rPr>
                <w:rFonts w:ascii="Aptos" w:hAnsi="Aptos"/>
                <w:sz w:val="24"/>
                <w:szCs w:val="24"/>
              </w:rPr>
              <w:t>Scope of Reductions: The Trump administration's budget will cut federal Medicaid spending by approximately $900 billion over ten years and add new work requirements.</w:t>
            </w:r>
          </w:p>
          <w:p w14:paraId="730498BE" w14:textId="77777777" w:rsidR="005350A2" w:rsidRDefault="005350A2" w:rsidP="005350A2">
            <w:pPr>
              <w:pStyle w:val="ListParagraph"/>
              <w:numPr>
                <w:ilvl w:val="0"/>
                <w:numId w:val="62"/>
              </w:numPr>
              <w:rPr>
                <w:rFonts w:ascii="Aptos" w:hAnsi="Aptos"/>
                <w:sz w:val="24"/>
                <w:szCs w:val="24"/>
              </w:rPr>
            </w:pPr>
            <w:r w:rsidRPr="005350A2">
              <w:rPr>
                <w:rFonts w:ascii="Aptos" w:hAnsi="Aptos"/>
                <w:sz w:val="24"/>
                <w:szCs w:val="24"/>
              </w:rPr>
              <w:t>Reduced Services: States will likely respond to funding shortages by cutting optional services first, such as home and community-based care, respite care, and caregiver training. This pushes more people toward more expensive institutionalized care.</w:t>
            </w:r>
          </w:p>
          <w:p w14:paraId="5AB4ACD9" w14:textId="77777777" w:rsidR="005350A2" w:rsidRDefault="005350A2" w:rsidP="005350A2">
            <w:pPr>
              <w:pStyle w:val="ListParagraph"/>
              <w:numPr>
                <w:ilvl w:val="0"/>
                <w:numId w:val="62"/>
              </w:numPr>
              <w:rPr>
                <w:rFonts w:ascii="Aptos" w:hAnsi="Aptos"/>
                <w:sz w:val="24"/>
                <w:szCs w:val="24"/>
              </w:rPr>
            </w:pPr>
            <w:r w:rsidRPr="005350A2">
              <w:rPr>
                <w:rFonts w:ascii="Aptos" w:hAnsi="Aptos"/>
                <w:sz w:val="24"/>
                <w:szCs w:val="24"/>
              </w:rPr>
              <w:t>Administrative Hurdles: New work requirements and increased paperwork will make it harder for caregivers and their loved ones to qualify for and maintain benefits. These administrative tasks are often compared to working a second full-time job.</w:t>
            </w:r>
          </w:p>
          <w:p w14:paraId="6937067B" w14:textId="4F93230E" w:rsidR="005350A2" w:rsidRPr="005350A2" w:rsidRDefault="005350A2" w:rsidP="005350A2">
            <w:pPr>
              <w:pStyle w:val="ListParagraph"/>
              <w:numPr>
                <w:ilvl w:val="0"/>
                <w:numId w:val="62"/>
              </w:numPr>
              <w:rPr>
                <w:rFonts w:ascii="Aptos" w:hAnsi="Aptos"/>
                <w:sz w:val="24"/>
                <w:szCs w:val="24"/>
              </w:rPr>
            </w:pPr>
            <w:r w:rsidRPr="005350A2">
              <w:rPr>
                <w:rFonts w:ascii="Aptos" w:hAnsi="Aptos"/>
                <w:sz w:val="24"/>
                <w:szCs w:val="24"/>
              </w:rPr>
              <w:t>Fraud Misconceptions: While a caller expressed support for cutting fraud, data shows that only 2% of Medicaid fraud convictions are against beneficiaries; the vast majority are committed by providers like nursing homes and labs.</w:t>
            </w:r>
          </w:p>
          <w:p w14:paraId="7F007B64" w14:textId="77777777" w:rsidR="005350A2" w:rsidRPr="005350A2" w:rsidRDefault="005350A2" w:rsidP="005350A2">
            <w:pPr>
              <w:ind w:left="720"/>
              <w:rPr>
                <w:rFonts w:ascii="Aptos" w:hAnsi="Aptos"/>
                <w:sz w:val="24"/>
                <w:szCs w:val="24"/>
              </w:rPr>
            </w:pPr>
            <w:r w:rsidRPr="005350A2">
              <w:rPr>
                <w:rFonts w:ascii="Aptos" w:hAnsi="Aptos"/>
                <w:sz w:val="24"/>
                <w:szCs w:val="24"/>
              </w:rPr>
              <w:t>The Emotional and Social Toll</w:t>
            </w:r>
          </w:p>
          <w:p w14:paraId="174EC81E" w14:textId="77777777" w:rsidR="005350A2" w:rsidRDefault="005350A2" w:rsidP="005350A2">
            <w:pPr>
              <w:pStyle w:val="ListParagraph"/>
              <w:numPr>
                <w:ilvl w:val="0"/>
                <w:numId w:val="63"/>
              </w:numPr>
              <w:rPr>
                <w:rFonts w:ascii="Aptos" w:hAnsi="Aptos"/>
                <w:sz w:val="24"/>
                <w:szCs w:val="24"/>
              </w:rPr>
            </w:pPr>
            <w:r w:rsidRPr="005350A2">
              <w:rPr>
                <w:rFonts w:ascii="Aptos" w:hAnsi="Aptos"/>
                <w:sz w:val="24"/>
                <w:szCs w:val="24"/>
              </w:rPr>
              <w:t>Widespread but Isolating: While there are an estimated 63 million caregivers in the U.S., the role is often incredibly isolating. Over 60% of caregivers report high levels of emotional stress, anxiety, and depression.</w:t>
            </w:r>
          </w:p>
          <w:p w14:paraId="75E5EE8C" w14:textId="77777777" w:rsidR="005350A2" w:rsidRDefault="005350A2" w:rsidP="005350A2">
            <w:pPr>
              <w:pStyle w:val="ListParagraph"/>
              <w:numPr>
                <w:ilvl w:val="0"/>
                <w:numId w:val="63"/>
              </w:numPr>
              <w:rPr>
                <w:rFonts w:ascii="Aptos" w:hAnsi="Aptos"/>
                <w:sz w:val="24"/>
                <w:szCs w:val="24"/>
              </w:rPr>
            </w:pPr>
            <w:r w:rsidRPr="005350A2">
              <w:rPr>
                <w:rFonts w:ascii="Aptos" w:hAnsi="Aptos"/>
                <w:sz w:val="24"/>
                <w:szCs w:val="24"/>
              </w:rPr>
              <w:t>A Labor of Love: Despite the challenges, more than half of caregivers find a deep sense of purpose in their role. The goal is not to eliminate caregiving but to make it sustainable through better support systems.</w:t>
            </w:r>
          </w:p>
          <w:p w14:paraId="7C9D7944" w14:textId="2EC5D0BF" w:rsidR="005350A2" w:rsidRPr="005350A2" w:rsidRDefault="005350A2" w:rsidP="005350A2">
            <w:pPr>
              <w:pStyle w:val="ListParagraph"/>
              <w:numPr>
                <w:ilvl w:val="0"/>
                <w:numId w:val="63"/>
              </w:numPr>
              <w:rPr>
                <w:rFonts w:ascii="Aptos" w:hAnsi="Aptos"/>
                <w:sz w:val="24"/>
                <w:szCs w:val="24"/>
              </w:rPr>
            </w:pPr>
            <w:r w:rsidRPr="005350A2">
              <w:rPr>
                <w:rFonts w:ascii="Aptos" w:hAnsi="Aptos"/>
                <w:sz w:val="24"/>
                <w:szCs w:val="24"/>
              </w:rPr>
              <w:t>Lack of Public Dialogue: The speakers noted that unlike parenting, there is little public conversation about adult caregiving, which contributes to the stigma and isolation felt by many.</w:t>
            </w:r>
          </w:p>
          <w:p w14:paraId="4042151F" w14:textId="77777777" w:rsidR="005350A2" w:rsidRPr="005350A2" w:rsidRDefault="005350A2" w:rsidP="005350A2">
            <w:pPr>
              <w:ind w:left="720"/>
              <w:rPr>
                <w:rFonts w:ascii="Aptos" w:hAnsi="Aptos"/>
                <w:sz w:val="24"/>
                <w:szCs w:val="24"/>
              </w:rPr>
            </w:pPr>
            <w:r w:rsidRPr="005350A2">
              <w:rPr>
                <w:rFonts w:ascii="Aptos" w:hAnsi="Aptos"/>
                <w:sz w:val="24"/>
                <w:szCs w:val="24"/>
              </w:rPr>
              <w:lastRenderedPageBreak/>
              <w:t>Potential Solutions and Next Steps</w:t>
            </w:r>
          </w:p>
          <w:p w14:paraId="4C79B01D" w14:textId="77777777" w:rsidR="005350A2" w:rsidRDefault="005350A2" w:rsidP="005350A2">
            <w:pPr>
              <w:pStyle w:val="ListParagraph"/>
              <w:numPr>
                <w:ilvl w:val="0"/>
                <w:numId w:val="64"/>
              </w:numPr>
              <w:rPr>
                <w:rFonts w:ascii="Aptos" w:hAnsi="Aptos"/>
                <w:sz w:val="24"/>
                <w:szCs w:val="24"/>
              </w:rPr>
            </w:pPr>
            <w:r w:rsidRPr="005350A2">
              <w:rPr>
                <w:rFonts w:ascii="Aptos" w:hAnsi="Aptos"/>
                <w:sz w:val="24"/>
                <w:szCs w:val="24"/>
              </w:rPr>
              <w:t>State-Level Advocacy: With federal funding reduced, advocates must focus on state governments to create broad exemptions from work requirements and pass policies like caregiver tax credits and paid family leave.</w:t>
            </w:r>
          </w:p>
          <w:p w14:paraId="7B6BEA63" w14:textId="77777777" w:rsidR="005350A2" w:rsidRDefault="005350A2" w:rsidP="005350A2">
            <w:pPr>
              <w:pStyle w:val="ListParagraph"/>
              <w:numPr>
                <w:ilvl w:val="0"/>
                <w:numId w:val="64"/>
              </w:numPr>
              <w:rPr>
                <w:rFonts w:ascii="Aptos" w:hAnsi="Aptos"/>
                <w:sz w:val="24"/>
                <w:szCs w:val="24"/>
              </w:rPr>
            </w:pPr>
            <w:r w:rsidRPr="005350A2">
              <w:rPr>
                <w:rFonts w:ascii="Aptos" w:hAnsi="Aptos"/>
                <w:sz w:val="24"/>
                <w:szCs w:val="24"/>
              </w:rPr>
              <w:t>Increase Public Conversation: Raising public awareness is a crucial first step to reducing the stigma and isolation associated with caregiving.</w:t>
            </w:r>
          </w:p>
          <w:p w14:paraId="4018540F" w14:textId="2B65CCBB" w:rsidR="009862A2" w:rsidRPr="005350A2" w:rsidRDefault="005350A2" w:rsidP="005350A2">
            <w:pPr>
              <w:pStyle w:val="ListParagraph"/>
              <w:numPr>
                <w:ilvl w:val="0"/>
                <w:numId w:val="64"/>
              </w:numPr>
              <w:rPr>
                <w:rFonts w:ascii="Aptos" w:hAnsi="Aptos"/>
                <w:sz w:val="24"/>
                <w:szCs w:val="24"/>
              </w:rPr>
            </w:pPr>
            <w:r w:rsidRPr="005350A2">
              <w:rPr>
                <w:rFonts w:ascii="Aptos" w:hAnsi="Aptos"/>
                <w:sz w:val="24"/>
                <w:szCs w:val="24"/>
              </w:rPr>
              <w:t>Organize and Collaborate: Care providers and families who benefit from the system must organize to find common cause and advocate for their needs.</w:t>
            </w:r>
          </w:p>
          <w:p w14:paraId="7A79C3A4" w14:textId="7A7A8299" w:rsidR="00962A53" w:rsidRPr="00AA6AD4" w:rsidRDefault="00064D48" w:rsidP="006E7802">
            <w:pPr>
              <w:ind w:left="720"/>
              <w:rPr>
                <w:rFonts w:ascii="Aptos" w:hAnsi="Aptos"/>
                <w:sz w:val="24"/>
                <w:szCs w:val="24"/>
              </w:rPr>
            </w:pPr>
            <w:hyperlink r:id="rId18" w:tgtFrame="_blank" w:history="1">
              <w:r w:rsidRPr="00064D48">
                <w:rPr>
                  <w:rStyle w:val="Hyperlink"/>
                  <w:rFonts w:ascii="Aptos" w:hAnsi="Aptos"/>
                  <w:sz w:val="24"/>
                  <w:szCs w:val="24"/>
                </w:rPr>
                <w:t>https://the1a.org/segments/what-donald-trumps-medicaid-cuts-mean-for-caregivers/</w:t>
              </w:r>
            </w:hyperlink>
          </w:p>
        </w:tc>
      </w:tr>
      <w:tr w:rsidR="00A136D2" w14:paraId="613447B4" w14:textId="77777777" w:rsidTr="00467E18">
        <w:trPr>
          <w:gridAfter w:val="1"/>
          <w:wAfter w:w="298" w:type="dxa"/>
          <w:trHeight w:val="58"/>
        </w:trPr>
        <w:tc>
          <w:tcPr>
            <w:tcW w:w="2903" w:type="dxa"/>
            <w:gridSpan w:val="2"/>
          </w:tcPr>
          <w:p w14:paraId="56AC4E03" w14:textId="2E1B1636" w:rsidR="00A136D2" w:rsidRPr="00107E28" w:rsidRDefault="00A136D2" w:rsidP="00963E15">
            <w:pPr>
              <w:rPr>
                <w:rFonts w:ascii="Aptos" w:hAnsi="Aptos"/>
                <w:b/>
                <w:bCs/>
                <w:sz w:val="24"/>
                <w:szCs w:val="24"/>
              </w:rPr>
            </w:pPr>
            <w:r w:rsidRPr="00A136D2">
              <w:rPr>
                <w:rFonts w:ascii="Aptos" w:hAnsi="Aptos"/>
                <w:b/>
                <w:bCs/>
                <w:sz w:val="24"/>
                <w:szCs w:val="24"/>
              </w:rPr>
              <w:lastRenderedPageBreak/>
              <w:t>Quotes</w:t>
            </w:r>
          </w:p>
        </w:tc>
        <w:tc>
          <w:tcPr>
            <w:tcW w:w="7622" w:type="dxa"/>
            <w:gridSpan w:val="4"/>
          </w:tcPr>
          <w:p w14:paraId="3D0B4A86" w14:textId="2A388903" w:rsidR="002E056E" w:rsidRPr="002E056E" w:rsidRDefault="002E056E" w:rsidP="002E056E">
            <w:pPr>
              <w:jc w:val="both"/>
              <w:rPr>
                <w:rFonts w:ascii="Aptos" w:hAnsi="Aptos"/>
                <w:i/>
                <w:iCs/>
                <w:sz w:val="32"/>
                <w:szCs w:val="32"/>
              </w:rPr>
            </w:pPr>
            <w:r w:rsidRPr="002E056E">
              <w:rPr>
                <w:rFonts w:ascii="Aptos" w:hAnsi="Aptos"/>
                <w:i/>
                <w:iCs/>
                <w:sz w:val="32"/>
                <w:szCs w:val="32"/>
              </w:rPr>
              <w:t>“We have a window of time</w:t>
            </w:r>
            <w:r w:rsidR="009335DA">
              <w:rPr>
                <w:rFonts w:ascii="Aptos" w:hAnsi="Aptos"/>
                <w:i/>
                <w:iCs/>
                <w:sz w:val="32"/>
                <w:szCs w:val="32"/>
              </w:rPr>
              <w:t>, b</w:t>
            </w:r>
            <w:r w:rsidRPr="002E056E">
              <w:rPr>
                <w:rFonts w:ascii="Aptos" w:hAnsi="Aptos"/>
                <w:i/>
                <w:iCs/>
                <w:sz w:val="32"/>
                <w:szCs w:val="32"/>
              </w:rPr>
              <w:t>ut it’s not a very big window. If we don’t change the way we do things, the way we develop economically, then it will be too late.”</w:t>
            </w:r>
          </w:p>
          <w:p w14:paraId="3FAED7D2" w14:textId="77777777" w:rsidR="00F70B9A" w:rsidRDefault="009335DA" w:rsidP="00F70B9A">
            <w:pPr>
              <w:ind w:left="720"/>
              <w:jc w:val="both"/>
              <w:rPr>
                <w:rFonts w:ascii="Aptos" w:hAnsi="Aptos"/>
              </w:rPr>
            </w:pPr>
            <w:r>
              <w:rPr>
                <w:rFonts w:ascii="Aptos" w:hAnsi="Aptos"/>
              </w:rPr>
              <w:t>Jane Goodall in her last interview recorded on September 24, 2025,</w:t>
            </w:r>
          </w:p>
          <w:p w14:paraId="4FCA3924" w14:textId="387D72EE" w:rsidR="009335DA" w:rsidRPr="00F70B9A" w:rsidRDefault="009335DA" w:rsidP="00F70B9A">
            <w:pPr>
              <w:ind w:left="720"/>
              <w:jc w:val="both"/>
              <w:rPr>
                <w:rFonts w:ascii="Aptos" w:hAnsi="Aptos"/>
              </w:rPr>
            </w:pPr>
            <w:hyperlink r:id="rId19" w:history="1">
              <w:r w:rsidRPr="009335DA">
                <w:rPr>
                  <w:rStyle w:val="Hyperlink"/>
                  <w:rFonts w:ascii="Aptos" w:hAnsi="Aptos"/>
                  <w:i/>
                  <w:iCs/>
                </w:rPr>
                <w:t>Dr. Jane Goodall's Urgent Call To Action: 'We've Been Stealing Our Children's Future'</w:t>
              </w:r>
            </w:hyperlink>
            <w:r>
              <w:rPr>
                <w:rFonts w:ascii="Aptos" w:hAnsi="Aptos"/>
              </w:rPr>
              <w:t xml:space="preserve">, </w:t>
            </w:r>
            <w:r w:rsidR="00F70B9A">
              <w:rPr>
                <w:rFonts w:ascii="Aptos" w:hAnsi="Aptos"/>
                <w:b/>
                <w:bCs/>
              </w:rPr>
              <w:t xml:space="preserve">Forbes (podcast), </w:t>
            </w:r>
            <w:r w:rsidR="00F70B9A">
              <w:rPr>
                <w:rFonts w:ascii="Aptos" w:hAnsi="Aptos"/>
              </w:rPr>
              <w:t>September 24, 2025</w:t>
            </w:r>
          </w:p>
          <w:p w14:paraId="6D23FFBF" w14:textId="77777777" w:rsidR="002E056E" w:rsidRPr="00F70B9A" w:rsidRDefault="002E056E" w:rsidP="00254FF3">
            <w:pPr>
              <w:jc w:val="both"/>
              <w:rPr>
                <w:rFonts w:ascii="Aptos" w:hAnsi="Aptos"/>
                <w:i/>
                <w:iCs/>
              </w:rPr>
            </w:pPr>
          </w:p>
          <w:p w14:paraId="58946E09" w14:textId="6FB77C2F" w:rsidR="00E13FA4" w:rsidRDefault="00E13FA4" w:rsidP="00254FF3">
            <w:pPr>
              <w:jc w:val="both"/>
              <w:rPr>
                <w:rFonts w:ascii="Aptos" w:hAnsi="Aptos"/>
                <w:i/>
                <w:iCs/>
                <w:sz w:val="32"/>
                <w:szCs w:val="32"/>
              </w:rPr>
            </w:pPr>
            <w:r w:rsidRPr="00E13FA4">
              <w:rPr>
                <w:rFonts w:ascii="Aptos" w:hAnsi="Aptos"/>
                <w:i/>
                <w:iCs/>
                <w:sz w:val="32"/>
                <w:szCs w:val="32"/>
              </w:rPr>
              <w:t>We’ve come too far to go back to a time when autism was a stigmatized condition defined solely in terms of deficits; when mothers were made to feel guilty; when the pressures for conformity so outweighed the desire for diversity that people with autism had few chances to get an education or a job; when one person with power could dominate the discourse on autism; and when the people whose well-being was at stake were excluded from shaping the narratives and policies that can alter their lives and happiness.</w:t>
            </w:r>
          </w:p>
          <w:p w14:paraId="44E44B1B" w14:textId="77777777" w:rsidR="00E13FA4" w:rsidRPr="00265FEA" w:rsidRDefault="00E13FA4" w:rsidP="00E13FA4">
            <w:pPr>
              <w:pStyle w:val="ListParagraph"/>
              <w:rPr>
                <w:rFonts w:ascii="Aptos" w:eastAsia="Times New Roman" w:hAnsi="Aptos" w:cs="Times New Roman"/>
                <w:i/>
                <w:iCs/>
              </w:rPr>
            </w:pPr>
            <w:hyperlink r:id="rId20" w:history="1">
              <w:r w:rsidRPr="00FA1113">
                <w:rPr>
                  <w:rStyle w:val="Hyperlink"/>
                  <w:rFonts w:ascii="Aptos" w:eastAsia="Times New Roman" w:hAnsi="Aptos" w:cs="Times New Roman"/>
                  <w:i/>
                  <w:iCs/>
                </w:rPr>
                <w:t>Autism Has Always Existed. We Haven’t Always Called It Autism.</w:t>
              </w:r>
            </w:hyperlink>
            <w:r>
              <w:rPr>
                <w:rFonts w:ascii="Aptos" w:eastAsia="Times New Roman" w:hAnsi="Aptos" w:cs="Times New Roman"/>
                <w:i/>
                <w:iCs/>
              </w:rPr>
              <w:t xml:space="preserve"> </w:t>
            </w:r>
            <w:r>
              <w:rPr>
                <w:rFonts w:ascii="Aptos" w:eastAsia="Times New Roman" w:hAnsi="Aptos" w:cs="Times New Roman"/>
                <w:b/>
                <w:bCs/>
              </w:rPr>
              <w:t xml:space="preserve">(*New York Times, </w:t>
            </w:r>
            <w:r>
              <w:rPr>
                <w:rFonts w:ascii="Aptos" w:eastAsia="Times New Roman" w:hAnsi="Aptos" w:cs="Times New Roman"/>
              </w:rPr>
              <w:t>September 24, 2025)</w:t>
            </w:r>
          </w:p>
          <w:p w14:paraId="41072C43" w14:textId="77777777" w:rsidR="00E13FA4" w:rsidRPr="00B92045" w:rsidRDefault="00E13FA4" w:rsidP="00254FF3">
            <w:pPr>
              <w:jc w:val="both"/>
              <w:rPr>
                <w:rFonts w:ascii="Aptos" w:hAnsi="Aptos"/>
                <w:i/>
                <w:iCs/>
              </w:rPr>
            </w:pPr>
          </w:p>
          <w:p w14:paraId="51A1A382" w14:textId="514E39AB" w:rsidR="00A136D2" w:rsidRDefault="00667FCF" w:rsidP="00254FF3">
            <w:pPr>
              <w:jc w:val="both"/>
              <w:rPr>
                <w:rFonts w:ascii="Aptos" w:hAnsi="Aptos"/>
                <w:i/>
                <w:iCs/>
                <w:sz w:val="32"/>
                <w:szCs w:val="32"/>
              </w:rPr>
            </w:pPr>
            <w:r w:rsidRPr="00667FCF">
              <w:rPr>
                <w:rFonts w:ascii="Aptos" w:hAnsi="Aptos"/>
                <w:i/>
                <w:iCs/>
                <w:sz w:val="32"/>
                <w:szCs w:val="32"/>
              </w:rPr>
              <w:t xml:space="preserve">Before the </w:t>
            </w:r>
            <w:hyperlink r:id="rId21" w:history="1">
              <w:r w:rsidRPr="00E7106E">
                <w:rPr>
                  <w:rStyle w:val="Hyperlink"/>
                  <w:rFonts w:ascii="Aptos" w:hAnsi="Aptos"/>
                  <w:i/>
                  <w:iCs/>
                  <w:sz w:val="32"/>
                  <w:szCs w:val="32"/>
                </w:rPr>
                <w:t>Affordable Homes Act</w:t>
              </w:r>
            </w:hyperlink>
            <w:r w:rsidRPr="00667FCF">
              <w:rPr>
                <w:rFonts w:ascii="Aptos" w:hAnsi="Aptos"/>
                <w:i/>
                <w:iCs/>
                <w:sz w:val="32"/>
                <w:szCs w:val="32"/>
              </w:rPr>
              <w:t xml:space="preserve">, Massachusetts had no statewide standard for ADU zoning, leading to a complex patchwork of local requirements that often made it difficult to build these units. Now, ADUs under </w:t>
            </w:r>
            <w:r w:rsidRPr="00667FCF">
              <w:rPr>
                <w:rFonts w:ascii="Aptos" w:hAnsi="Aptos"/>
                <w:i/>
                <w:iCs/>
                <w:sz w:val="32"/>
                <w:szCs w:val="32"/>
              </w:rPr>
              <w:lastRenderedPageBreak/>
              <w:t>900 square feet can be built by-right in single-family zoning districts across the state, with the exception of Boston, which has its own ordinance.</w:t>
            </w:r>
          </w:p>
          <w:p w14:paraId="2195665D" w14:textId="77777777" w:rsidR="0077403F" w:rsidRPr="00CB2EB5" w:rsidRDefault="0077403F" w:rsidP="0077403F">
            <w:pPr>
              <w:pStyle w:val="ListParagraph"/>
              <w:spacing w:after="100" w:afterAutospacing="1"/>
              <w:rPr>
                <w:rFonts w:ascii="Aptos" w:hAnsi="Aptos"/>
                <w:b/>
                <w:bCs/>
              </w:rPr>
            </w:pPr>
            <w:hyperlink r:id="rId22" w:history="1">
              <w:r w:rsidRPr="008375B9">
                <w:rPr>
                  <w:rStyle w:val="Hyperlink"/>
                  <w:rFonts w:ascii="Aptos" w:hAnsi="Aptos" w:cs="Open Sans"/>
                  <w:i/>
                  <w:iCs/>
                </w:rPr>
                <w:t>Massachusetts accessory dwelling units rise, easing housing shortage</w:t>
              </w:r>
            </w:hyperlink>
            <w:r>
              <w:rPr>
                <w:rFonts w:ascii="Aptos" w:hAnsi="Aptos" w:cs="Open Sans"/>
                <w:i/>
                <w:iCs/>
                <w:color w:val="000000"/>
              </w:rPr>
              <w:t xml:space="preserve"> </w:t>
            </w:r>
            <w:r>
              <w:rPr>
                <w:rFonts w:ascii="Aptos" w:hAnsi="Aptos" w:cs="Open Sans"/>
                <w:b/>
                <w:bCs/>
                <w:color w:val="000000"/>
              </w:rPr>
              <w:t xml:space="preserve">(WWLP.com, </w:t>
            </w:r>
            <w:r>
              <w:rPr>
                <w:rFonts w:ascii="Aptos" w:hAnsi="Aptos" w:cs="Open Sans"/>
                <w:color w:val="000000"/>
              </w:rPr>
              <w:t>September 26, 2025)</w:t>
            </w:r>
          </w:p>
          <w:p w14:paraId="5A59EE7C" w14:textId="77777777" w:rsidR="0077403F" w:rsidRDefault="007B3059" w:rsidP="007B3059">
            <w:pPr>
              <w:jc w:val="both"/>
              <w:rPr>
                <w:rFonts w:ascii="Aptos" w:hAnsi="Aptos"/>
                <w:i/>
                <w:iCs/>
                <w:sz w:val="32"/>
                <w:szCs w:val="32"/>
              </w:rPr>
            </w:pPr>
            <w:r w:rsidRPr="007B3059">
              <w:rPr>
                <w:rFonts w:ascii="Aptos" w:hAnsi="Aptos"/>
                <w:i/>
                <w:iCs/>
                <w:sz w:val="32"/>
                <w:szCs w:val="32"/>
              </w:rPr>
              <w:t>Department of Mental Health Commissioner Brooke Doyle is leaving her post, following a contentious budgeting cycle at the agency after the Healey administration attempted to slash half of the case manager workforce.</w:t>
            </w:r>
          </w:p>
          <w:p w14:paraId="3E3B5E77" w14:textId="77777777" w:rsidR="007B3059" w:rsidRPr="00C912C3" w:rsidRDefault="007B3059" w:rsidP="007B3059">
            <w:pPr>
              <w:pStyle w:val="ListParagraph"/>
              <w:rPr>
                <w:rFonts w:ascii="Aptos" w:eastAsia="Times New Roman" w:hAnsi="Aptos" w:cs="Times New Roman"/>
                <w:i/>
                <w:iCs/>
              </w:rPr>
            </w:pPr>
            <w:hyperlink r:id="rId23" w:history="1">
              <w:r w:rsidRPr="005E75C4">
                <w:rPr>
                  <w:rStyle w:val="Hyperlink"/>
                  <w:rFonts w:ascii="Aptos" w:eastAsia="Times New Roman" w:hAnsi="Aptos" w:cs="Times New Roman"/>
                  <w:i/>
                  <w:iCs/>
                </w:rPr>
                <w:t>State mental health commissioner stepping down</w:t>
              </w:r>
            </w:hyperlink>
            <w:r>
              <w:rPr>
                <w:rFonts w:ascii="Aptos" w:eastAsia="Times New Roman" w:hAnsi="Aptos" w:cs="Times New Roman"/>
                <w:i/>
                <w:iCs/>
              </w:rPr>
              <w:t xml:space="preserve"> </w:t>
            </w:r>
            <w:r>
              <w:rPr>
                <w:rFonts w:ascii="Aptos" w:eastAsia="Times New Roman" w:hAnsi="Aptos" w:cs="Times New Roman"/>
                <w:b/>
                <w:bCs/>
              </w:rPr>
              <w:t xml:space="preserve">(*State House News, </w:t>
            </w:r>
            <w:r>
              <w:rPr>
                <w:rFonts w:ascii="Aptos" w:eastAsia="Times New Roman" w:hAnsi="Aptos" w:cs="Times New Roman"/>
              </w:rPr>
              <w:t>October 3, 2025)</w:t>
            </w:r>
          </w:p>
          <w:p w14:paraId="00B38B52" w14:textId="77777777" w:rsidR="007B3059" w:rsidRDefault="007B3059" w:rsidP="007B3059">
            <w:pPr>
              <w:rPr>
                <w:rFonts w:ascii="Aptos" w:hAnsi="Aptos"/>
              </w:rPr>
            </w:pPr>
          </w:p>
          <w:p w14:paraId="29DC25E5" w14:textId="57A5A2ED" w:rsidR="0040609A" w:rsidRDefault="0040609A" w:rsidP="0040609A">
            <w:pPr>
              <w:jc w:val="both"/>
              <w:rPr>
                <w:rFonts w:ascii="Aptos" w:hAnsi="Aptos"/>
                <w:i/>
                <w:iCs/>
                <w:sz w:val="32"/>
                <w:szCs w:val="32"/>
              </w:rPr>
            </w:pPr>
            <w:r w:rsidRPr="0040609A">
              <w:rPr>
                <w:rFonts w:ascii="Aptos" w:hAnsi="Aptos"/>
                <w:i/>
                <w:iCs/>
                <w:sz w:val="32"/>
                <w:szCs w:val="32"/>
              </w:rPr>
              <w:t xml:space="preserve">“This is the </w:t>
            </w:r>
            <w:r w:rsidR="0052073E" w:rsidRPr="0040609A">
              <w:rPr>
                <w:rFonts w:ascii="Aptos" w:hAnsi="Aptos"/>
                <w:i/>
                <w:iCs/>
                <w:sz w:val="32"/>
                <w:szCs w:val="32"/>
              </w:rPr>
              <w:t>big, horrible</w:t>
            </w:r>
            <w:r w:rsidRPr="0040609A">
              <w:rPr>
                <w:rFonts w:ascii="Aptos" w:hAnsi="Aptos"/>
                <w:i/>
                <w:iCs/>
                <w:sz w:val="32"/>
                <w:szCs w:val="32"/>
              </w:rPr>
              <w:t xml:space="preserve"> bill</w:t>
            </w:r>
            <w:r>
              <w:rPr>
                <w:rFonts w:ascii="Aptos" w:hAnsi="Aptos"/>
                <w:i/>
                <w:iCs/>
                <w:sz w:val="32"/>
                <w:szCs w:val="32"/>
              </w:rPr>
              <w:t xml:space="preserve">. </w:t>
            </w:r>
            <w:r w:rsidRPr="0040609A">
              <w:rPr>
                <w:rFonts w:ascii="Aptos" w:hAnsi="Aptos"/>
                <w:i/>
                <w:iCs/>
                <w:sz w:val="32"/>
                <w:szCs w:val="32"/>
              </w:rPr>
              <w:t>People are going to go hungry.”</w:t>
            </w:r>
          </w:p>
          <w:p w14:paraId="27E250CD" w14:textId="17DFF0D3" w:rsidR="00C957D6" w:rsidRPr="00F239CB" w:rsidRDefault="0040609A" w:rsidP="00C957D6">
            <w:pPr>
              <w:ind w:left="720"/>
              <w:rPr>
                <w:rFonts w:ascii="Aptos" w:hAnsi="Aptos"/>
                <w:i/>
                <w:iCs/>
              </w:rPr>
            </w:pPr>
            <w:r w:rsidRPr="0040609A">
              <w:rPr>
                <w:rFonts w:ascii="Aptos" w:hAnsi="Aptos"/>
              </w:rPr>
              <w:t>Ms. Porter-Norton</w:t>
            </w:r>
            <w:r w:rsidR="00F7726D">
              <w:rPr>
                <w:rFonts w:ascii="Aptos" w:hAnsi="Aptos"/>
              </w:rPr>
              <w:t xml:space="preserve">, a </w:t>
            </w:r>
            <w:r w:rsidR="00F7726D">
              <w:t xml:space="preserve"> </w:t>
            </w:r>
            <w:r w:rsidR="00F7726D" w:rsidRPr="00F7726D">
              <w:rPr>
                <w:rFonts w:ascii="Aptos" w:hAnsi="Aptos"/>
              </w:rPr>
              <w:t>La Plata County</w:t>
            </w:r>
            <w:r w:rsidR="00F7726D">
              <w:rPr>
                <w:rFonts w:ascii="Aptos" w:hAnsi="Aptos"/>
              </w:rPr>
              <w:t xml:space="preserve"> (Colorado) </w:t>
            </w:r>
            <w:r w:rsidR="00C957D6">
              <w:rPr>
                <w:rFonts w:ascii="Aptos" w:hAnsi="Aptos"/>
              </w:rPr>
              <w:t xml:space="preserve">Commissioner, </w:t>
            </w:r>
            <w:hyperlink r:id="rId24" w:history="1">
              <w:r w:rsidR="00C957D6" w:rsidRPr="00B6210C">
                <w:rPr>
                  <w:rStyle w:val="Hyperlink"/>
                  <w:rFonts w:ascii="Aptos" w:hAnsi="Aptos"/>
                  <w:i/>
                  <w:iCs/>
                </w:rPr>
                <w:t>In Some States, Strapped Counties Must Impose Trump’s Medicaid Cuts</w:t>
              </w:r>
            </w:hyperlink>
            <w:r w:rsidR="00C957D6">
              <w:rPr>
                <w:rFonts w:ascii="Aptos" w:hAnsi="Aptos"/>
                <w:i/>
                <w:iCs/>
              </w:rPr>
              <w:t xml:space="preserve"> </w:t>
            </w:r>
            <w:r w:rsidR="00C957D6">
              <w:rPr>
                <w:rFonts w:ascii="Aptos" w:hAnsi="Aptos"/>
                <w:b/>
                <w:bCs/>
              </w:rPr>
              <w:t xml:space="preserve">(*New York Times, </w:t>
            </w:r>
            <w:r w:rsidR="00C957D6">
              <w:rPr>
                <w:rFonts w:ascii="Aptos" w:hAnsi="Aptos"/>
              </w:rPr>
              <w:t>September 30, 2025)</w:t>
            </w:r>
          </w:p>
          <w:p w14:paraId="2E28CA6E" w14:textId="77777777" w:rsidR="00C957D6" w:rsidRDefault="00C957D6" w:rsidP="0040609A">
            <w:pPr>
              <w:rPr>
                <w:rFonts w:ascii="Aptos" w:hAnsi="Aptos"/>
              </w:rPr>
            </w:pPr>
          </w:p>
          <w:p w14:paraId="11503E27" w14:textId="77777777" w:rsidR="00B84051" w:rsidRDefault="00B84051" w:rsidP="00B84051">
            <w:pPr>
              <w:jc w:val="both"/>
              <w:rPr>
                <w:rFonts w:ascii="Aptos" w:hAnsi="Aptos"/>
                <w:i/>
                <w:iCs/>
                <w:sz w:val="32"/>
                <w:szCs w:val="32"/>
              </w:rPr>
            </w:pPr>
            <w:r w:rsidRPr="00B84051">
              <w:rPr>
                <w:rFonts w:ascii="Aptos" w:hAnsi="Aptos"/>
                <w:i/>
                <w:iCs/>
                <w:sz w:val="32"/>
                <w:szCs w:val="32"/>
              </w:rPr>
              <w:t>“By helping people get and keep housing, we improved their health and reduced public costs</w:t>
            </w:r>
            <w:r>
              <w:rPr>
                <w:rFonts w:ascii="Aptos" w:hAnsi="Aptos"/>
                <w:i/>
                <w:iCs/>
                <w:sz w:val="32"/>
                <w:szCs w:val="32"/>
              </w:rPr>
              <w:t xml:space="preserve">. </w:t>
            </w:r>
            <w:r w:rsidRPr="00B84051">
              <w:rPr>
                <w:rFonts w:ascii="Aptos" w:hAnsi="Aptos"/>
                <w:i/>
                <w:iCs/>
                <w:sz w:val="32"/>
                <w:szCs w:val="32"/>
              </w:rPr>
              <w:t>These services save lives.</w:t>
            </w:r>
            <w:r>
              <w:rPr>
                <w:rFonts w:ascii="Aptos" w:hAnsi="Aptos"/>
                <w:i/>
                <w:iCs/>
                <w:sz w:val="32"/>
                <w:szCs w:val="32"/>
              </w:rPr>
              <w:t>”</w:t>
            </w:r>
          </w:p>
          <w:p w14:paraId="77B8A8D1" w14:textId="538943C9" w:rsidR="00FF715B" w:rsidRPr="00FF715B" w:rsidRDefault="00FF715B" w:rsidP="00FF715B">
            <w:pPr>
              <w:ind w:left="720"/>
              <w:rPr>
                <w:rFonts w:ascii="Aptos" w:hAnsi="Aptos"/>
              </w:rPr>
            </w:pPr>
            <w:r w:rsidRPr="00FF715B">
              <w:rPr>
                <w:rFonts w:ascii="Aptos" w:hAnsi="Aptos"/>
              </w:rPr>
              <w:t>Kevin Lindamood, chief executive</w:t>
            </w:r>
            <w:r>
              <w:rPr>
                <w:rFonts w:ascii="Aptos" w:hAnsi="Aptos"/>
              </w:rPr>
              <w:t xml:space="preserve">, </w:t>
            </w:r>
            <w:r w:rsidRPr="00FF715B">
              <w:rPr>
                <w:rFonts w:ascii="Aptos" w:hAnsi="Aptos"/>
              </w:rPr>
              <w:t>Baltimore</w:t>
            </w:r>
            <w:r>
              <w:rPr>
                <w:rFonts w:ascii="Aptos" w:hAnsi="Aptos"/>
              </w:rPr>
              <w:t xml:space="preserve">’s </w:t>
            </w:r>
            <w:r w:rsidRPr="00FF715B">
              <w:rPr>
                <w:rFonts w:ascii="Aptos" w:hAnsi="Aptos"/>
              </w:rPr>
              <w:t>Health Care for the Homeless</w:t>
            </w:r>
            <w:r>
              <w:rPr>
                <w:rFonts w:ascii="Aptos" w:hAnsi="Aptos"/>
              </w:rPr>
              <w:t xml:space="preserve">, </w:t>
            </w:r>
            <w:hyperlink r:id="rId25" w:history="1">
              <w:r w:rsidRPr="00FF715B">
                <w:rPr>
                  <w:rStyle w:val="Hyperlink"/>
                  <w:rFonts w:ascii="Aptos" w:eastAsia="Times New Roman" w:hAnsi="Aptos" w:cs="Times New Roman"/>
                  <w:i/>
                  <w:iCs/>
                </w:rPr>
                <w:t>Trump’s Medicaid Cuts Could Hamper Efforts to House the Homeless</w:t>
              </w:r>
            </w:hyperlink>
            <w:r w:rsidRPr="00FF715B">
              <w:rPr>
                <w:rFonts w:ascii="Aptos" w:eastAsia="Times New Roman" w:hAnsi="Aptos" w:cs="Times New Roman"/>
                <w:i/>
                <w:iCs/>
              </w:rPr>
              <w:t xml:space="preserve"> </w:t>
            </w:r>
            <w:r w:rsidRPr="00FF715B">
              <w:rPr>
                <w:rFonts w:ascii="Aptos" w:eastAsia="Times New Roman" w:hAnsi="Aptos" w:cs="Times New Roman"/>
                <w:b/>
                <w:bCs/>
              </w:rPr>
              <w:t xml:space="preserve">(*New York Times, </w:t>
            </w:r>
            <w:r w:rsidRPr="00FF715B">
              <w:rPr>
                <w:rFonts w:ascii="Aptos" w:eastAsia="Times New Roman" w:hAnsi="Aptos" w:cs="Times New Roman"/>
              </w:rPr>
              <w:t>September 17, 2025)</w:t>
            </w:r>
          </w:p>
          <w:p w14:paraId="2F0E8098" w14:textId="77777777" w:rsidR="00FF715B" w:rsidRDefault="00FF715B" w:rsidP="00B62A0D">
            <w:pPr>
              <w:rPr>
                <w:rFonts w:ascii="Aptos" w:hAnsi="Aptos"/>
              </w:rPr>
            </w:pPr>
          </w:p>
          <w:p w14:paraId="17ACF782" w14:textId="2F70FEFC" w:rsidR="00FF715B" w:rsidRDefault="004419C9" w:rsidP="004419C9">
            <w:pPr>
              <w:jc w:val="both"/>
              <w:rPr>
                <w:rFonts w:ascii="Aptos" w:hAnsi="Aptos"/>
                <w:i/>
                <w:iCs/>
                <w:sz w:val="32"/>
                <w:szCs w:val="32"/>
              </w:rPr>
            </w:pPr>
            <w:r w:rsidRPr="004419C9">
              <w:rPr>
                <w:rFonts w:ascii="Aptos" w:hAnsi="Aptos"/>
                <w:i/>
                <w:iCs/>
                <w:sz w:val="32"/>
                <w:szCs w:val="32"/>
              </w:rPr>
              <w:t xml:space="preserve">Some 90,000 cases of Parkinson’s are now diagnosed each year in the United States, about one every six minutes, on average. It is the world’s fastest-growing neurodegenerative disease, causing tremors, </w:t>
            </w:r>
            <w:r w:rsidR="00A35CA5" w:rsidRPr="004419C9">
              <w:rPr>
                <w:rFonts w:ascii="Aptos" w:hAnsi="Aptos"/>
                <w:i/>
                <w:iCs/>
                <w:sz w:val="32"/>
                <w:szCs w:val="32"/>
              </w:rPr>
              <w:t>stiffness,</w:t>
            </w:r>
            <w:r w:rsidRPr="004419C9">
              <w:rPr>
                <w:rFonts w:ascii="Aptos" w:hAnsi="Aptos"/>
                <w:i/>
                <w:iCs/>
                <w:sz w:val="32"/>
                <w:szCs w:val="32"/>
              </w:rPr>
              <w:t xml:space="preserve"> and balance problems. It is also the 13th-leading cause of death in the United States.</w:t>
            </w:r>
          </w:p>
          <w:p w14:paraId="29C51F21" w14:textId="77777777" w:rsidR="004419C9" w:rsidRPr="00B31B37" w:rsidRDefault="004419C9" w:rsidP="004419C9">
            <w:pPr>
              <w:pStyle w:val="ListParagraph"/>
              <w:rPr>
                <w:rFonts w:ascii="Aptos" w:eastAsia="Times New Roman" w:hAnsi="Aptos" w:cs="Times New Roman"/>
                <w:i/>
                <w:iCs/>
              </w:rPr>
            </w:pPr>
            <w:hyperlink r:id="rId26" w:history="1">
              <w:r w:rsidRPr="002D6D6D">
                <w:rPr>
                  <w:rStyle w:val="Hyperlink"/>
                  <w:rFonts w:ascii="Aptos" w:hAnsi="Aptos"/>
                  <w:i/>
                  <w:iCs/>
                </w:rPr>
                <w:t>Th</w:t>
              </w:r>
              <w:r w:rsidRPr="002D6D6D">
                <w:rPr>
                  <w:rStyle w:val="Hyperlink"/>
                  <w:rFonts w:ascii="Aptos" w:eastAsia="Times New Roman" w:hAnsi="Aptos" w:cs="Times New Roman"/>
                  <w:i/>
                  <w:iCs/>
                </w:rPr>
                <w:t>e Clue to Unlocking Parkinson’s May Be All Around Us</w:t>
              </w:r>
            </w:hyperlink>
            <w:r>
              <w:rPr>
                <w:rFonts w:ascii="Aptos" w:eastAsia="Times New Roman" w:hAnsi="Aptos" w:cs="Times New Roman"/>
                <w:i/>
                <w:iCs/>
              </w:rPr>
              <w:t xml:space="preserve"> </w:t>
            </w:r>
            <w:r w:rsidRPr="00B31B37">
              <w:rPr>
                <w:rFonts w:ascii="Aptos" w:eastAsia="Times New Roman" w:hAnsi="Aptos" w:cs="Times New Roman"/>
                <w:b/>
                <w:bCs/>
              </w:rPr>
              <w:t xml:space="preserve">(*New York Times, </w:t>
            </w:r>
            <w:r w:rsidRPr="00B31B37">
              <w:rPr>
                <w:rFonts w:ascii="Aptos" w:eastAsia="Times New Roman" w:hAnsi="Aptos" w:cs="Times New Roman"/>
              </w:rPr>
              <w:t>September 14, 2025)</w:t>
            </w:r>
          </w:p>
          <w:p w14:paraId="60E2FBEB" w14:textId="77777777" w:rsidR="004419C9" w:rsidRDefault="004419C9" w:rsidP="004419C9">
            <w:pPr>
              <w:rPr>
                <w:rFonts w:ascii="Aptos" w:hAnsi="Aptos"/>
              </w:rPr>
            </w:pPr>
          </w:p>
          <w:p w14:paraId="4D13B912" w14:textId="77777777" w:rsidR="00FF60F6" w:rsidRDefault="00FF60F6" w:rsidP="00FF60F6">
            <w:pPr>
              <w:jc w:val="both"/>
              <w:rPr>
                <w:rFonts w:ascii="Aptos" w:hAnsi="Aptos"/>
                <w:i/>
                <w:iCs/>
                <w:sz w:val="32"/>
                <w:szCs w:val="32"/>
              </w:rPr>
            </w:pPr>
            <w:r w:rsidRPr="00FF60F6">
              <w:rPr>
                <w:rFonts w:ascii="Aptos" w:hAnsi="Aptos"/>
                <w:i/>
                <w:iCs/>
                <w:sz w:val="32"/>
                <w:szCs w:val="32"/>
              </w:rPr>
              <w:lastRenderedPageBreak/>
              <w:t xml:space="preserve">President Trump has turned Make America Healthy Again into one of his administration’s signature promises. It is a laudable goal, too. By several measures, the United States is the world’s </w:t>
            </w:r>
            <w:hyperlink r:id="rId27" w:history="1">
              <w:r w:rsidRPr="00FF60F6">
                <w:rPr>
                  <w:rStyle w:val="Hyperlink"/>
                  <w:rFonts w:ascii="Aptos" w:hAnsi="Aptos"/>
                  <w:i/>
                  <w:iCs/>
                  <w:sz w:val="32"/>
                  <w:szCs w:val="32"/>
                </w:rPr>
                <w:t>least healthy high-income country</w:t>
              </w:r>
            </w:hyperlink>
            <w:r w:rsidRPr="00FF60F6">
              <w:rPr>
                <w:rFonts w:ascii="Aptos" w:hAnsi="Aptos"/>
                <w:i/>
                <w:iCs/>
                <w:sz w:val="32"/>
                <w:szCs w:val="32"/>
              </w:rPr>
              <w:t>.</w:t>
            </w:r>
          </w:p>
          <w:p w14:paraId="312D565F" w14:textId="77777777" w:rsidR="000A6ABA" w:rsidRPr="00E04ED3" w:rsidRDefault="000A6ABA" w:rsidP="000A6ABA">
            <w:pPr>
              <w:pStyle w:val="ListParagraph"/>
              <w:rPr>
                <w:rFonts w:ascii="Aptos" w:eastAsia="Times New Roman" w:hAnsi="Aptos" w:cs="Times New Roman"/>
                <w:i/>
                <w:iCs/>
              </w:rPr>
            </w:pPr>
            <w:hyperlink r:id="rId28" w:history="1">
              <w:r w:rsidRPr="008D14EF">
                <w:rPr>
                  <w:rStyle w:val="Hyperlink"/>
                  <w:rFonts w:ascii="Aptos" w:eastAsia="Times New Roman" w:hAnsi="Aptos" w:cs="Times New Roman"/>
                  <w:i/>
                  <w:iCs/>
                </w:rPr>
                <w:t>Trump’s Policies Are Endangering Your Health</w:t>
              </w:r>
            </w:hyperlink>
            <w:r>
              <w:rPr>
                <w:rFonts w:ascii="Aptos" w:eastAsia="Times New Roman" w:hAnsi="Aptos" w:cs="Times New Roman"/>
                <w:i/>
                <w:iCs/>
              </w:rPr>
              <w:t xml:space="preserve"> </w:t>
            </w:r>
            <w:r w:rsidRPr="00E04ED3">
              <w:rPr>
                <w:rFonts w:ascii="Aptos" w:eastAsia="Times New Roman" w:hAnsi="Aptos" w:cs="Times New Roman"/>
                <w:b/>
                <w:bCs/>
              </w:rPr>
              <w:t xml:space="preserve">(*New York Times, </w:t>
            </w:r>
            <w:r w:rsidRPr="00E04ED3">
              <w:rPr>
                <w:rFonts w:ascii="Aptos" w:eastAsia="Times New Roman" w:hAnsi="Aptos" w:cs="Times New Roman"/>
              </w:rPr>
              <w:t>September 12, 2025)</w:t>
            </w:r>
          </w:p>
          <w:p w14:paraId="0EDF0172" w14:textId="77777777" w:rsidR="000A6ABA" w:rsidRDefault="000A6ABA" w:rsidP="000A6ABA">
            <w:pPr>
              <w:rPr>
                <w:rFonts w:ascii="Aptos" w:hAnsi="Aptos"/>
              </w:rPr>
            </w:pPr>
          </w:p>
          <w:p w14:paraId="21B007C5" w14:textId="6498885E" w:rsidR="0036014B" w:rsidRDefault="0036014B" w:rsidP="0036014B">
            <w:pPr>
              <w:jc w:val="both"/>
              <w:rPr>
                <w:rFonts w:ascii="Aptos" w:hAnsi="Aptos"/>
                <w:i/>
                <w:iCs/>
                <w:sz w:val="32"/>
                <w:szCs w:val="32"/>
              </w:rPr>
            </w:pPr>
            <w:r w:rsidRPr="0036014B">
              <w:rPr>
                <w:rFonts w:ascii="Aptos" w:hAnsi="Aptos"/>
                <w:i/>
                <w:iCs/>
                <w:sz w:val="32"/>
                <w:szCs w:val="32"/>
              </w:rPr>
              <w:t>“</w:t>
            </w:r>
            <w:r w:rsidR="008402B8">
              <w:rPr>
                <w:rFonts w:ascii="Aptos" w:hAnsi="Aptos"/>
                <w:i/>
                <w:iCs/>
                <w:sz w:val="32"/>
                <w:szCs w:val="32"/>
              </w:rPr>
              <w:t xml:space="preserve">[The Trump] </w:t>
            </w:r>
            <w:r w:rsidRPr="0036014B">
              <w:rPr>
                <w:rFonts w:ascii="Aptos" w:hAnsi="Aptos"/>
                <w:i/>
                <w:iCs/>
                <w:sz w:val="32"/>
                <w:szCs w:val="32"/>
              </w:rPr>
              <w:t>administration seems to care a lot about autism as a supposed epidemic</w:t>
            </w:r>
            <w:r w:rsidR="00E459E0">
              <w:rPr>
                <w:rFonts w:ascii="Aptos" w:hAnsi="Aptos"/>
                <w:i/>
                <w:iCs/>
                <w:sz w:val="32"/>
                <w:szCs w:val="32"/>
              </w:rPr>
              <w:t xml:space="preserve">. </w:t>
            </w:r>
            <w:r w:rsidRPr="0036014B">
              <w:rPr>
                <w:rFonts w:ascii="Aptos" w:hAnsi="Aptos"/>
                <w:i/>
                <w:iCs/>
                <w:sz w:val="32"/>
                <w:szCs w:val="32"/>
              </w:rPr>
              <w:t>It does not seem to care much at all about autistic people.”</w:t>
            </w:r>
          </w:p>
          <w:p w14:paraId="471D79B3" w14:textId="7ECFDEEE" w:rsidR="00E459E0" w:rsidRPr="00E459E0" w:rsidRDefault="0036014B" w:rsidP="00E459E0">
            <w:pPr>
              <w:ind w:left="720"/>
              <w:rPr>
                <w:rFonts w:ascii="Aptos" w:hAnsi="Aptos"/>
                <w:i/>
                <w:iCs/>
              </w:rPr>
            </w:pPr>
            <w:r w:rsidRPr="0036014B">
              <w:rPr>
                <w:rFonts w:ascii="Aptos" w:hAnsi="Aptos"/>
              </w:rPr>
              <w:t>Colin Killick, executive director of the Autistic Self Advocacy Network</w:t>
            </w:r>
            <w:r w:rsidR="00E459E0">
              <w:rPr>
                <w:rFonts w:ascii="Aptos" w:hAnsi="Aptos"/>
              </w:rPr>
              <w:t xml:space="preserve">, </w:t>
            </w:r>
            <w:hyperlink r:id="rId29" w:history="1">
              <w:r w:rsidR="00E459E0" w:rsidRPr="00E459E0">
                <w:rPr>
                  <w:rStyle w:val="Hyperlink"/>
                  <w:rFonts w:ascii="Aptos" w:hAnsi="Aptos"/>
                  <w:i/>
                  <w:iCs/>
                </w:rPr>
                <w:t>‘Autism Doesn’t Need a Cure’: Trump’s Message Rankles People Living With the Disability</w:t>
              </w:r>
            </w:hyperlink>
            <w:r w:rsidR="00E459E0" w:rsidRPr="00E459E0">
              <w:rPr>
                <w:rFonts w:ascii="Aptos" w:hAnsi="Aptos"/>
                <w:i/>
                <w:iCs/>
              </w:rPr>
              <w:t xml:space="preserve"> </w:t>
            </w:r>
            <w:r w:rsidR="00E459E0" w:rsidRPr="00E459E0">
              <w:rPr>
                <w:rFonts w:ascii="Aptos" w:hAnsi="Aptos"/>
                <w:b/>
                <w:bCs/>
              </w:rPr>
              <w:t xml:space="preserve">(*New York Times, </w:t>
            </w:r>
            <w:r w:rsidR="00E459E0" w:rsidRPr="00E459E0">
              <w:rPr>
                <w:rFonts w:ascii="Aptos" w:hAnsi="Aptos"/>
              </w:rPr>
              <w:t>September 23, 2025)</w:t>
            </w:r>
            <w:r w:rsidR="00E459E0">
              <w:rPr>
                <w:rFonts w:ascii="Aptos" w:hAnsi="Aptos"/>
              </w:rPr>
              <w:t xml:space="preserve"> [Editor’s note: Colin Killick is the former executive director of the Disability Policy Consor</w:t>
            </w:r>
            <w:r w:rsidR="008402B8">
              <w:rPr>
                <w:rFonts w:ascii="Aptos" w:hAnsi="Aptos"/>
              </w:rPr>
              <w:t>tium and a DignityMA participant.]</w:t>
            </w:r>
          </w:p>
          <w:p w14:paraId="4382C0A1" w14:textId="77777777" w:rsidR="0036014B" w:rsidRDefault="0036014B" w:rsidP="0036014B">
            <w:pPr>
              <w:rPr>
                <w:rFonts w:ascii="Aptos" w:hAnsi="Aptos"/>
              </w:rPr>
            </w:pPr>
          </w:p>
          <w:p w14:paraId="750D76D8" w14:textId="77777777" w:rsidR="001067EC" w:rsidRDefault="001067EC" w:rsidP="001067EC">
            <w:pPr>
              <w:jc w:val="both"/>
              <w:rPr>
                <w:rFonts w:ascii="Aptos" w:hAnsi="Aptos"/>
                <w:i/>
                <w:iCs/>
                <w:sz w:val="32"/>
                <w:szCs w:val="32"/>
              </w:rPr>
            </w:pPr>
            <w:r w:rsidRPr="001067EC">
              <w:rPr>
                <w:rFonts w:ascii="Aptos" w:hAnsi="Aptos"/>
                <w:i/>
                <w:iCs/>
                <w:sz w:val="32"/>
                <w:szCs w:val="32"/>
              </w:rPr>
              <w:t>“There is definitely much more fear about autism</w:t>
            </w:r>
            <w:r>
              <w:rPr>
                <w:rFonts w:ascii="Aptos" w:hAnsi="Aptos"/>
                <w:i/>
                <w:iCs/>
                <w:sz w:val="32"/>
                <w:szCs w:val="32"/>
              </w:rPr>
              <w:t>.</w:t>
            </w:r>
            <w:r w:rsidR="00896EDF">
              <w:rPr>
                <w:rFonts w:ascii="Aptos" w:hAnsi="Aptos"/>
                <w:i/>
                <w:iCs/>
                <w:sz w:val="32"/>
                <w:szCs w:val="32"/>
              </w:rPr>
              <w:t>”</w:t>
            </w:r>
            <w:r>
              <w:rPr>
                <w:rFonts w:ascii="Aptos" w:hAnsi="Aptos"/>
                <w:i/>
                <w:iCs/>
                <w:sz w:val="32"/>
                <w:szCs w:val="32"/>
              </w:rPr>
              <w:t xml:space="preserve"> </w:t>
            </w:r>
            <w:r w:rsidRPr="001067EC">
              <w:rPr>
                <w:rFonts w:ascii="Aptos" w:hAnsi="Aptos"/>
                <w:i/>
                <w:iCs/>
                <w:sz w:val="32"/>
                <w:szCs w:val="32"/>
              </w:rPr>
              <w:t xml:space="preserve"> </w:t>
            </w:r>
            <w:r w:rsidR="00896EDF">
              <w:rPr>
                <w:rFonts w:ascii="Aptos" w:hAnsi="Aptos"/>
                <w:i/>
                <w:iCs/>
                <w:sz w:val="32"/>
                <w:szCs w:val="32"/>
              </w:rPr>
              <w:t>A</w:t>
            </w:r>
            <w:r w:rsidRPr="001067EC">
              <w:rPr>
                <w:rFonts w:ascii="Aptos" w:hAnsi="Aptos"/>
                <w:i/>
                <w:iCs/>
                <w:sz w:val="32"/>
                <w:szCs w:val="32"/>
              </w:rPr>
              <w:t>dding that the</w:t>
            </w:r>
            <w:r w:rsidR="00896EDF">
              <w:rPr>
                <w:rFonts w:ascii="Aptos" w:hAnsi="Aptos"/>
                <w:i/>
                <w:iCs/>
                <w:sz w:val="32"/>
                <w:szCs w:val="32"/>
              </w:rPr>
              <w:t xml:space="preserve"> [Trump]</w:t>
            </w:r>
            <w:r w:rsidRPr="001067EC">
              <w:rPr>
                <w:rFonts w:ascii="Aptos" w:hAnsi="Aptos"/>
                <w:i/>
                <w:iCs/>
                <w:sz w:val="32"/>
                <w:szCs w:val="32"/>
              </w:rPr>
              <w:t xml:space="preserve"> administration was treating it like a terrible disease, “instead of an intellectual disability.”</w:t>
            </w:r>
          </w:p>
          <w:p w14:paraId="1241E2CC" w14:textId="77777777" w:rsidR="00896EDF" w:rsidRDefault="00473B76" w:rsidP="00C910A7">
            <w:pPr>
              <w:ind w:left="720"/>
              <w:rPr>
                <w:rFonts w:ascii="Aptos" w:hAnsi="Aptos"/>
              </w:rPr>
            </w:pPr>
            <w:r>
              <w:rPr>
                <w:rFonts w:ascii="Aptos" w:hAnsi="Aptos"/>
              </w:rPr>
              <w:t xml:space="preserve">Jonathan </w:t>
            </w:r>
            <w:r w:rsidRPr="00473B76">
              <w:rPr>
                <w:rFonts w:ascii="Aptos" w:hAnsi="Aptos"/>
              </w:rPr>
              <w:t xml:space="preserve">Gardner, a 22-year-old disability advocate </w:t>
            </w:r>
            <w:r>
              <w:rPr>
                <w:rFonts w:ascii="Aptos" w:hAnsi="Aptos"/>
              </w:rPr>
              <w:t xml:space="preserve">from </w:t>
            </w:r>
            <w:r w:rsidRPr="00473B76">
              <w:rPr>
                <w:rFonts w:ascii="Aptos" w:hAnsi="Aptos"/>
              </w:rPr>
              <w:t>East Bridgewater, M</w:t>
            </w:r>
            <w:r w:rsidR="00C910A7">
              <w:rPr>
                <w:rFonts w:ascii="Aptos" w:hAnsi="Aptos"/>
              </w:rPr>
              <w:t>A</w:t>
            </w:r>
            <w:r w:rsidRPr="00473B76">
              <w:rPr>
                <w:rFonts w:ascii="Aptos" w:hAnsi="Aptos"/>
              </w:rPr>
              <w:t xml:space="preserve">, </w:t>
            </w:r>
            <w:r w:rsidR="00C910A7">
              <w:rPr>
                <w:rFonts w:ascii="Aptos" w:hAnsi="Aptos"/>
              </w:rPr>
              <w:t xml:space="preserve">who </w:t>
            </w:r>
            <w:r w:rsidRPr="00473B76">
              <w:rPr>
                <w:rFonts w:ascii="Aptos" w:hAnsi="Aptos"/>
              </w:rPr>
              <w:t>was diagnosed with autism before he turned 2</w:t>
            </w:r>
            <w:r w:rsidR="00C910A7">
              <w:rPr>
                <w:rFonts w:ascii="Aptos" w:hAnsi="Aptos"/>
              </w:rPr>
              <w:t xml:space="preserve">, </w:t>
            </w:r>
            <w:hyperlink r:id="rId30" w:history="1">
              <w:r w:rsidR="00C910A7" w:rsidRPr="00E459E0">
                <w:rPr>
                  <w:rStyle w:val="Hyperlink"/>
                  <w:rFonts w:ascii="Aptos" w:hAnsi="Aptos"/>
                  <w:i/>
                  <w:iCs/>
                </w:rPr>
                <w:t>‘Autism Doesn’t Need a Cure’: Trump’s Message Rankles People Living With the Disability</w:t>
              </w:r>
            </w:hyperlink>
            <w:r w:rsidR="00C910A7" w:rsidRPr="00E459E0">
              <w:rPr>
                <w:rFonts w:ascii="Aptos" w:hAnsi="Aptos"/>
                <w:i/>
                <w:iCs/>
              </w:rPr>
              <w:t xml:space="preserve"> </w:t>
            </w:r>
            <w:r w:rsidR="00E459E0" w:rsidRPr="00E459E0">
              <w:rPr>
                <w:rFonts w:ascii="Aptos" w:hAnsi="Aptos"/>
                <w:b/>
                <w:bCs/>
              </w:rPr>
              <w:t xml:space="preserve">(*New York Times, </w:t>
            </w:r>
            <w:r w:rsidR="00E459E0" w:rsidRPr="00E459E0">
              <w:rPr>
                <w:rFonts w:ascii="Aptos" w:hAnsi="Aptos"/>
              </w:rPr>
              <w:t>September 23, 2025)</w:t>
            </w:r>
            <w:r w:rsidR="00C910A7">
              <w:rPr>
                <w:rFonts w:ascii="Aptos" w:hAnsi="Aptos"/>
              </w:rPr>
              <w:t xml:space="preserve"> [Editor’s </w:t>
            </w:r>
            <w:r w:rsidR="002C56B8">
              <w:rPr>
                <w:rFonts w:ascii="Aptos" w:hAnsi="Aptos"/>
              </w:rPr>
              <w:t>note: Jonathan Gardner is the co-leader of the</w:t>
            </w:r>
            <w:r w:rsidR="00401E60">
              <w:rPr>
                <w:rFonts w:ascii="Aptos" w:hAnsi="Aptos"/>
              </w:rPr>
              <w:t xml:space="preserve"> advocacy effort to enact supported decision making legislation in Massachusetts.]</w:t>
            </w:r>
          </w:p>
          <w:p w14:paraId="280B6C0C" w14:textId="77777777" w:rsidR="00401E60" w:rsidRDefault="00401E60" w:rsidP="00C910A7">
            <w:pPr>
              <w:ind w:left="720"/>
              <w:rPr>
                <w:rFonts w:ascii="Aptos" w:hAnsi="Aptos"/>
              </w:rPr>
            </w:pPr>
          </w:p>
          <w:p w14:paraId="4680D22D" w14:textId="71A60AA5" w:rsidR="009E29A4" w:rsidRDefault="001D22D6" w:rsidP="001D22D6">
            <w:pPr>
              <w:jc w:val="both"/>
              <w:rPr>
                <w:rFonts w:ascii="Aptos" w:hAnsi="Aptos"/>
                <w:i/>
                <w:iCs/>
                <w:sz w:val="32"/>
                <w:szCs w:val="32"/>
              </w:rPr>
            </w:pPr>
            <w:r w:rsidRPr="001D22D6">
              <w:rPr>
                <w:rFonts w:ascii="Aptos" w:hAnsi="Aptos"/>
                <w:i/>
                <w:iCs/>
                <w:sz w:val="32"/>
                <w:szCs w:val="32"/>
              </w:rPr>
              <w:t xml:space="preserve">“This is Phase One of the Republican campaign to force Americans to work into old age to access their earned Social Security </w:t>
            </w:r>
            <w:r w:rsidR="00734370" w:rsidRPr="001D22D6">
              <w:rPr>
                <w:rFonts w:ascii="Aptos" w:hAnsi="Aptos"/>
                <w:i/>
                <w:iCs/>
                <w:sz w:val="32"/>
                <w:szCs w:val="32"/>
              </w:rPr>
              <w:t>benefits and</w:t>
            </w:r>
            <w:r w:rsidRPr="001D22D6">
              <w:rPr>
                <w:rFonts w:ascii="Aptos" w:hAnsi="Aptos"/>
                <w:i/>
                <w:iCs/>
                <w:sz w:val="32"/>
                <w:szCs w:val="32"/>
              </w:rPr>
              <w:t xml:space="preserve"> represents the largest cut to disability insurance in American history</w:t>
            </w:r>
            <w:r w:rsidR="00B02C86">
              <w:rPr>
                <w:rFonts w:ascii="Aptos" w:hAnsi="Aptos"/>
                <w:i/>
                <w:iCs/>
                <w:sz w:val="32"/>
                <w:szCs w:val="32"/>
              </w:rPr>
              <w:t xml:space="preserve">. </w:t>
            </w:r>
            <w:r w:rsidRPr="001D22D6">
              <w:rPr>
                <w:rFonts w:ascii="Aptos" w:hAnsi="Aptos"/>
                <w:i/>
                <w:iCs/>
                <w:sz w:val="32"/>
                <w:szCs w:val="32"/>
              </w:rPr>
              <w:t>Americans with disabilities have worked and paid into Social Security just like everybody else, and they do not deserve the indignity of more bureaucratic water torture to get what they paid for.’’</w:t>
            </w:r>
          </w:p>
          <w:p w14:paraId="6B08AEB6" w14:textId="77777777" w:rsidR="00B02C86" w:rsidRPr="001C1E7F" w:rsidRDefault="00B02C86" w:rsidP="00B02C86">
            <w:pPr>
              <w:pStyle w:val="ListParagraph"/>
              <w:rPr>
                <w:rFonts w:ascii="Aptos" w:eastAsia="Times New Roman" w:hAnsi="Aptos" w:cs="Times New Roman"/>
                <w:i/>
                <w:iCs/>
              </w:rPr>
            </w:pPr>
            <w:r>
              <w:rPr>
                <w:rFonts w:ascii="Aptos" w:hAnsi="Aptos"/>
              </w:rPr>
              <w:t xml:space="preserve">U. S. Senator Ron Wyden (D-OR), </w:t>
            </w:r>
            <w:hyperlink r:id="rId31" w:history="1">
              <w:r w:rsidRPr="00D0746B">
                <w:rPr>
                  <w:rStyle w:val="Hyperlink"/>
                  <w:rFonts w:ascii="Aptos" w:eastAsia="Times New Roman" w:hAnsi="Aptos" w:cs="Times New Roman"/>
                  <w:i/>
                  <w:iCs/>
                </w:rPr>
                <w:t>Trump plan seeks to overhaul disability benefits</w:t>
              </w:r>
            </w:hyperlink>
            <w:r>
              <w:rPr>
                <w:rFonts w:ascii="Aptos" w:eastAsia="Times New Roman" w:hAnsi="Aptos" w:cs="Times New Roman"/>
                <w:i/>
                <w:iCs/>
              </w:rPr>
              <w:t xml:space="preserve"> </w:t>
            </w:r>
            <w:r w:rsidRPr="001C1E7F">
              <w:rPr>
                <w:rFonts w:ascii="Aptos" w:eastAsia="Times New Roman" w:hAnsi="Aptos" w:cs="Times New Roman"/>
                <w:b/>
                <w:bCs/>
              </w:rPr>
              <w:t xml:space="preserve">(*Boston Globe, </w:t>
            </w:r>
            <w:r w:rsidRPr="001C1E7F">
              <w:rPr>
                <w:rFonts w:ascii="Aptos" w:eastAsia="Times New Roman" w:hAnsi="Aptos" w:cs="Times New Roman"/>
              </w:rPr>
              <w:t>October 6, 2025)</w:t>
            </w:r>
          </w:p>
          <w:p w14:paraId="7DD9B572" w14:textId="77777777" w:rsidR="00B02C86" w:rsidRDefault="00B02C86" w:rsidP="00B02C86">
            <w:pPr>
              <w:rPr>
                <w:rFonts w:ascii="Aptos" w:hAnsi="Aptos"/>
              </w:rPr>
            </w:pPr>
          </w:p>
          <w:p w14:paraId="66B233EF" w14:textId="0768C0B5" w:rsidR="00E705A8" w:rsidRDefault="00E705A8" w:rsidP="00E705A8">
            <w:pPr>
              <w:jc w:val="both"/>
              <w:rPr>
                <w:rFonts w:ascii="Aptos" w:hAnsi="Aptos"/>
                <w:i/>
                <w:iCs/>
                <w:sz w:val="32"/>
                <w:szCs w:val="32"/>
              </w:rPr>
            </w:pPr>
            <w:r w:rsidRPr="00E705A8">
              <w:rPr>
                <w:rFonts w:ascii="Aptos" w:hAnsi="Aptos"/>
                <w:i/>
                <w:iCs/>
                <w:sz w:val="32"/>
                <w:szCs w:val="32"/>
              </w:rPr>
              <w:t>“There’s a common misconception that older adults are very asset rich and have a lot to work with</w:t>
            </w:r>
            <w:r>
              <w:rPr>
                <w:rFonts w:ascii="Aptos" w:hAnsi="Aptos"/>
                <w:i/>
                <w:iCs/>
                <w:sz w:val="32"/>
                <w:szCs w:val="32"/>
              </w:rPr>
              <w:t xml:space="preserve">. </w:t>
            </w:r>
            <w:r w:rsidRPr="00E705A8">
              <w:rPr>
                <w:rFonts w:ascii="Aptos" w:hAnsi="Aptos"/>
                <w:i/>
                <w:iCs/>
                <w:sz w:val="32"/>
                <w:szCs w:val="32"/>
              </w:rPr>
              <w:t>The reality is that the majority are in the red or are carrying debt — they don’t have substantial savings or assets to rely on to meet health care costs.”</w:t>
            </w:r>
          </w:p>
          <w:p w14:paraId="354943D5" w14:textId="389A288B" w:rsidR="004D633A" w:rsidRPr="00483E58" w:rsidRDefault="00E705A8" w:rsidP="004D633A">
            <w:pPr>
              <w:pStyle w:val="ListParagraph"/>
              <w:rPr>
                <w:rFonts w:ascii="Aptos" w:eastAsia="Times New Roman" w:hAnsi="Aptos" w:cs="Times New Roman"/>
                <w:i/>
                <w:iCs/>
              </w:rPr>
            </w:pPr>
            <w:r w:rsidRPr="00E705A8">
              <w:rPr>
                <w:rFonts w:ascii="Aptos" w:hAnsi="Aptos"/>
              </w:rPr>
              <w:t>Jane Tavares, gerontologist</w:t>
            </w:r>
            <w:r w:rsidR="004D633A">
              <w:rPr>
                <w:rFonts w:ascii="Aptos" w:hAnsi="Aptos"/>
              </w:rPr>
              <w:t xml:space="preserve">, </w:t>
            </w:r>
            <w:r w:rsidR="004D633A" w:rsidRPr="004D633A">
              <w:rPr>
                <w:rFonts w:ascii="Aptos" w:hAnsi="Aptos"/>
              </w:rPr>
              <w:t>University of Massachusetts, Boston</w:t>
            </w:r>
            <w:r w:rsidR="004D633A">
              <w:rPr>
                <w:rFonts w:ascii="Aptos" w:hAnsi="Aptos"/>
              </w:rPr>
              <w:t xml:space="preserve">, </w:t>
            </w:r>
            <w:hyperlink r:id="rId32" w:history="1">
              <w:r w:rsidR="004D633A" w:rsidRPr="001C18D1">
                <w:rPr>
                  <w:rStyle w:val="Hyperlink"/>
                  <w:rFonts w:ascii="Aptos" w:eastAsia="Times New Roman" w:hAnsi="Aptos" w:cs="Times New Roman"/>
                  <w:i/>
                  <w:iCs/>
                </w:rPr>
                <w:t>Millions of Poor Retirees Have Lost an Easier Path to Help With Medicare</w:t>
              </w:r>
            </w:hyperlink>
            <w:r w:rsidR="004D633A">
              <w:rPr>
                <w:rFonts w:ascii="Aptos" w:eastAsia="Times New Roman" w:hAnsi="Aptos" w:cs="Times New Roman"/>
                <w:i/>
                <w:iCs/>
              </w:rPr>
              <w:t xml:space="preserve"> </w:t>
            </w:r>
            <w:r w:rsidR="004D633A" w:rsidRPr="00483E58">
              <w:rPr>
                <w:rFonts w:ascii="Aptos" w:eastAsia="Times New Roman" w:hAnsi="Aptos" w:cs="Times New Roman"/>
                <w:b/>
                <w:bCs/>
              </w:rPr>
              <w:t xml:space="preserve">(*New York Times, </w:t>
            </w:r>
            <w:r w:rsidR="004D633A" w:rsidRPr="00483E58">
              <w:rPr>
                <w:rFonts w:ascii="Aptos" w:eastAsia="Times New Roman" w:hAnsi="Aptos" w:cs="Times New Roman"/>
              </w:rPr>
              <w:t>October 4, 2025)</w:t>
            </w:r>
          </w:p>
          <w:p w14:paraId="211EAC46" w14:textId="77777777" w:rsidR="00E705A8" w:rsidRDefault="00E705A8" w:rsidP="00E705A8">
            <w:pPr>
              <w:rPr>
                <w:rFonts w:ascii="Aptos" w:hAnsi="Aptos"/>
              </w:rPr>
            </w:pPr>
          </w:p>
          <w:p w14:paraId="05C519F7" w14:textId="77777777" w:rsidR="00A527D9" w:rsidRPr="00A527D9" w:rsidRDefault="00A527D9" w:rsidP="00A527D9">
            <w:pPr>
              <w:jc w:val="both"/>
              <w:rPr>
                <w:rFonts w:ascii="Aptos" w:hAnsi="Aptos"/>
                <w:i/>
                <w:iCs/>
                <w:sz w:val="32"/>
                <w:szCs w:val="32"/>
              </w:rPr>
            </w:pPr>
            <w:r w:rsidRPr="00A527D9">
              <w:rPr>
                <w:rFonts w:ascii="Aptos" w:hAnsi="Aptos"/>
                <w:i/>
                <w:iCs/>
                <w:sz w:val="32"/>
                <w:szCs w:val="32"/>
              </w:rPr>
              <w:t xml:space="preserve">In 2023, </w:t>
            </w:r>
            <w:hyperlink r:id="rId33" w:history="1">
              <w:r w:rsidRPr="00A527D9">
                <w:rPr>
                  <w:rStyle w:val="Hyperlink"/>
                  <w:rFonts w:ascii="Aptos" w:hAnsi="Aptos"/>
                  <w:i/>
                  <w:iCs/>
                  <w:sz w:val="32"/>
                  <w:szCs w:val="32"/>
                </w:rPr>
                <w:t>more than one-third (36%)</w:t>
              </w:r>
            </w:hyperlink>
            <w:r w:rsidRPr="00A527D9">
              <w:rPr>
                <w:rFonts w:ascii="Aptos" w:hAnsi="Aptos"/>
                <w:i/>
                <w:iCs/>
                <w:sz w:val="32"/>
                <w:szCs w:val="32"/>
              </w:rPr>
              <w:t xml:space="preserve"> of beneficiaries said they had delayed or gone without a visit to the doctor’s office, vision services, hearing services, prescription drugs or dental care in the past year because of the cost. Medicare households also spend a </w:t>
            </w:r>
            <w:hyperlink r:id="rId34" w:history="1">
              <w:r w:rsidRPr="00A527D9">
                <w:rPr>
                  <w:rStyle w:val="Hyperlink"/>
                  <w:rFonts w:ascii="Aptos" w:hAnsi="Aptos"/>
                  <w:i/>
                  <w:iCs/>
                  <w:sz w:val="32"/>
                  <w:szCs w:val="32"/>
                </w:rPr>
                <w:t>larger share of their total budgets on health care</w:t>
              </w:r>
            </w:hyperlink>
            <w:r w:rsidRPr="00A527D9">
              <w:rPr>
                <w:rFonts w:ascii="Aptos" w:hAnsi="Aptos"/>
                <w:i/>
                <w:iCs/>
                <w:sz w:val="32"/>
                <w:szCs w:val="32"/>
              </w:rPr>
              <w:t xml:space="preserve"> than non-Medicare households, and are more likely to need </w:t>
            </w:r>
            <w:hyperlink r:id="rId35" w:history="1">
              <w:r w:rsidRPr="00A527D9">
                <w:rPr>
                  <w:rStyle w:val="Hyperlink"/>
                  <w:rFonts w:ascii="Aptos" w:hAnsi="Aptos"/>
                  <w:i/>
                  <w:iCs/>
                  <w:sz w:val="32"/>
                  <w:szCs w:val="32"/>
                </w:rPr>
                <w:t>expensive long-term services and supports</w:t>
              </w:r>
            </w:hyperlink>
            <w:r w:rsidRPr="00A527D9">
              <w:rPr>
                <w:rFonts w:ascii="Aptos" w:hAnsi="Aptos"/>
                <w:i/>
                <w:iCs/>
                <w:sz w:val="32"/>
                <w:szCs w:val="32"/>
              </w:rPr>
              <w:t xml:space="preserve"> over an extended period of time, which are </w:t>
            </w:r>
            <w:hyperlink r:id="rId36" w:history="1">
              <w:r w:rsidRPr="00A527D9">
                <w:rPr>
                  <w:rStyle w:val="Hyperlink"/>
                  <w:rFonts w:ascii="Aptos" w:hAnsi="Aptos"/>
                  <w:i/>
                  <w:iCs/>
                  <w:sz w:val="32"/>
                  <w:szCs w:val="32"/>
                </w:rPr>
                <w:t>not covered by Medicare</w:t>
              </w:r>
            </w:hyperlink>
            <w:r w:rsidRPr="00A527D9">
              <w:rPr>
                <w:rFonts w:ascii="Aptos" w:hAnsi="Aptos"/>
                <w:i/>
                <w:iCs/>
                <w:sz w:val="32"/>
                <w:szCs w:val="32"/>
              </w:rPr>
              <w:t>.</w:t>
            </w:r>
          </w:p>
          <w:p w14:paraId="2517B118" w14:textId="77777777" w:rsidR="00A527D9" w:rsidRPr="00483E58" w:rsidRDefault="00A527D9" w:rsidP="00A527D9">
            <w:pPr>
              <w:pStyle w:val="ListParagraph"/>
              <w:rPr>
                <w:rFonts w:ascii="Aptos" w:eastAsia="Times New Roman" w:hAnsi="Aptos" w:cs="Times New Roman"/>
                <w:i/>
                <w:iCs/>
              </w:rPr>
            </w:pPr>
            <w:hyperlink r:id="rId37" w:history="1">
              <w:r w:rsidRPr="001C18D1">
                <w:rPr>
                  <w:rStyle w:val="Hyperlink"/>
                  <w:rFonts w:ascii="Aptos" w:eastAsia="Times New Roman" w:hAnsi="Aptos" w:cs="Times New Roman"/>
                  <w:i/>
                  <w:iCs/>
                </w:rPr>
                <w:t>Millions of Poor Retirees Have Lost an Easier Path to Help With Medicare</w:t>
              </w:r>
            </w:hyperlink>
            <w:r>
              <w:rPr>
                <w:rFonts w:ascii="Aptos" w:eastAsia="Times New Roman" w:hAnsi="Aptos" w:cs="Times New Roman"/>
                <w:i/>
                <w:iCs/>
              </w:rPr>
              <w:t xml:space="preserve"> </w:t>
            </w:r>
            <w:r w:rsidRPr="00483E58">
              <w:rPr>
                <w:rFonts w:ascii="Aptos" w:eastAsia="Times New Roman" w:hAnsi="Aptos" w:cs="Times New Roman"/>
                <w:b/>
                <w:bCs/>
              </w:rPr>
              <w:t xml:space="preserve">(*New York Times, </w:t>
            </w:r>
            <w:r w:rsidRPr="00483E58">
              <w:rPr>
                <w:rFonts w:ascii="Aptos" w:eastAsia="Times New Roman" w:hAnsi="Aptos" w:cs="Times New Roman"/>
              </w:rPr>
              <w:t>October 4, 2025)</w:t>
            </w:r>
          </w:p>
          <w:p w14:paraId="05E91155" w14:textId="77777777" w:rsidR="00A527D9" w:rsidRDefault="00A527D9" w:rsidP="00A527D9">
            <w:pPr>
              <w:rPr>
                <w:rFonts w:ascii="Aptos" w:hAnsi="Aptos"/>
              </w:rPr>
            </w:pPr>
          </w:p>
          <w:p w14:paraId="653FDFD1" w14:textId="77777777" w:rsidR="001E4BC2" w:rsidRDefault="002071A2" w:rsidP="002071A2">
            <w:pPr>
              <w:jc w:val="both"/>
              <w:rPr>
                <w:rFonts w:ascii="Aptos" w:hAnsi="Aptos"/>
                <w:i/>
                <w:iCs/>
                <w:sz w:val="32"/>
                <w:szCs w:val="32"/>
              </w:rPr>
            </w:pPr>
            <w:r w:rsidRPr="002071A2">
              <w:rPr>
                <w:rFonts w:ascii="Aptos" w:hAnsi="Aptos"/>
                <w:i/>
                <w:iCs/>
                <w:sz w:val="32"/>
                <w:szCs w:val="32"/>
              </w:rPr>
              <w:t>"We are in a very difficult time, both from budgetary standpoints and just in terms of our culture as a society — things have changed. There are things that we completely believed in just 10 years ago that now as a society, we're questioning, and I think that one of the reasons that I decided to apply for the job is that I really wanted to be in a position to mitigate the most negative effects on the most vulnerable</w:t>
            </w:r>
            <w:r w:rsidR="001E4BC2">
              <w:rPr>
                <w:rFonts w:ascii="Aptos" w:hAnsi="Aptos"/>
                <w:i/>
                <w:iCs/>
                <w:sz w:val="32"/>
                <w:szCs w:val="32"/>
              </w:rPr>
              <w:t>.</w:t>
            </w:r>
          </w:p>
          <w:p w14:paraId="0FF2BFCF" w14:textId="77777777" w:rsidR="002071A2" w:rsidRDefault="001E4BC2" w:rsidP="002071A2">
            <w:pPr>
              <w:jc w:val="both"/>
              <w:rPr>
                <w:rFonts w:ascii="Aptos" w:hAnsi="Aptos"/>
                <w:i/>
                <w:iCs/>
                <w:sz w:val="32"/>
                <w:szCs w:val="32"/>
              </w:rPr>
            </w:pPr>
            <w:r w:rsidRPr="001E4BC2">
              <w:rPr>
                <w:rFonts w:ascii="Aptos" w:hAnsi="Aptos"/>
                <w:i/>
                <w:iCs/>
                <w:sz w:val="32"/>
                <w:szCs w:val="32"/>
              </w:rPr>
              <w:t>When things get tough, in an undesigned system — and we have an undesigned system — it's very easy for the most vulnerable to lose a lot, because they don't have as much political strength</w:t>
            </w:r>
            <w:r>
              <w:rPr>
                <w:rFonts w:ascii="Aptos" w:hAnsi="Aptos"/>
                <w:i/>
                <w:iCs/>
                <w:sz w:val="32"/>
                <w:szCs w:val="32"/>
              </w:rPr>
              <w:t>.</w:t>
            </w:r>
            <w:r w:rsidRPr="001E4BC2">
              <w:rPr>
                <w:rFonts w:ascii="Aptos" w:hAnsi="Aptos"/>
                <w:i/>
                <w:iCs/>
                <w:sz w:val="32"/>
                <w:szCs w:val="32"/>
              </w:rPr>
              <w:t>"</w:t>
            </w:r>
          </w:p>
          <w:p w14:paraId="30562A9E" w14:textId="3ABB17D2" w:rsidR="003B03C7" w:rsidRPr="003B03C7" w:rsidRDefault="00DC153C" w:rsidP="003B03C7">
            <w:pPr>
              <w:ind w:left="720"/>
              <w:rPr>
                <w:rFonts w:ascii="Aptos" w:hAnsi="Aptos"/>
              </w:rPr>
            </w:pPr>
            <w:r>
              <w:rPr>
                <w:rFonts w:ascii="Aptos" w:hAnsi="Aptos"/>
              </w:rPr>
              <w:lastRenderedPageBreak/>
              <w:t xml:space="preserve">Massachusetts </w:t>
            </w:r>
            <w:r w:rsidRPr="00DC153C">
              <w:rPr>
                <w:rFonts w:ascii="Aptos" w:hAnsi="Aptos"/>
              </w:rPr>
              <w:t>Health and Human Services Secretary Kiame Mahaniah</w:t>
            </w:r>
            <w:r>
              <w:rPr>
                <w:rFonts w:ascii="Aptos" w:hAnsi="Aptos"/>
              </w:rPr>
              <w:t>,</w:t>
            </w:r>
            <w:r w:rsidR="00134424">
              <w:rPr>
                <w:rFonts w:ascii="Aptos" w:hAnsi="Aptos"/>
              </w:rPr>
              <w:t xml:space="preserve"> </w:t>
            </w:r>
            <w:hyperlink r:id="rId38" w:history="1">
              <w:r w:rsidR="003B03C7" w:rsidRPr="00CE7EA6">
                <w:rPr>
                  <w:rStyle w:val="Hyperlink"/>
                  <w:rFonts w:ascii="Aptos" w:hAnsi="Aptos"/>
                  <w:i/>
                  <w:iCs/>
                </w:rPr>
                <w:t xml:space="preserve">Still </w:t>
              </w:r>
              <w:r w:rsidR="003B03C7" w:rsidRPr="00CE7EA6">
                <w:rPr>
                  <w:rStyle w:val="Hyperlink"/>
                  <w:rFonts w:ascii="Aptos" w:hAnsi="Aptos"/>
                  <w:i/>
                  <w:iCs/>
                </w:rPr>
                <w:t>a doctor on Mondays, now a secretary every day: Kiame Mahaniah’s balancing act</w:t>
              </w:r>
            </w:hyperlink>
            <w:r w:rsidR="003B03C7" w:rsidRPr="003B03C7">
              <w:rPr>
                <w:rFonts w:ascii="Aptos" w:hAnsi="Aptos"/>
                <w:i/>
                <w:iCs/>
              </w:rPr>
              <w:t xml:space="preserve"> </w:t>
            </w:r>
            <w:r w:rsidR="003B03C7" w:rsidRPr="003B03C7">
              <w:rPr>
                <w:rFonts w:ascii="Aptos" w:hAnsi="Aptos"/>
                <w:b/>
                <w:bCs/>
              </w:rPr>
              <w:t xml:space="preserve">(*State House News, </w:t>
            </w:r>
            <w:r w:rsidR="003B03C7" w:rsidRPr="003B03C7">
              <w:rPr>
                <w:rFonts w:ascii="Aptos" w:hAnsi="Aptos"/>
              </w:rPr>
              <w:t>October 6, 2025)</w:t>
            </w:r>
          </w:p>
          <w:p w14:paraId="18A3CB92" w14:textId="77777777" w:rsidR="00DC153C" w:rsidRDefault="00DC153C" w:rsidP="001E4BC2">
            <w:pPr>
              <w:rPr>
                <w:rFonts w:ascii="Aptos" w:hAnsi="Aptos"/>
              </w:rPr>
            </w:pPr>
          </w:p>
          <w:p w14:paraId="0B3BE8A0" w14:textId="77777777" w:rsidR="00A36138" w:rsidRDefault="00A36138" w:rsidP="00A36138">
            <w:pPr>
              <w:jc w:val="both"/>
              <w:rPr>
                <w:rFonts w:ascii="Aptos" w:hAnsi="Aptos"/>
                <w:i/>
                <w:iCs/>
                <w:sz w:val="32"/>
                <w:szCs w:val="32"/>
              </w:rPr>
            </w:pPr>
            <w:r w:rsidRPr="00A36138">
              <w:rPr>
                <w:rFonts w:ascii="Aptos" w:hAnsi="Aptos"/>
                <w:i/>
                <w:iCs/>
                <w:sz w:val="32"/>
                <w:szCs w:val="32"/>
              </w:rPr>
              <w:t>“The key measure is what happens to patient outcomes when corporatization occurs.</w:t>
            </w:r>
            <w:r w:rsidR="008770C6">
              <w:rPr>
                <w:rFonts w:ascii="Aptos" w:hAnsi="Aptos"/>
                <w:i/>
                <w:iCs/>
                <w:sz w:val="32"/>
                <w:szCs w:val="32"/>
              </w:rPr>
              <w:t xml:space="preserve"> . . </w:t>
            </w:r>
            <w:r w:rsidR="008770C6" w:rsidRPr="008770C6">
              <w:rPr>
                <w:rFonts w:ascii="Aptos" w:hAnsi="Aptos"/>
                <w:i/>
                <w:iCs/>
                <w:sz w:val="32"/>
                <w:szCs w:val="32"/>
              </w:rPr>
              <w:t>The real challenge is ensuring that profits are aligned with value for patients.”</w:t>
            </w:r>
          </w:p>
          <w:p w14:paraId="35D7D088" w14:textId="6E67094D" w:rsidR="008770C6" w:rsidRPr="008C4318" w:rsidRDefault="007E5FBC" w:rsidP="008770C6">
            <w:pPr>
              <w:pStyle w:val="ListParagraph"/>
              <w:rPr>
                <w:rFonts w:ascii="Aptos" w:eastAsia="Times New Roman" w:hAnsi="Aptos" w:cs="Times New Roman"/>
                <w:i/>
                <w:iCs/>
              </w:rPr>
            </w:pPr>
            <w:r w:rsidRPr="007E5FBC">
              <w:rPr>
                <w:rFonts w:ascii="Aptos" w:eastAsia="Times New Roman" w:hAnsi="Aptos" w:cs="Times New Roman"/>
              </w:rPr>
              <w:t>Amitabh Chandra</w:t>
            </w:r>
            <w:r w:rsidR="009D270A">
              <w:rPr>
                <w:rFonts w:ascii="Aptos" w:eastAsia="Times New Roman" w:hAnsi="Aptos" w:cs="Times New Roman"/>
              </w:rPr>
              <w:t xml:space="preserve">, </w:t>
            </w:r>
            <w:hyperlink r:id="rId39" w:tgtFrame="_blank" w:history="1">
              <w:r w:rsidR="009D270A" w:rsidRPr="009D270A">
                <w:rPr>
                  <w:rStyle w:val="Hyperlink"/>
                  <w:rFonts w:ascii="Aptos" w:eastAsia="Times New Roman" w:hAnsi="Aptos" w:cs="Times New Roman"/>
                </w:rPr>
                <w:t>Ethel Zimmerman Wiener Professor of Public Policy and Director of Health Policy Research</w:t>
              </w:r>
            </w:hyperlink>
            <w:r w:rsidR="009D270A" w:rsidRPr="009D270A">
              <w:rPr>
                <w:rFonts w:ascii="Aptos" w:eastAsia="Times New Roman" w:hAnsi="Aptos" w:cs="Times New Roman"/>
              </w:rPr>
              <w:t> at the Harvard Kennedy School of Government, and the Henry and Allison McCance Family Professor of Business Administration at Harvard Business School</w:t>
            </w:r>
            <w:r w:rsidR="009D270A">
              <w:rPr>
                <w:rFonts w:ascii="Aptos" w:eastAsia="Times New Roman" w:hAnsi="Aptos" w:cs="Times New Roman"/>
              </w:rPr>
              <w:t>,</w:t>
            </w:r>
            <w:r w:rsidR="00FE7981">
              <w:rPr>
                <w:rFonts w:ascii="Aptos" w:eastAsia="Times New Roman" w:hAnsi="Aptos" w:cs="Times New Roman"/>
              </w:rPr>
              <w:t xml:space="preserve"> </w:t>
            </w:r>
            <w:hyperlink r:id="rId40" w:history="1">
              <w:r w:rsidR="008770C6" w:rsidRPr="00104469">
                <w:rPr>
                  <w:rStyle w:val="Hyperlink"/>
                  <w:rFonts w:ascii="Aptos" w:eastAsia="Times New Roman" w:hAnsi="Aptos" w:cs="Times New Roman"/>
                  <w:i/>
                  <w:iCs/>
                </w:rPr>
                <w:t>Corporatization of healthcare gets too much of a bad rap, analyst says</w:t>
              </w:r>
            </w:hyperlink>
            <w:r w:rsidR="008770C6">
              <w:rPr>
                <w:rFonts w:ascii="Aptos" w:eastAsia="Times New Roman" w:hAnsi="Aptos" w:cs="Times New Roman"/>
                <w:i/>
                <w:iCs/>
              </w:rPr>
              <w:t xml:space="preserve"> </w:t>
            </w:r>
            <w:r w:rsidR="008770C6" w:rsidRPr="008C4318">
              <w:rPr>
                <w:rFonts w:ascii="Aptos" w:eastAsia="Times New Roman" w:hAnsi="Aptos" w:cs="Times New Roman"/>
                <w:b/>
                <w:bCs/>
              </w:rPr>
              <w:t xml:space="preserve">(The Havard Gazette, </w:t>
            </w:r>
            <w:r w:rsidR="008770C6" w:rsidRPr="008C4318">
              <w:rPr>
                <w:rFonts w:ascii="Aptos" w:eastAsia="Times New Roman" w:hAnsi="Aptos" w:cs="Times New Roman"/>
              </w:rPr>
              <w:t>October 2, 2025)</w:t>
            </w:r>
          </w:p>
          <w:p w14:paraId="2B39BDD4" w14:textId="5961BE74" w:rsidR="008770C6" w:rsidRPr="008770C6" w:rsidRDefault="008770C6" w:rsidP="008770C6">
            <w:pPr>
              <w:rPr>
                <w:rFonts w:ascii="Aptos" w:hAnsi="Aptos"/>
              </w:rPr>
            </w:pPr>
          </w:p>
        </w:tc>
      </w:tr>
      <w:tr w:rsidR="00882A3B" w14:paraId="3BC46496" w14:textId="77777777" w:rsidTr="00467E18">
        <w:trPr>
          <w:gridAfter w:val="1"/>
          <w:wAfter w:w="298" w:type="dxa"/>
          <w:trHeight w:val="58"/>
        </w:trPr>
        <w:tc>
          <w:tcPr>
            <w:tcW w:w="2903" w:type="dxa"/>
            <w:gridSpan w:val="2"/>
          </w:tcPr>
          <w:p w14:paraId="09463EAD" w14:textId="77777777" w:rsidR="00882A3B" w:rsidRDefault="00763FBA" w:rsidP="00107E28">
            <w:pPr>
              <w:rPr>
                <w:rFonts w:ascii="Aptos" w:hAnsi="Aptos"/>
                <w:b/>
                <w:bCs/>
                <w:sz w:val="24"/>
                <w:szCs w:val="24"/>
              </w:rPr>
            </w:pPr>
            <w:r>
              <w:rPr>
                <w:rFonts w:ascii="Aptos" w:hAnsi="Aptos"/>
                <w:b/>
                <w:bCs/>
                <w:sz w:val="24"/>
                <w:szCs w:val="24"/>
              </w:rPr>
              <w:lastRenderedPageBreak/>
              <w:t>Life Well Lived</w:t>
            </w:r>
          </w:p>
          <w:p w14:paraId="4113ACF9" w14:textId="77777777" w:rsidR="00417BE9" w:rsidRDefault="00417BE9" w:rsidP="00107E28">
            <w:pPr>
              <w:rPr>
                <w:rFonts w:ascii="Aptos" w:hAnsi="Aptos"/>
                <w:b/>
                <w:bCs/>
                <w:sz w:val="24"/>
                <w:szCs w:val="24"/>
              </w:rPr>
            </w:pPr>
          </w:p>
          <w:p w14:paraId="5DB708EA" w14:textId="77777777" w:rsidR="00417BE9" w:rsidRDefault="00417BE9" w:rsidP="00107E28">
            <w:pPr>
              <w:rPr>
                <w:rFonts w:ascii="Aptos" w:hAnsi="Aptos"/>
                <w:b/>
                <w:bCs/>
                <w:sz w:val="24"/>
                <w:szCs w:val="24"/>
              </w:rPr>
            </w:pPr>
          </w:p>
          <w:p w14:paraId="475BB014" w14:textId="750E5D19" w:rsidR="00417BE9" w:rsidRDefault="00417BE9" w:rsidP="00107E28">
            <w:pPr>
              <w:rPr>
                <w:rFonts w:ascii="Aptos" w:hAnsi="Aptos"/>
                <w:b/>
                <w:bCs/>
                <w:sz w:val="24"/>
                <w:szCs w:val="24"/>
              </w:rPr>
            </w:pPr>
            <w:r>
              <w:rPr>
                <w:rFonts w:ascii="Aptos" w:hAnsi="Aptos"/>
                <w:b/>
                <w:bCs/>
                <w:noProof/>
                <w:sz w:val="24"/>
                <w:szCs w:val="24"/>
              </w:rPr>
              <w:drawing>
                <wp:inline distT="0" distB="0" distL="0" distR="0" wp14:anchorId="671613D4" wp14:editId="111B5710">
                  <wp:extent cx="1755648" cy="1161288"/>
                  <wp:effectExtent l="0" t="0" r="0" b="1270"/>
                  <wp:docPr id="4929584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55648" cy="1161288"/>
                          </a:xfrm>
                          <a:prstGeom prst="rect">
                            <a:avLst/>
                          </a:prstGeom>
                          <a:noFill/>
                        </pic:spPr>
                      </pic:pic>
                    </a:graphicData>
                  </a:graphic>
                </wp:inline>
              </w:drawing>
            </w:r>
          </w:p>
          <w:p w14:paraId="4FE6375B" w14:textId="77777777" w:rsidR="003B2F9B" w:rsidRDefault="003B2F9B" w:rsidP="00107E28">
            <w:pPr>
              <w:rPr>
                <w:rFonts w:ascii="Aptos" w:hAnsi="Aptos"/>
                <w:b/>
                <w:bCs/>
                <w:sz w:val="18"/>
                <w:szCs w:val="18"/>
              </w:rPr>
            </w:pPr>
          </w:p>
          <w:p w14:paraId="20DF9E35" w14:textId="2A36091C" w:rsidR="003B2F9B" w:rsidRDefault="003B2F9B" w:rsidP="00107E28">
            <w:pPr>
              <w:rPr>
                <w:rFonts w:ascii="Aptos" w:hAnsi="Aptos"/>
                <w:b/>
                <w:bCs/>
                <w:sz w:val="18"/>
                <w:szCs w:val="18"/>
              </w:rPr>
            </w:pPr>
            <w:r>
              <w:rPr>
                <w:rFonts w:ascii="Aptos" w:hAnsi="Aptos"/>
                <w:b/>
                <w:bCs/>
                <w:noProof/>
                <w:sz w:val="18"/>
                <w:szCs w:val="18"/>
              </w:rPr>
              <w:drawing>
                <wp:inline distT="0" distB="0" distL="0" distR="0" wp14:anchorId="59D894AA" wp14:editId="0B93CA20">
                  <wp:extent cx="1746504" cy="1152144"/>
                  <wp:effectExtent l="0" t="0" r="6350" b="0"/>
                  <wp:docPr id="18835577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746504" cy="1152144"/>
                          </a:xfrm>
                          <a:prstGeom prst="rect">
                            <a:avLst/>
                          </a:prstGeom>
                          <a:noFill/>
                        </pic:spPr>
                      </pic:pic>
                    </a:graphicData>
                  </a:graphic>
                </wp:inline>
              </w:drawing>
            </w:r>
          </w:p>
          <w:p w14:paraId="53F2AB97" w14:textId="7C2BF48F" w:rsidR="00417BE9" w:rsidRPr="003B2F9B" w:rsidRDefault="00417BE9" w:rsidP="00107E28">
            <w:pPr>
              <w:rPr>
                <w:rFonts w:ascii="Aptos" w:hAnsi="Aptos"/>
                <w:sz w:val="18"/>
                <w:szCs w:val="18"/>
              </w:rPr>
            </w:pPr>
            <w:r w:rsidRPr="003B2F9B">
              <w:rPr>
                <w:rFonts w:ascii="Aptos" w:hAnsi="Aptos"/>
                <w:sz w:val="18"/>
                <w:szCs w:val="18"/>
              </w:rPr>
              <w:t>Jane Goodall</w:t>
            </w:r>
            <w:r w:rsidR="008B1505">
              <w:rPr>
                <w:rFonts w:ascii="Aptos" w:hAnsi="Aptos"/>
                <w:sz w:val="18"/>
                <w:szCs w:val="18"/>
              </w:rPr>
              <w:t>, 1934-2025</w:t>
            </w:r>
          </w:p>
          <w:p w14:paraId="61C8B504" w14:textId="77777777" w:rsidR="00417BE9" w:rsidRDefault="00417BE9" w:rsidP="00107E28">
            <w:pPr>
              <w:rPr>
                <w:rFonts w:ascii="Aptos" w:hAnsi="Aptos"/>
                <w:b/>
                <w:bCs/>
                <w:sz w:val="24"/>
                <w:szCs w:val="24"/>
              </w:rPr>
            </w:pPr>
          </w:p>
          <w:p w14:paraId="1EC33E26" w14:textId="3107C8A7" w:rsidR="00763FBA" w:rsidRPr="0008623F" w:rsidRDefault="00763FBA" w:rsidP="00107E28">
            <w:pPr>
              <w:rPr>
                <w:rFonts w:ascii="Aptos" w:hAnsi="Aptos"/>
                <w:b/>
                <w:bCs/>
                <w:sz w:val="24"/>
                <w:szCs w:val="24"/>
              </w:rPr>
            </w:pPr>
          </w:p>
        </w:tc>
        <w:tc>
          <w:tcPr>
            <w:tcW w:w="7622" w:type="dxa"/>
            <w:gridSpan w:val="4"/>
          </w:tcPr>
          <w:p w14:paraId="783275DA" w14:textId="77777777" w:rsidR="00882A3B" w:rsidRDefault="00763FBA" w:rsidP="0047182F">
            <w:pPr>
              <w:spacing w:before="100" w:beforeAutospacing="1" w:after="100" w:afterAutospacing="1"/>
              <w:contextualSpacing/>
              <w:rPr>
                <w:rFonts w:ascii="Aptos" w:eastAsia="Times New Roman" w:hAnsi="Aptos" w:cs="Times New Roman"/>
                <w:b/>
                <w:bCs/>
                <w:i/>
                <w:iCs/>
                <w:sz w:val="24"/>
                <w:szCs w:val="24"/>
              </w:rPr>
            </w:pPr>
            <w:r>
              <w:rPr>
                <w:rFonts w:ascii="Aptos" w:eastAsia="Times New Roman" w:hAnsi="Aptos" w:cs="Times New Roman"/>
                <w:b/>
                <w:bCs/>
                <w:i/>
                <w:iCs/>
                <w:sz w:val="24"/>
                <w:szCs w:val="24"/>
              </w:rPr>
              <w:t>Jane Goodall</w:t>
            </w:r>
          </w:p>
          <w:p w14:paraId="46DF0808" w14:textId="77777777" w:rsidR="008C7B0B" w:rsidRDefault="008C7B0B" w:rsidP="0047182F">
            <w:pPr>
              <w:spacing w:before="100" w:beforeAutospacing="1" w:after="100" w:afterAutospacing="1"/>
              <w:contextualSpacing/>
              <w:rPr>
                <w:rFonts w:ascii="Aptos" w:eastAsia="Times New Roman" w:hAnsi="Aptos" w:cs="Times New Roman"/>
                <w:b/>
                <w:bCs/>
                <w:i/>
                <w:iCs/>
                <w:sz w:val="24"/>
                <w:szCs w:val="24"/>
              </w:rPr>
            </w:pPr>
            <w:hyperlink r:id="rId43" w:history="1">
              <w:r w:rsidRPr="008C7B0B">
                <w:rPr>
                  <w:rStyle w:val="Hyperlink"/>
                  <w:rFonts w:ascii="Aptos" w:eastAsia="Times New Roman" w:hAnsi="Aptos" w:cs="Times New Roman"/>
                  <w:b/>
                  <w:bCs/>
                  <w:i/>
                  <w:iCs/>
                  <w:sz w:val="24"/>
                  <w:szCs w:val="24"/>
                </w:rPr>
                <w:t>Listen to Jane Goodall’s final — and urgent — message</w:t>
              </w:r>
            </w:hyperlink>
          </w:p>
          <w:p w14:paraId="19CC2576" w14:textId="77777777" w:rsidR="008C7B0B" w:rsidRDefault="003D093B" w:rsidP="0047182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Vox.com</w:t>
            </w:r>
          </w:p>
          <w:p w14:paraId="378D07E1" w14:textId="77777777" w:rsidR="003D093B" w:rsidRDefault="003D093B" w:rsidP="0047182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October 1, 2025</w:t>
            </w:r>
          </w:p>
          <w:p w14:paraId="0B5321BE" w14:textId="77777777" w:rsidR="003D093B" w:rsidRDefault="003D093B" w:rsidP="0047182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B</w:t>
            </w:r>
            <w:r w:rsidRPr="003D093B">
              <w:rPr>
                <w:rFonts w:ascii="Aptos" w:eastAsia="Times New Roman" w:hAnsi="Aptos" w:cs="Times New Roman"/>
                <w:sz w:val="24"/>
                <w:szCs w:val="24"/>
              </w:rPr>
              <w:t>y Benji Jones</w:t>
            </w:r>
          </w:p>
          <w:p w14:paraId="435B3DFA" w14:textId="77777777" w:rsidR="00E1419D" w:rsidRPr="00E1419D" w:rsidRDefault="00E1419D" w:rsidP="00E1419D">
            <w:pPr>
              <w:spacing w:before="100" w:beforeAutospacing="1" w:after="100" w:afterAutospacing="1"/>
              <w:ind w:left="720"/>
              <w:contextualSpacing/>
              <w:rPr>
                <w:rFonts w:ascii="Aptos" w:eastAsia="Times New Roman" w:hAnsi="Aptos" w:cs="Times New Roman"/>
                <w:sz w:val="24"/>
                <w:szCs w:val="24"/>
              </w:rPr>
            </w:pPr>
            <w:r w:rsidRPr="00E1419D">
              <w:rPr>
                <w:rFonts w:ascii="Aptos" w:eastAsia="Times New Roman" w:hAnsi="Aptos" w:cs="Times New Roman"/>
                <w:sz w:val="24"/>
                <w:szCs w:val="24"/>
              </w:rPr>
              <w:t>Jane Goodall, one of the most influential environmental figures in human history, has died at 91 while doing what she’s done for most of her later years — touring the country to deliver an urgent message about nature and human existence.</w:t>
            </w:r>
          </w:p>
          <w:p w14:paraId="1E657850" w14:textId="77777777" w:rsidR="00E1419D" w:rsidRPr="00E1419D" w:rsidRDefault="00E1419D" w:rsidP="00E1419D">
            <w:pPr>
              <w:spacing w:before="100" w:beforeAutospacing="1" w:after="100" w:afterAutospacing="1"/>
              <w:ind w:left="720"/>
              <w:contextualSpacing/>
              <w:rPr>
                <w:rFonts w:ascii="Aptos" w:eastAsia="Times New Roman" w:hAnsi="Aptos" w:cs="Times New Roman"/>
                <w:sz w:val="24"/>
                <w:szCs w:val="24"/>
              </w:rPr>
            </w:pPr>
            <w:r w:rsidRPr="00E1419D">
              <w:rPr>
                <w:rFonts w:ascii="Aptos" w:eastAsia="Times New Roman" w:hAnsi="Aptos" w:cs="Times New Roman"/>
                <w:sz w:val="24"/>
                <w:szCs w:val="24"/>
              </w:rPr>
              <w:t>Goodall, who revolutionized what we know about chimpanzees and animal intelligence, was interviewed as recently as last week, during New York City Climate Week. And her message was clear, consistent, and timely.</w:t>
            </w:r>
          </w:p>
          <w:p w14:paraId="35C55C65" w14:textId="4403736B" w:rsidR="00E1419D" w:rsidRPr="00E1419D" w:rsidRDefault="00E1419D" w:rsidP="00E1419D">
            <w:pPr>
              <w:spacing w:before="100" w:beforeAutospacing="1" w:after="100" w:afterAutospacing="1"/>
              <w:ind w:left="720"/>
              <w:contextualSpacing/>
              <w:rPr>
                <w:rFonts w:ascii="Aptos" w:eastAsia="Times New Roman" w:hAnsi="Aptos" w:cs="Times New Roman"/>
                <w:sz w:val="24"/>
                <w:szCs w:val="24"/>
              </w:rPr>
            </w:pPr>
            <w:r w:rsidRPr="00E1419D">
              <w:rPr>
                <w:rFonts w:ascii="Aptos" w:eastAsia="Times New Roman" w:hAnsi="Aptos" w:cs="Times New Roman"/>
                <w:sz w:val="24"/>
                <w:szCs w:val="24"/>
              </w:rPr>
              <w:t xml:space="preserve">“It seems these days everybody is so involved with technology that we forget that we’re not only part of the natural world, </w:t>
            </w:r>
            <w:proofErr w:type="gramStart"/>
            <w:r w:rsidRPr="00E1419D">
              <w:rPr>
                <w:rFonts w:ascii="Aptos" w:eastAsia="Times New Roman" w:hAnsi="Aptos" w:cs="Times New Roman"/>
                <w:sz w:val="24"/>
                <w:szCs w:val="24"/>
              </w:rPr>
              <w:t>we’re</w:t>
            </w:r>
            <w:proofErr w:type="gramEnd"/>
            <w:r w:rsidRPr="00E1419D">
              <w:rPr>
                <w:rFonts w:ascii="Aptos" w:eastAsia="Times New Roman" w:hAnsi="Aptos" w:cs="Times New Roman"/>
                <w:sz w:val="24"/>
                <w:szCs w:val="24"/>
              </w:rPr>
              <w:t xml:space="preserve"> an animal like all the others,” Goodall, founder of the Jane Goodall Institute, a conservation group, said last week during the Forbes Sustainability </w:t>
            </w:r>
            <w:r w:rsidR="00A35CA5" w:rsidRPr="00E1419D">
              <w:rPr>
                <w:rFonts w:ascii="Aptos" w:eastAsia="Times New Roman" w:hAnsi="Aptos" w:cs="Times New Roman"/>
                <w:sz w:val="24"/>
                <w:szCs w:val="24"/>
              </w:rPr>
              <w:t>Leaders’</w:t>
            </w:r>
            <w:r w:rsidRPr="00E1419D">
              <w:rPr>
                <w:rFonts w:ascii="Aptos" w:eastAsia="Times New Roman" w:hAnsi="Aptos" w:cs="Times New Roman"/>
                <w:sz w:val="24"/>
                <w:szCs w:val="24"/>
              </w:rPr>
              <w:t xml:space="preserve"> Summit in NYC. “We’re an animal like all the others. But we depend on it for clean air, water, food, clothing — everything.”</w:t>
            </w:r>
          </w:p>
          <w:p w14:paraId="6F766588" w14:textId="77777777" w:rsidR="00E1419D" w:rsidRPr="00E1419D" w:rsidRDefault="00E1419D" w:rsidP="00E1419D">
            <w:pPr>
              <w:spacing w:before="100" w:beforeAutospacing="1" w:after="100" w:afterAutospacing="1"/>
              <w:ind w:left="720"/>
              <w:contextualSpacing/>
              <w:rPr>
                <w:rFonts w:ascii="Aptos" w:eastAsia="Times New Roman" w:hAnsi="Aptos" w:cs="Times New Roman"/>
                <w:sz w:val="24"/>
                <w:szCs w:val="24"/>
              </w:rPr>
            </w:pPr>
            <w:r w:rsidRPr="00E1419D">
              <w:rPr>
                <w:rFonts w:ascii="Aptos" w:eastAsia="Times New Roman" w:hAnsi="Aptos" w:cs="Times New Roman"/>
                <w:sz w:val="24"/>
                <w:szCs w:val="24"/>
              </w:rPr>
              <w:t>And yet — “We’re destroying the planet,” she said.</w:t>
            </w:r>
          </w:p>
          <w:p w14:paraId="0B340F6B" w14:textId="77777777" w:rsidR="00B71DB3" w:rsidRPr="00B71DB3" w:rsidRDefault="00B71DB3" w:rsidP="00B71DB3">
            <w:pPr>
              <w:spacing w:before="100" w:beforeAutospacing="1" w:after="100" w:afterAutospacing="1"/>
              <w:ind w:left="720"/>
              <w:contextualSpacing/>
              <w:rPr>
                <w:rFonts w:ascii="Aptos" w:eastAsia="Times New Roman" w:hAnsi="Aptos" w:cs="Times New Roman"/>
                <w:sz w:val="24"/>
                <w:szCs w:val="24"/>
              </w:rPr>
            </w:pPr>
            <w:r w:rsidRPr="00B71DB3">
              <w:rPr>
                <w:rFonts w:ascii="Aptos" w:eastAsia="Times New Roman" w:hAnsi="Aptos" w:cs="Times New Roman"/>
                <w:sz w:val="24"/>
                <w:szCs w:val="24"/>
              </w:rPr>
              <w:t xml:space="preserve">In a separate conversation </w:t>
            </w:r>
            <w:hyperlink r:id="rId44" w:history="1">
              <w:r w:rsidRPr="00B71DB3">
                <w:rPr>
                  <w:rStyle w:val="Hyperlink"/>
                  <w:rFonts w:ascii="Aptos" w:eastAsia="Times New Roman" w:hAnsi="Aptos" w:cs="Times New Roman"/>
                  <w:sz w:val="24"/>
                  <w:szCs w:val="24"/>
                </w:rPr>
                <w:t>with the Wall Street Journal</w:t>
              </w:r>
            </w:hyperlink>
            <w:r w:rsidRPr="00B71DB3">
              <w:rPr>
                <w:rFonts w:ascii="Aptos" w:eastAsia="Times New Roman" w:hAnsi="Aptos" w:cs="Times New Roman"/>
                <w:sz w:val="24"/>
                <w:szCs w:val="24"/>
              </w:rPr>
              <w:t xml:space="preserve"> last week, Goodall said the problem is the pernicious idea that economic development should come before the environment. In reality, we’re on a planet with finite resources, and if we exhaust them, it could spell our own end. “Humans are not exempt from extinction,” Goodall said in the Wall Street Journal’s podcast, </w:t>
            </w:r>
            <w:r w:rsidRPr="00B71DB3">
              <w:rPr>
                <w:rFonts w:ascii="Aptos" w:eastAsia="Times New Roman" w:hAnsi="Aptos" w:cs="Times New Roman"/>
                <w:i/>
                <w:iCs/>
                <w:sz w:val="24"/>
                <w:szCs w:val="24"/>
              </w:rPr>
              <w:t>The Journal</w:t>
            </w:r>
            <w:r w:rsidRPr="00B71DB3">
              <w:rPr>
                <w:rFonts w:ascii="Aptos" w:eastAsia="Times New Roman" w:hAnsi="Aptos" w:cs="Times New Roman"/>
                <w:sz w:val="24"/>
                <w:szCs w:val="24"/>
              </w:rPr>
              <w:t>.</w:t>
            </w:r>
          </w:p>
          <w:p w14:paraId="67402E5F" w14:textId="77777777" w:rsidR="00B71DB3" w:rsidRPr="00B71DB3" w:rsidRDefault="00B71DB3" w:rsidP="00B71DB3">
            <w:pPr>
              <w:spacing w:before="100" w:beforeAutospacing="1" w:after="100" w:afterAutospacing="1"/>
              <w:ind w:left="720"/>
              <w:contextualSpacing/>
              <w:rPr>
                <w:rFonts w:ascii="Aptos" w:eastAsia="Times New Roman" w:hAnsi="Aptos" w:cs="Times New Roman"/>
                <w:sz w:val="24"/>
                <w:szCs w:val="24"/>
              </w:rPr>
            </w:pPr>
            <w:r w:rsidRPr="00B71DB3">
              <w:rPr>
                <w:rFonts w:ascii="Aptos" w:eastAsia="Times New Roman" w:hAnsi="Aptos" w:cs="Times New Roman"/>
                <w:sz w:val="24"/>
                <w:szCs w:val="24"/>
              </w:rPr>
              <w:lastRenderedPageBreak/>
              <w:t>One of the most compelling messages from her last interviews is that while we’re the most “intellectual animals” to ever walk the planet, “we’re not intelligent,” said Goodall, who’s an expert in animal behavior. “Because intelligent creatures don’t destroy their only home.”</w:t>
            </w:r>
          </w:p>
          <w:p w14:paraId="243FDCB0" w14:textId="77777777" w:rsidR="00B71DB3" w:rsidRPr="00B71DB3" w:rsidRDefault="00B71DB3" w:rsidP="00B71DB3">
            <w:pPr>
              <w:spacing w:before="100" w:beforeAutospacing="1" w:after="100" w:afterAutospacing="1"/>
              <w:ind w:left="720"/>
              <w:contextualSpacing/>
              <w:rPr>
                <w:rFonts w:ascii="Aptos" w:eastAsia="Times New Roman" w:hAnsi="Aptos" w:cs="Times New Roman"/>
                <w:sz w:val="24"/>
                <w:szCs w:val="24"/>
              </w:rPr>
            </w:pPr>
            <w:r w:rsidRPr="00B71DB3">
              <w:rPr>
                <w:rFonts w:ascii="Aptos" w:eastAsia="Times New Roman" w:hAnsi="Aptos" w:cs="Times New Roman"/>
                <w:sz w:val="24"/>
                <w:szCs w:val="24"/>
              </w:rPr>
              <w:t>Ultimately, she said, it’s that intellect that gives us the best shot at saving ourselves and the planet. That’s what’s ushered in solutions to living in greater harmony with the natural world, Goodall said, including renewable energy and plant-based foods. She emphasized that we know what’s killing the planet: industrial agriculture, including livestock, and burning fossil fuels.</w:t>
            </w:r>
          </w:p>
          <w:p w14:paraId="107834F4" w14:textId="77777777" w:rsidR="003D093B" w:rsidRDefault="00B71DB3" w:rsidP="003D093B">
            <w:pPr>
              <w:spacing w:before="100" w:beforeAutospacing="1" w:after="100" w:afterAutospacing="1"/>
              <w:ind w:left="720"/>
              <w:contextualSpacing/>
              <w:rPr>
                <w:rFonts w:ascii="Aptos" w:eastAsia="Times New Roman" w:hAnsi="Aptos" w:cs="Times New Roman"/>
                <w:sz w:val="24"/>
                <w:szCs w:val="24"/>
              </w:rPr>
            </w:pPr>
            <w:r w:rsidRPr="00B71DB3">
              <w:rPr>
                <w:rFonts w:ascii="Aptos" w:eastAsia="Times New Roman" w:hAnsi="Aptos" w:cs="Times New Roman"/>
                <w:sz w:val="24"/>
                <w:szCs w:val="24"/>
              </w:rPr>
              <w:t xml:space="preserve">“We have a window of time,” Goodall, who’s authored more than two dozen books, said in </w:t>
            </w:r>
            <w:r w:rsidRPr="00B71DB3">
              <w:rPr>
                <w:rFonts w:ascii="Aptos" w:eastAsia="Times New Roman" w:hAnsi="Aptos" w:cs="Times New Roman"/>
                <w:i/>
                <w:iCs/>
                <w:sz w:val="24"/>
                <w:szCs w:val="24"/>
              </w:rPr>
              <w:t>The Journal</w:t>
            </w:r>
            <w:r w:rsidRPr="00B71DB3">
              <w:rPr>
                <w:rFonts w:ascii="Aptos" w:eastAsia="Times New Roman" w:hAnsi="Aptos" w:cs="Times New Roman"/>
                <w:sz w:val="24"/>
                <w:szCs w:val="24"/>
              </w:rPr>
              <w:t>. “But it’s not a very big window. If we don’t change the way we do things, the way we develop economically, then it will be too late.”</w:t>
            </w:r>
          </w:p>
          <w:p w14:paraId="3D1432E9" w14:textId="45AC2074" w:rsidR="008B1505" w:rsidRDefault="00BD1226" w:rsidP="003D093B">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t xml:space="preserve">Video </w:t>
            </w:r>
            <w:r w:rsidR="007D318A">
              <w:rPr>
                <w:rFonts w:ascii="Aptos" w:eastAsia="Times New Roman" w:hAnsi="Aptos" w:cs="Times New Roman"/>
                <w:sz w:val="24"/>
                <w:szCs w:val="24"/>
              </w:rPr>
              <w:t xml:space="preserve">of </w:t>
            </w:r>
            <w:r w:rsidR="002E056E">
              <w:rPr>
                <w:rFonts w:ascii="Aptos" w:eastAsia="Times New Roman" w:hAnsi="Aptos" w:cs="Times New Roman"/>
                <w:sz w:val="24"/>
                <w:szCs w:val="24"/>
              </w:rPr>
              <w:t xml:space="preserve">Jane Goodall’s last </w:t>
            </w:r>
            <w:r>
              <w:rPr>
                <w:rFonts w:ascii="Aptos" w:eastAsia="Times New Roman" w:hAnsi="Aptos" w:cs="Times New Roman"/>
                <w:sz w:val="24"/>
                <w:szCs w:val="24"/>
              </w:rPr>
              <w:t>interview</w:t>
            </w:r>
            <w:r w:rsidR="002E056E">
              <w:rPr>
                <w:rFonts w:ascii="Aptos" w:eastAsia="Times New Roman" w:hAnsi="Aptos" w:cs="Times New Roman"/>
                <w:sz w:val="24"/>
                <w:szCs w:val="24"/>
              </w:rPr>
              <w:t xml:space="preserve"> recorded on September 24,</w:t>
            </w:r>
            <w:r w:rsidR="009335DA">
              <w:rPr>
                <w:rFonts w:ascii="Aptos" w:eastAsia="Times New Roman" w:hAnsi="Aptos" w:cs="Times New Roman"/>
                <w:sz w:val="24"/>
                <w:szCs w:val="24"/>
              </w:rPr>
              <w:t xml:space="preserve"> 2025</w:t>
            </w:r>
            <w:r>
              <w:rPr>
                <w:rFonts w:ascii="Aptos" w:eastAsia="Times New Roman" w:hAnsi="Aptos" w:cs="Times New Roman"/>
                <w:sz w:val="24"/>
                <w:szCs w:val="24"/>
              </w:rPr>
              <w:t>:</w:t>
            </w:r>
          </w:p>
          <w:p w14:paraId="4333F82B" w14:textId="60D4D2F3" w:rsidR="00BD1226" w:rsidRPr="00BD1226" w:rsidRDefault="00BD1226" w:rsidP="003D093B">
            <w:pPr>
              <w:spacing w:before="100" w:beforeAutospacing="1" w:after="100" w:afterAutospacing="1"/>
              <w:ind w:left="720"/>
              <w:contextualSpacing/>
              <w:rPr>
                <w:rFonts w:ascii="Aptos" w:eastAsia="Times New Roman" w:hAnsi="Aptos" w:cs="Times New Roman"/>
                <w:i/>
                <w:iCs/>
                <w:sz w:val="24"/>
                <w:szCs w:val="24"/>
              </w:rPr>
            </w:pPr>
            <w:hyperlink r:id="rId45" w:history="1">
              <w:r w:rsidRPr="00BD1226">
                <w:rPr>
                  <w:rStyle w:val="Hyperlink"/>
                  <w:rFonts w:ascii="Aptos" w:eastAsia="Times New Roman" w:hAnsi="Aptos" w:cs="Times New Roman"/>
                  <w:i/>
                  <w:iCs/>
                  <w:sz w:val="24"/>
                  <w:szCs w:val="24"/>
                </w:rPr>
                <w:t>Dr. Jane Goodall's Urgent Call To Action: 'We've Been Stealing Our Children's Future'</w:t>
              </w:r>
            </w:hyperlink>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3FB87774" w:rsidR="004465CF" w:rsidRDefault="004465CF" w:rsidP="004465CF">
            <w:pPr>
              <w:rPr>
                <w:rFonts w:cs="Arial"/>
              </w:rPr>
            </w:pPr>
            <w:hyperlink r:id="rId47" w:history="1">
              <w:r w:rsidRPr="00062D3F">
                <w:rPr>
                  <w:rStyle w:val="Hyperlink"/>
                  <w:rFonts w:cs="Arial"/>
                </w:rPr>
                <w:t>https://tinyurl.com/DignityRemembrance</w:t>
              </w:r>
            </w:hyperlink>
            <w:r>
              <w:rPr>
                <w:rFonts w:cs="Arial"/>
              </w:rPr>
              <w:t xml:space="preserve"> or </w:t>
            </w:r>
            <w:hyperlink r:id="rId48" w:history="1">
              <w:r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49"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 xml:space="preserve">“So many died in isolation, </w:t>
            </w:r>
            <w:r w:rsidRPr="00F4279F">
              <w:rPr>
                <w:rFonts w:ascii="Aptos" w:hAnsi="Aptos" w:cs="Arial"/>
                <w:sz w:val="24"/>
                <w:szCs w:val="24"/>
              </w:rPr>
              <w:lastRenderedPageBreak/>
              <w:t>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50"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51"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52"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070701" w14:paraId="421F7395" w14:textId="77777777" w:rsidTr="00467E18">
        <w:trPr>
          <w:gridAfter w:val="1"/>
          <w:wAfter w:w="298" w:type="dxa"/>
        </w:trPr>
        <w:tc>
          <w:tcPr>
            <w:tcW w:w="2903" w:type="dxa"/>
            <w:gridSpan w:val="2"/>
          </w:tcPr>
          <w:p w14:paraId="203F7442" w14:textId="78F0D9E0" w:rsidR="00070701" w:rsidRDefault="002C1E68" w:rsidP="005600C8">
            <w:pPr>
              <w:rPr>
                <w:rFonts w:ascii="Aptos" w:hAnsi="Aptos"/>
                <w:b/>
                <w:bCs/>
                <w:noProof/>
                <w:sz w:val="24"/>
                <w:szCs w:val="24"/>
              </w:rPr>
            </w:pPr>
            <w:r w:rsidRPr="002C1E68">
              <w:rPr>
                <w:rFonts w:ascii="Aptos" w:hAnsi="Aptos"/>
                <w:b/>
                <w:bCs/>
                <w:noProof/>
                <w:sz w:val="24"/>
                <w:szCs w:val="24"/>
              </w:rPr>
              <w:lastRenderedPageBreak/>
              <w:t>Ageism Awareness Day on Oct. 9</w:t>
            </w:r>
          </w:p>
          <w:p w14:paraId="05A8A67E" w14:textId="77777777" w:rsidR="00070701" w:rsidRDefault="00070701" w:rsidP="005600C8">
            <w:pPr>
              <w:rPr>
                <w:rFonts w:ascii="Aptos" w:hAnsi="Aptos"/>
                <w:b/>
                <w:bCs/>
                <w:noProof/>
                <w:sz w:val="24"/>
                <w:szCs w:val="24"/>
              </w:rPr>
            </w:pPr>
          </w:p>
          <w:p w14:paraId="764F2145" w14:textId="36343B64" w:rsidR="00070701" w:rsidRDefault="002C1E68" w:rsidP="005600C8">
            <w:pPr>
              <w:rPr>
                <w:rFonts w:ascii="Aptos" w:hAnsi="Aptos"/>
                <w:b/>
                <w:bCs/>
                <w:noProof/>
                <w:sz w:val="24"/>
                <w:szCs w:val="24"/>
              </w:rPr>
            </w:pPr>
            <w:r>
              <w:rPr>
                <w:rFonts w:ascii="Aptos" w:hAnsi="Aptos"/>
                <w:b/>
                <w:bCs/>
                <w:noProof/>
                <w:sz w:val="24"/>
                <w:szCs w:val="24"/>
              </w:rPr>
              <w:drawing>
                <wp:inline distT="0" distB="0" distL="0" distR="0" wp14:anchorId="1002D79A" wp14:editId="1D391F08">
                  <wp:extent cx="1682496" cy="777240"/>
                  <wp:effectExtent l="0" t="0" r="0" b="3810"/>
                  <wp:docPr id="11684194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682496" cy="777240"/>
                          </a:xfrm>
                          <a:prstGeom prst="rect">
                            <a:avLst/>
                          </a:prstGeom>
                          <a:noFill/>
                        </pic:spPr>
                      </pic:pic>
                    </a:graphicData>
                  </a:graphic>
                </wp:inline>
              </w:drawing>
            </w:r>
          </w:p>
          <w:p w14:paraId="5544EC0E" w14:textId="77777777" w:rsidR="00070701" w:rsidRDefault="00070701" w:rsidP="005600C8">
            <w:pPr>
              <w:rPr>
                <w:rFonts w:ascii="Aptos" w:hAnsi="Aptos"/>
                <w:b/>
                <w:bCs/>
                <w:noProof/>
                <w:sz w:val="24"/>
                <w:szCs w:val="24"/>
              </w:rPr>
            </w:pPr>
          </w:p>
          <w:p w14:paraId="12451BDE" w14:textId="77777777" w:rsidR="00070701" w:rsidRDefault="00070701" w:rsidP="005600C8">
            <w:pPr>
              <w:rPr>
                <w:rFonts w:ascii="Aptos" w:hAnsi="Aptos"/>
                <w:b/>
                <w:bCs/>
                <w:noProof/>
                <w:sz w:val="24"/>
                <w:szCs w:val="24"/>
              </w:rPr>
            </w:pPr>
          </w:p>
          <w:p w14:paraId="1C5ABC3F" w14:textId="77777777" w:rsidR="00070701" w:rsidRPr="00C93AE4" w:rsidRDefault="00070701" w:rsidP="005600C8">
            <w:pPr>
              <w:rPr>
                <w:rFonts w:ascii="Aptos" w:hAnsi="Aptos"/>
                <w:b/>
                <w:bCs/>
                <w:noProof/>
                <w:sz w:val="24"/>
                <w:szCs w:val="24"/>
              </w:rPr>
            </w:pPr>
          </w:p>
        </w:tc>
        <w:tc>
          <w:tcPr>
            <w:tcW w:w="7622" w:type="dxa"/>
            <w:gridSpan w:val="4"/>
          </w:tcPr>
          <w:p w14:paraId="3F5E9528" w14:textId="77777777" w:rsidR="0056257E" w:rsidRPr="00A25FC1" w:rsidRDefault="0056257E" w:rsidP="0056257E">
            <w:pPr>
              <w:spacing w:after="160" w:line="278" w:lineRule="auto"/>
              <w:rPr>
                <w:rFonts w:ascii="Aptos" w:hAnsi="Aptos"/>
                <w:b/>
                <w:bCs/>
                <w:sz w:val="24"/>
                <w:szCs w:val="24"/>
              </w:rPr>
            </w:pPr>
            <w:r w:rsidRPr="00A25FC1">
              <w:rPr>
                <w:rFonts w:ascii="Aptos" w:hAnsi="Aptos"/>
                <w:b/>
                <w:bCs/>
                <w:sz w:val="24"/>
                <w:szCs w:val="24"/>
              </w:rPr>
              <w:t>The Commonwealth of Massachusetts </w:t>
            </w:r>
          </w:p>
          <w:p w14:paraId="2A8D0510" w14:textId="52CC8C86" w:rsidR="0056257E" w:rsidRPr="00A25FC1" w:rsidRDefault="0056257E" w:rsidP="0056257E">
            <w:pPr>
              <w:spacing w:after="160" w:line="278" w:lineRule="auto"/>
              <w:rPr>
                <w:rFonts w:ascii="Aptos" w:hAnsi="Aptos"/>
                <w:b/>
                <w:bCs/>
                <w:sz w:val="24"/>
                <w:szCs w:val="24"/>
              </w:rPr>
            </w:pPr>
            <w:r w:rsidRPr="00A25FC1">
              <w:rPr>
                <w:rFonts w:ascii="Aptos" w:hAnsi="Aptos"/>
                <w:b/>
                <w:bCs/>
                <w:sz w:val="24"/>
                <w:szCs w:val="24"/>
              </w:rPr>
              <w:t xml:space="preserve">A </w:t>
            </w:r>
            <w:r w:rsidRPr="00A25FC1">
              <w:rPr>
                <w:rFonts w:ascii="Aptos" w:hAnsi="Aptos"/>
                <w:b/>
                <w:bCs/>
                <w:i/>
                <w:iCs/>
                <w:sz w:val="24"/>
                <w:szCs w:val="24"/>
              </w:rPr>
              <w:t>Proclamation </w:t>
            </w:r>
            <w:r w:rsidRPr="00241A2B">
              <w:rPr>
                <w:rFonts w:ascii="Aptos" w:hAnsi="Aptos"/>
                <w:b/>
                <w:bCs/>
                <w:i/>
                <w:iCs/>
                <w:sz w:val="24"/>
                <w:szCs w:val="24"/>
              </w:rPr>
              <w:t>by Governor Maura Healey</w:t>
            </w:r>
            <w:r w:rsidR="00241A2B" w:rsidRPr="00241A2B">
              <w:rPr>
                <w:rFonts w:ascii="Aptos" w:hAnsi="Aptos"/>
                <w:b/>
                <w:bCs/>
                <w:i/>
                <w:iCs/>
                <w:sz w:val="24"/>
                <w:szCs w:val="24"/>
              </w:rPr>
              <w:t xml:space="preserve"> and Lt. Governor Maura Healey</w:t>
            </w:r>
          </w:p>
          <w:p w14:paraId="7F07EF01" w14:textId="77777777" w:rsidR="0056257E" w:rsidRPr="00A25FC1" w:rsidRDefault="0056257E" w:rsidP="00241A2B">
            <w:pPr>
              <w:spacing w:after="160" w:line="278" w:lineRule="auto"/>
              <w:ind w:left="720"/>
              <w:rPr>
                <w:rFonts w:ascii="Aptos" w:hAnsi="Aptos"/>
              </w:rPr>
            </w:pPr>
            <w:r w:rsidRPr="00A25FC1">
              <w:rPr>
                <w:rFonts w:ascii="Aptos" w:hAnsi="Aptos"/>
                <w:i/>
                <w:iCs/>
              </w:rPr>
              <w:t>Whereas, Ageism refers to the stereotypes (how we think), prejudice (how we feel) and discrimination (how we act) toward others based on age; and </w:t>
            </w:r>
          </w:p>
          <w:p w14:paraId="6E690268"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Whereas, There are an estimated 1.7 million older adults in Massachusetts over </w:t>
            </w:r>
            <w:r w:rsidRPr="00A25FC1">
              <w:rPr>
                <w:rFonts w:ascii="Aptos" w:hAnsi="Aptos"/>
              </w:rPr>
              <w:t xml:space="preserve">the </w:t>
            </w:r>
            <w:r w:rsidRPr="00A25FC1">
              <w:rPr>
                <w:rFonts w:ascii="Aptos" w:hAnsi="Aptos"/>
                <w:i/>
                <w:iCs/>
              </w:rPr>
              <w:t xml:space="preserve">age </w:t>
            </w:r>
            <w:r w:rsidRPr="00A25FC1">
              <w:rPr>
                <w:rFonts w:ascii="Aptos" w:hAnsi="Aptos"/>
              </w:rPr>
              <w:t xml:space="preserve">of </w:t>
            </w:r>
            <w:r w:rsidRPr="00A25FC1">
              <w:rPr>
                <w:rFonts w:ascii="Aptos" w:hAnsi="Aptos"/>
                <w:i/>
                <w:iCs/>
              </w:rPr>
              <w:t>sixty who are impacted by ageism; and </w:t>
            </w:r>
          </w:p>
          <w:p w14:paraId="4D8E3229" w14:textId="51246809" w:rsidR="0056257E" w:rsidRPr="00A25FC1" w:rsidRDefault="0056257E" w:rsidP="00241A2B">
            <w:pPr>
              <w:spacing w:after="160" w:line="278" w:lineRule="auto"/>
              <w:ind w:left="720"/>
              <w:rPr>
                <w:rFonts w:ascii="Aptos" w:hAnsi="Aptos"/>
              </w:rPr>
            </w:pPr>
            <w:r w:rsidRPr="00A25FC1">
              <w:rPr>
                <w:rFonts w:ascii="Aptos" w:hAnsi="Aptos"/>
                <w:i/>
                <w:iCs/>
              </w:rPr>
              <w:lastRenderedPageBreak/>
              <w:t>Whereas, Ageism toward older adults affects their dignity</w:t>
            </w:r>
            <w:r w:rsidRPr="00A25FC1">
              <w:rPr>
                <w:rFonts w:ascii="Aptos" w:hAnsi="Aptos"/>
              </w:rPr>
              <w:t xml:space="preserve">, </w:t>
            </w:r>
            <w:r w:rsidRPr="00A25FC1">
              <w:rPr>
                <w:rFonts w:ascii="Aptos" w:hAnsi="Aptos"/>
                <w:i/>
                <w:iCs/>
              </w:rPr>
              <w:t xml:space="preserve">health and longevity, financial </w:t>
            </w:r>
            <w:r w:rsidR="00A35CA5" w:rsidRPr="00A25FC1">
              <w:rPr>
                <w:rFonts w:ascii="Aptos" w:hAnsi="Aptos"/>
                <w:i/>
                <w:iCs/>
              </w:rPr>
              <w:t>well-being,</w:t>
            </w:r>
            <w:r w:rsidRPr="00A25FC1">
              <w:rPr>
                <w:rFonts w:ascii="Aptos" w:hAnsi="Aptos"/>
                <w:i/>
                <w:iCs/>
              </w:rPr>
              <w:t xml:space="preserve"> and the economy </w:t>
            </w:r>
            <w:r w:rsidRPr="00A25FC1">
              <w:rPr>
                <w:rFonts w:ascii="Aptos" w:hAnsi="Aptos"/>
              </w:rPr>
              <w:t xml:space="preserve">of </w:t>
            </w:r>
            <w:r w:rsidRPr="00A25FC1">
              <w:rPr>
                <w:rFonts w:ascii="Aptos" w:hAnsi="Aptos"/>
                <w:i/>
                <w:iCs/>
              </w:rPr>
              <w:t>Massachusetts; and </w:t>
            </w:r>
          </w:p>
          <w:p w14:paraId="63273BC3" w14:textId="2D53CA87" w:rsidR="0056257E" w:rsidRPr="00A25FC1" w:rsidRDefault="0056257E" w:rsidP="00241A2B">
            <w:pPr>
              <w:spacing w:after="160" w:line="278" w:lineRule="auto"/>
              <w:ind w:left="720"/>
              <w:rPr>
                <w:rFonts w:ascii="Aptos" w:hAnsi="Aptos"/>
              </w:rPr>
            </w:pPr>
            <w:r w:rsidRPr="00A25FC1">
              <w:rPr>
                <w:rFonts w:ascii="Aptos" w:hAnsi="Aptos"/>
                <w:i/>
                <w:iCs/>
              </w:rPr>
              <w:t xml:space="preserve">Whereas, Preventing ageism in education, employment, housing, </w:t>
            </w:r>
            <w:r w:rsidR="00A35CA5" w:rsidRPr="00A25FC1">
              <w:rPr>
                <w:rFonts w:ascii="Aptos" w:hAnsi="Aptos"/>
                <w:i/>
                <w:iCs/>
              </w:rPr>
              <w:t>culture,</w:t>
            </w:r>
            <w:r w:rsidRPr="00A25FC1">
              <w:rPr>
                <w:rFonts w:ascii="Aptos" w:hAnsi="Aptos"/>
                <w:i/>
                <w:iCs/>
              </w:rPr>
              <w:t xml:space="preserve"> and healthcare will benefit all; and </w:t>
            </w:r>
          </w:p>
          <w:p w14:paraId="732CA51E" w14:textId="6CFD5489" w:rsidR="0056257E" w:rsidRPr="00A25FC1" w:rsidRDefault="0056257E" w:rsidP="00241A2B">
            <w:pPr>
              <w:spacing w:after="160" w:line="278" w:lineRule="auto"/>
              <w:ind w:left="720"/>
              <w:rPr>
                <w:rFonts w:ascii="Aptos" w:hAnsi="Aptos"/>
              </w:rPr>
            </w:pPr>
            <w:r w:rsidRPr="00A25FC1">
              <w:rPr>
                <w:rFonts w:ascii="Aptos" w:hAnsi="Aptos"/>
                <w:i/>
                <w:iCs/>
              </w:rPr>
              <w:t>Whereas, Recognizing that it is up to all of us to ensure that older adults are respected and portrayed as capable</w:t>
            </w:r>
            <w:r w:rsidRPr="00A25FC1">
              <w:rPr>
                <w:rFonts w:ascii="Aptos" w:hAnsi="Aptos"/>
              </w:rPr>
              <w:t xml:space="preserve">, </w:t>
            </w:r>
            <w:r w:rsidRPr="00A25FC1">
              <w:rPr>
                <w:rFonts w:ascii="Aptos" w:hAnsi="Aptos"/>
                <w:i/>
                <w:iCs/>
              </w:rPr>
              <w:t xml:space="preserve">competent, </w:t>
            </w:r>
            <w:r w:rsidR="00A35CA5" w:rsidRPr="00A25FC1">
              <w:rPr>
                <w:rFonts w:ascii="Aptos" w:hAnsi="Aptos"/>
                <w:i/>
                <w:iCs/>
              </w:rPr>
              <w:t>effective,</w:t>
            </w:r>
            <w:r w:rsidRPr="00A25FC1">
              <w:rPr>
                <w:rFonts w:ascii="Aptos" w:hAnsi="Aptos"/>
                <w:i/>
                <w:iCs/>
              </w:rPr>
              <w:t xml:space="preserve"> and valued in all areas of society; and </w:t>
            </w:r>
          </w:p>
          <w:p w14:paraId="12C764B7"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Whereas, Ageism awareness and prevention of ageism is beneficial to all citizens </w:t>
            </w:r>
            <w:r w:rsidRPr="00A25FC1">
              <w:rPr>
                <w:rFonts w:ascii="Aptos" w:hAnsi="Aptos"/>
              </w:rPr>
              <w:t xml:space="preserve">of </w:t>
            </w:r>
            <w:r w:rsidRPr="00A25FC1">
              <w:rPr>
                <w:rFonts w:ascii="Aptos" w:hAnsi="Aptos"/>
                <w:i/>
                <w:iCs/>
              </w:rPr>
              <w:t xml:space="preserve">Massachusetts by improving quality </w:t>
            </w:r>
            <w:r w:rsidRPr="00A25FC1">
              <w:rPr>
                <w:rFonts w:ascii="Aptos" w:hAnsi="Aptos"/>
              </w:rPr>
              <w:t xml:space="preserve">of </w:t>
            </w:r>
            <w:r w:rsidRPr="00A25FC1">
              <w:rPr>
                <w:rFonts w:ascii="Aptos" w:hAnsi="Aptos"/>
                <w:i/>
                <w:iCs/>
              </w:rPr>
              <w:t>life within the Commonwealth</w:t>
            </w:r>
            <w:r w:rsidRPr="00A25FC1">
              <w:rPr>
                <w:rFonts w:ascii="Aptos" w:hAnsi="Aptos"/>
              </w:rPr>
              <w:t>, </w:t>
            </w:r>
          </w:p>
          <w:p w14:paraId="066F7ADA"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Now, Therefore, </w:t>
            </w:r>
            <w:r w:rsidRPr="00A25FC1">
              <w:rPr>
                <w:rFonts w:ascii="Aptos" w:hAnsi="Aptos"/>
              </w:rPr>
              <w:t xml:space="preserve">I, </w:t>
            </w:r>
            <w:r w:rsidRPr="00A25FC1">
              <w:rPr>
                <w:rFonts w:ascii="Aptos" w:hAnsi="Aptos"/>
                <w:i/>
                <w:iCs/>
              </w:rPr>
              <w:t xml:space="preserve">Maura </w:t>
            </w:r>
            <w:r w:rsidRPr="00A25FC1">
              <w:rPr>
                <w:rFonts w:ascii="Aptos" w:hAnsi="Aptos"/>
              </w:rPr>
              <w:t xml:space="preserve">T. </w:t>
            </w:r>
            <w:r w:rsidRPr="00A25FC1">
              <w:rPr>
                <w:rFonts w:ascii="Aptos" w:hAnsi="Aptos"/>
                <w:i/>
                <w:iCs/>
              </w:rPr>
              <w:t xml:space="preserve">Healey, Governor </w:t>
            </w:r>
            <w:r w:rsidRPr="00A25FC1">
              <w:rPr>
                <w:rFonts w:ascii="Aptos" w:hAnsi="Aptos"/>
              </w:rPr>
              <w:t xml:space="preserve">of the </w:t>
            </w:r>
            <w:r w:rsidRPr="00A25FC1">
              <w:rPr>
                <w:rFonts w:ascii="Aptos" w:hAnsi="Aptos"/>
                <w:i/>
                <w:iCs/>
              </w:rPr>
              <w:t xml:space="preserve">Commonwealth </w:t>
            </w:r>
            <w:r w:rsidRPr="00A25FC1">
              <w:rPr>
                <w:rFonts w:ascii="Aptos" w:hAnsi="Aptos"/>
              </w:rPr>
              <w:t xml:space="preserve">of </w:t>
            </w:r>
            <w:r w:rsidRPr="00A25FC1">
              <w:rPr>
                <w:rFonts w:ascii="Aptos" w:hAnsi="Aptos"/>
                <w:i/>
                <w:iCs/>
              </w:rPr>
              <w:t>Massachusetts</w:t>
            </w:r>
            <w:r w:rsidRPr="00A25FC1">
              <w:rPr>
                <w:rFonts w:ascii="Aptos" w:hAnsi="Aptos"/>
              </w:rPr>
              <w:t xml:space="preserve">, do </w:t>
            </w:r>
            <w:r w:rsidRPr="00A25FC1">
              <w:rPr>
                <w:rFonts w:ascii="Aptos" w:hAnsi="Aptos"/>
                <w:i/>
                <w:iCs/>
              </w:rPr>
              <w:t xml:space="preserve">hereby proclaim </w:t>
            </w:r>
            <w:r w:rsidRPr="00A25FC1">
              <w:rPr>
                <w:rFonts w:ascii="Aptos" w:hAnsi="Aptos"/>
              </w:rPr>
              <w:t>October 9th</w:t>
            </w:r>
            <w:r w:rsidRPr="00A25FC1">
              <w:rPr>
                <w:rFonts w:ascii="Aptos" w:hAnsi="Aptos"/>
                <w:i/>
                <w:iCs/>
              </w:rPr>
              <w:t xml:space="preserve">, </w:t>
            </w:r>
            <w:r w:rsidRPr="00A25FC1">
              <w:rPr>
                <w:rFonts w:ascii="Aptos" w:hAnsi="Aptos"/>
              </w:rPr>
              <w:t xml:space="preserve">2025, to </w:t>
            </w:r>
            <w:r w:rsidRPr="00A25FC1">
              <w:rPr>
                <w:rFonts w:ascii="Aptos" w:hAnsi="Aptos"/>
                <w:i/>
                <w:iCs/>
              </w:rPr>
              <w:t>be</w:t>
            </w:r>
            <w:r w:rsidRPr="00A25FC1">
              <w:rPr>
                <w:rFonts w:ascii="Aptos" w:hAnsi="Aptos"/>
              </w:rPr>
              <w:t>, </w:t>
            </w:r>
          </w:p>
          <w:p w14:paraId="7DC8C3C6" w14:textId="77777777" w:rsidR="0056257E" w:rsidRPr="00A25FC1" w:rsidRDefault="0056257E" w:rsidP="00241A2B">
            <w:pPr>
              <w:spacing w:after="160" w:line="278" w:lineRule="auto"/>
              <w:ind w:left="720"/>
              <w:rPr>
                <w:rFonts w:ascii="Aptos" w:hAnsi="Aptos"/>
              </w:rPr>
            </w:pPr>
            <w:r w:rsidRPr="00A25FC1">
              <w:rPr>
                <w:rFonts w:ascii="Aptos" w:hAnsi="Aptos"/>
              </w:rPr>
              <w:t>AGEISM AWARENESS DAY </w:t>
            </w:r>
          </w:p>
          <w:p w14:paraId="1A0B872E" w14:textId="77777777" w:rsidR="0056257E" w:rsidRPr="00A25FC1" w:rsidRDefault="0056257E" w:rsidP="00241A2B">
            <w:pPr>
              <w:spacing w:after="160" w:line="278" w:lineRule="auto"/>
              <w:ind w:left="720"/>
              <w:rPr>
                <w:rFonts w:ascii="Aptos" w:hAnsi="Aptos"/>
              </w:rPr>
            </w:pPr>
            <w:r w:rsidRPr="00A25FC1">
              <w:rPr>
                <w:rFonts w:ascii="Aptos" w:hAnsi="Aptos"/>
                <w:i/>
                <w:iCs/>
              </w:rPr>
              <w:t xml:space="preserve">And urge all the residents </w:t>
            </w:r>
            <w:r w:rsidRPr="00A25FC1">
              <w:rPr>
                <w:rFonts w:ascii="Aptos" w:hAnsi="Aptos"/>
              </w:rPr>
              <w:t xml:space="preserve">of the </w:t>
            </w:r>
            <w:r w:rsidRPr="00A25FC1">
              <w:rPr>
                <w:rFonts w:ascii="Aptos" w:hAnsi="Aptos"/>
                <w:i/>
                <w:iCs/>
              </w:rPr>
              <w:t xml:space="preserve">Commonwealth to take cognizance </w:t>
            </w:r>
            <w:r w:rsidRPr="00A25FC1">
              <w:rPr>
                <w:rFonts w:ascii="Aptos" w:hAnsi="Aptos"/>
              </w:rPr>
              <w:t xml:space="preserve">of </w:t>
            </w:r>
            <w:r w:rsidRPr="00A25FC1">
              <w:rPr>
                <w:rFonts w:ascii="Aptos" w:hAnsi="Aptos"/>
                <w:i/>
                <w:iCs/>
              </w:rPr>
              <w:t>this event and participate fittingly in its observance</w:t>
            </w:r>
            <w:r w:rsidRPr="00A25FC1">
              <w:rPr>
                <w:rFonts w:ascii="Aptos" w:hAnsi="Aptos"/>
              </w:rPr>
              <w:t>. </w:t>
            </w:r>
          </w:p>
          <w:p w14:paraId="474DBA1D" w14:textId="77777777" w:rsidR="0056257E" w:rsidRPr="00241A2B" w:rsidRDefault="0056257E" w:rsidP="00241A2B">
            <w:pPr>
              <w:ind w:left="720"/>
              <w:rPr>
                <w:rFonts w:ascii="Aptos" w:hAnsi="Aptos"/>
              </w:rPr>
            </w:pPr>
            <w:r w:rsidRPr="00241A2B">
              <w:rPr>
                <w:rFonts w:ascii="Aptos" w:hAnsi="Aptos"/>
                <w:i/>
                <w:iCs/>
              </w:rPr>
              <w:t xml:space="preserve">Given at the Executive Chamber in Boston, this first day </w:t>
            </w:r>
            <w:r w:rsidRPr="00241A2B">
              <w:rPr>
                <w:rFonts w:ascii="Aptos" w:hAnsi="Aptos"/>
              </w:rPr>
              <w:t xml:space="preserve">of </w:t>
            </w:r>
            <w:r w:rsidRPr="00241A2B">
              <w:rPr>
                <w:rFonts w:ascii="Aptos" w:hAnsi="Aptos"/>
                <w:i/>
                <w:iCs/>
              </w:rPr>
              <w:t>October, in the year two thousand and twenty-five</w:t>
            </w:r>
            <w:r w:rsidRPr="00241A2B">
              <w:rPr>
                <w:rFonts w:ascii="Aptos" w:hAnsi="Aptos"/>
              </w:rPr>
              <w:t xml:space="preserve">, </w:t>
            </w:r>
            <w:r w:rsidRPr="00241A2B">
              <w:rPr>
                <w:rFonts w:ascii="Aptos" w:hAnsi="Aptos"/>
                <w:i/>
                <w:iCs/>
              </w:rPr>
              <w:t xml:space="preserve">and of the Independence </w:t>
            </w:r>
            <w:r w:rsidRPr="00241A2B">
              <w:rPr>
                <w:rFonts w:ascii="Aptos" w:hAnsi="Aptos"/>
              </w:rPr>
              <w:t xml:space="preserve">of </w:t>
            </w:r>
            <w:r w:rsidRPr="00241A2B">
              <w:rPr>
                <w:rFonts w:ascii="Aptos" w:hAnsi="Aptos"/>
                <w:i/>
                <w:iCs/>
              </w:rPr>
              <w:t>the United States of America, the two hundred and forty-ninth</w:t>
            </w:r>
            <w:r w:rsidRPr="00241A2B">
              <w:rPr>
                <w:rFonts w:ascii="Aptos" w:hAnsi="Aptos"/>
              </w:rPr>
              <w:t>.</w:t>
            </w:r>
          </w:p>
          <w:p w14:paraId="0AEF4B19" w14:textId="77777777" w:rsidR="0056257E" w:rsidRPr="00241A2B" w:rsidRDefault="0056257E" w:rsidP="006C07FA">
            <w:pPr>
              <w:rPr>
                <w:rFonts w:ascii="Aptos" w:hAnsi="Aptos"/>
                <w:b/>
                <w:bCs/>
                <w:sz w:val="24"/>
                <w:szCs w:val="24"/>
              </w:rPr>
            </w:pPr>
          </w:p>
          <w:p w14:paraId="5374B060" w14:textId="07BA2377" w:rsidR="00CC755B" w:rsidRPr="00241A2B" w:rsidRDefault="00CC755B" w:rsidP="006C07FA">
            <w:pPr>
              <w:rPr>
                <w:rFonts w:ascii="Aptos" w:hAnsi="Aptos"/>
                <w:b/>
                <w:bCs/>
                <w:sz w:val="24"/>
                <w:szCs w:val="24"/>
              </w:rPr>
            </w:pPr>
            <w:r w:rsidRPr="00241A2B">
              <w:rPr>
                <w:rFonts w:ascii="Aptos" w:hAnsi="Aptos"/>
                <w:b/>
                <w:bCs/>
                <w:sz w:val="24"/>
                <w:szCs w:val="24"/>
              </w:rPr>
              <w:t>American Society on Aging</w:t>
            </w:r>
          </w:p>
          <w:p w14:paraId="47E58EE7" w14:textId="76FFEEAF" w:rsidR="006C07FA" w:rsidRPr="00241A2B" w:rsidRDefault="006C07FA" w:rsidP="006C07FA">
            <w:pPr>
              <w:rPr>
                <w:rFonts w:ascii="Aptos" w:hAnsi="Aptos"/>
                <w:b/>
                <w:bCs/>
                <w:sz w:val="24"/>
                <w:szCs w:val="24"/>
              </w:rPr>
            </w:pPr>
            <w:hyperlink r:id="rId54" w:history="1">
              <w:r w:rsidRPr="00241A2B">
                <w:rPr>
                  <w:rStyle w:val="Hyperlink"/>
                  <w:rFonts w:ascii="Aptos" w:hAnsi="Aptos"/>
                  <w:b/>
                  <w:bCs/>
                  <w:sz w:val="24"/>
                  <w:szCs w:val="24"/>
                </w:rPr>
                <w:t>Get Ready for Ageism Awareness Day</w:t>
              </w:r>
            </w:hyperlink>
          </w:p>
          <w:p w14:paraId="4CA80B95" w14:textId="77777777" w:rsidR="006C07FA" w:rsidRPr="00241A2B" w:rsidRDefault="006C07FA" w:rsidP="006C07FA">
            <w:pPr>
              <w:ind w:left="720"/>
              <w:rPr>
                <w:rFonts w:ascii="Aptos" w:hAnsi="Aptos"/>
              </w:rPr>
            </w:pPr>
            <w:r w:rsidRPr="00241A2B">
              <w:rPr>
                <w:rFonts w:ascii="Aptos" w:hAnsi="Aptos"/>
              </w:rPr>
              <w:t xml:space="preserve">Ageism Awareness Day shines a light on how ageism—through stereotypes, prejudice, and discrimination—affects health, well-being, financial security, and our communities. Join ASA in taking action to build a more age-inclusive society. Visit the </w:t>
            </w:r>
            <w:hyperlink r:id="rId55" w:history="1">
              <w:r w:rsidRPr="00241A2B">
                <w:rPr>
                  <w:rStyle w:val="Hyperlink"/>
                  <w:rFonts w:ascii="Aptos" w:hAnsi="Aptos"/>
                </w:rPr>
                <w:t>Ageism Awareness Day website</w:t>
              </w:r>
            </w:hyperlink>
            <w:r w:rsidRPr="00241A2B">
              <w:rPr>
                <w:rFonts w:ascii="Aptos" w:hAnsi="Aptos"/>
              </w:rPr>
              <w:t xml:space="preserve"> for facts, guides and tools to spread awareness and get involved.</w:t>
            </w:r>
          </w:p>
          <w:p w14:paraId="65D140E6" w14:textId="77777777" w:rsidR="006C07FA" w:rsidRPr="00241A2B" w:rsidRDefault="006C07FA" w:rsidP="006C07FA">
            <w:pPr>
              <w:ind w:left="720"/>
              <w:rPr>
                <w:rFonts w:ascii="Aptos" w:hAnsi="Aptos"/>
              </w:rPr>
            </w:pPr>
            <w:r w:rsidRPr="00241A2B">
              <w:rPr>
                <w:rFonts w:ascii="Aptos" w:hAnsi="Aptos"/>
              </w:rPr>
              <w:t>This Ageism Awareness Day, spread the word that aging is a rich and varied experience, but one that unites us, and offers an opportunity to build a society that works for all ages.</w:t>
            </w:r>
          </w:p>
          <w:p w14:paraId="5FF481AB" w14:textId="77777777" w:rsidR="00070701" w:rsidRPr="00241A2B" w:rsidRDefault="00070701" w:rsidP="00D84F13">
            <w:pPr>
              <w:rPr>
                <w:rFonts w:ascii="Aptos" w:hAnsi="Aptos"/>
              </w:rPr>
            </w:pPr>
          </w:p>
        </w:tc>
      </w:tr>
      <w:tr w:rsidR="00D90A48" w14:paraId="06365169" w14:textId="77777777" w:rsidTr="00467E18">
        <w:trPr>
          <w:gridAfter w:val="1"/>
          <w:wAfter w:w="298" w:type="dxa"/>
        </w:trPr>
        <w:tc>
          <w:tcPr>
            <w:tcW w:w="2903" w:type="dxa"/>
            <w:gridSpan w:val="2"/>
          </w:tcPr>
          <w:p w14:paraId="3C8F216D" w14:textId="77777777" w:rsidR="00D90A48" w:rsidRDefault="00FE1723" w:rsidP="005600C8">
            <w:pPr>
              <w:rPr>
                <w:rFonts w:ascii="Aptos" w:hAnsi="Aptos"/>
                <w:b/>
                <w:bCs/>
                <w:noProof/>
                <w:sz w:val="24"/>
                <w:szCs w:val="24"/>
              </w:rPr>
            </w:pPr>
            <w:r>
              <w:rPr>
                <w:rFonts w:ascii="Aptos" w:hAnsi="Aptos"/>
                <w:b/>
                <w:bCs/>
                <w:noProof/>
                <w:sz w:val="24"/>
                <w:szCs w:val="24"/>
              </w:rPr>
              <w:lastRenderedPageBreak/>
              <w:t>October Is Resident Rights Month</w:t>
            </w:r>
          </w:p>
          <w:p w14:paraId="20D151F7" w14:textId="77777777" w:rsidR="00FE1723" w:rsidRDefault="00FE1723" w:rsidP="005600C8">
            <w:pPr>
              <w:rPr>
                <w:rFonts w:ascii="Aptos" w:hAnsi="Aptos"/>
                <w:b/>
                <w:bCs/>
                <w:noProof/>
                <w:sz w:val="24"/>
                <w:szCs w:val="24"/>
              </w:rPr>
            </w:pPr>
          </w:p>
          <w:p w14:paraId="1B6240AF" w14:textId="1CD2D955" w:rsidR="00FE1723" w:rsidRPr="00F45C70" w:rsidRDefault="00F45C70" w:rsidP="005600C8">
            <w:pPr>
              <w:rPr>
                <w:rFonts w:ascii="Aptos" w:hAnsi="Aptos"/>
                <w:noProof/>
                <w:sz w:val="24"/>
                <w:szCs w:val="24"/>
              </w:rPr>
            </w:pPr>
            <w:r>
              <w:rPr>
                <w:rFonts w:ascii="Aptos" w:hAnsi="Aptos"/>
                <w:noProof/>
                <w:sz w:val="24"/>
                <w:szCs w:val="24"/>
              </w:rPr>
              <w:lastRenderedPageBreak/>
              <w:drawing>
                <wp:inline distT="0" distB="0" distL="0" distR="0" wp14:anchorId="7F1CC09F" wp14:editId="733DBE20">
                  <wp:extent cx="1709928" cy="960120"/>
                  <wp:effectExtent l="0" t="0" r="5080" b="0"/>
                  <wp:docPr id="3931337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709928" cy="960120"/>
                          </a:xfrm>
                          <a:prstGeom prst="rect">
                            <a:avLst/>
                          </a:prstGeom>
                          <a:noFill/>
                        </pic:spPr>
                      </pic:pic>
                    </a:graphicData>
                  </a:graphic>
                </wp:inline>
              </w:drawing>
            </w:r>
          </w:p>
          <w:p w14:paraId="22C6486A" w14:textId="77777777" w:rsidR="00FE1723" w:rsidRDefault="00FE1723" w:rsidP="005600C8">
            <w:pPr>
              <w:rPr>
                <w:rFonts w:ascii="Aptos" w:hAnsi="Aptos"/>
                <w:b/>
                <w:bCs/>
                <w:noProof/>
                <w:sz w:val="24"/>
                <w:szCs w:val="24"/>
              </w:rPr>
            </w:pPr>
          </w:p>
          <w:p w14:paraId="51B34B1F" w14:textId="41F3A2F0" w:rsidR="00F45C70" w:rsidRDefault="00F45C70" w:rsidP="005600C8">
            <w:pPr>
              <w:rPr>
                <w:rFonts w:ascii="Aptos" w:hAnsi="Aptos"/>
                <w:b/>
                <w:bCs/>
                <w:noProof/>
                <w:sz w:val="24"/>
                <w:szCs w:val="24"/>
              </w:rPr>
            </w:pPr>
          </w:p>
        </w:tc>
        <w:tc>
          <w:tcPr>
            <w:tcW w:w="7622" w:type="dxa"/>
            <w:gridSpan w:val="4"/>
          </w:tcPr>
          <w:p w14:paraId="71586055" w14:textId="77777777" w:rsidR="00D960DE" w:rsidRPr="00987763" w:rsidRDefault="00D960DE" w:rsidP="00D960DE">
            <w:pPr>
              <w:contextualSpacing/>
              <w:rPr>
                <w:rFonts w:ascii="Aptos" w:hAnsi="Aptos"/>
                <w:b/>
                <w:bCs/>
                <w:sz w:val="24"/>
                <w:szCs w:val="24"/>
              </w:rPr>
            </w:pPr>
            <w:r w:rsidRPr="00D960DE">
              <w:rPr>
                <w:rFonts w:ascii="Aptos" w:hAnsi="Aptos"/>
                <w:b/>
                <w:bCs/>
                <w:sz w:val="24"/>
                <w:szCs w:val="24"/>
              </w:rPr>
              <w:lastRenderedPageBreak/>
              <w:t>The Commonwealth of Massachusetts </w:t>
            </w:r>
          </w:p>
          <w:p w14:paraId="5DC2F0A8" w14:textId="77777777" w:rsidR="00D960DE" w:rsidRPr="00D960DE" w:rsidRDefault="00D960DE" w:rsidP="00D960DE">
            <w:pPr>
              <w:contextualSpacing/>
              <w:rPr>
                <w:rFonts w:ascii="Aptos" w:hAnsi="Aptos"/>
                <w:b/>
                <w:bCs/>
                <w:sz w:val="24"/>
                <w:szCs w:val="24"/>
              </w:rPr>
            </w:pPr>
          </w:p>
          <w:p w14:paraId="66748148" w14:textId="77777777" w:rsidR="00D960DE" w:rsidRPr="00D960DE" w:rsidRDefault="00D960DE" w:rsidP="00D960DE">
            <w:pPr>
              <w:contextualSpacing/>
              <w:rPr>
                <w:rFonts w:ascii="Aptos" w:hAnsi="Aptos"/>
                <w:b/>
                <w:bCs/>
                <w:sz w:val="24"/>
                <w:szCs w:val="24"/>
              </w:rPr>
            </w:pPr>
            <w:r w:rsidRPr="00D960DE">
              <w:rPr>
                <w:rFonts w:ascii="Aptos" w:hAnsi="Aptos"/>
                <w:b/>
                <w:bCs/>
                <w:sz w:val="24"/>
                <w:szCs w:val="24"/>
              </w:rPr>
              <w:t xml:space="preserve">A </w:t>
            </w:r>
            <w:r w:rsidRPr="00D960DE">
              <w:rPr>
                <w:rFonts w:ascii="Aptos" w:hAnsi="Aptos"/>
                <w:b/>
                <w:bCs/>
                <w:i/>
                <w:iCs/>
                <w:sz w:val="24"/>
                <w:szCs w:val="24"/>
              </w:rPr>
              <w:t>Proclamation by Governor Maura Healey and Lt. Governor Maura Healey</w:t>
            </w:r>
          </w:p>
          <w:p w14:paraId="4C72D73C" w14:textId="77777777" w:rsidR="00D960DE" w:rsidRPr="00987763" w:rsidRDefault="00D960DE" w:rsidP="00F12FFA">
            <w:pPr>
              <w:contextualSpacing/>
              <w:rPr>
                <w:rFonts w:ascii="Aptos" w:hAnsi="Aptos"/>
              </w:rPr>
            </w:pPr>
          </w:p>
          <w:p w14:paraId="5F818647" w14:textId="34C62CD4" w:rsidR="00D960DE" w:rsidRDefault="003D7973" w:rsidP="00987763">
            <w:pPr>
              <w:ind w:left="720"/>
              <w:contextualSpacing/>
              <w:rPr>
                <w:rFonts w:ascii="Aptos" w:hAnsi="Aptos"/>
                <w:i/>
                <w:iCs/>
              </w:rPr>
            </w:pPr>
            <w:r>
              <w:rPr>
                <w:rFonts w:ascii="Aptos" w:hAnsi="Aptos"/>
                <w:i/>
                <w:iCs/>
              </w:rPr>
              <w:t xml:space="preserve">Whereas, As of January 2025, there </w:t>
            </w:r>
            <w:r w:rsidR="00C43DE4">
              <w:rPr>
                <w:rFonts w:ascii="Aptos" w:hAnsi="Aptos"/>
                <w:i/>
                <w:iCs/>
              </w:rPr>
              <w:t>were 34,500 residents living in 348 nursing homes, over 17.</w:t>
            </w:r>
            <w:r w:rsidR="000D2E75">
              <w:rPr>
                <w:rFonts w:ascii="Aptos" w:hAnsi="Aptos"/>
                <w:i/>
                <w:iCs/>
              </w:rPr>
              <w:t xml:space="preserve">500 individuals living residences, and </w:t>
            </w:r>
            <w:r w:rsidR="000D2E75">
              <w:rPr>
                <w:rFonts w:ascii="Aptos" w:hAnsi="Aptos"/>
                <w:i/>
                <w:iCs/>
              </w:rPr>
              <w:lastRenderedPageBreak/>
              <w:t>appro</w:t>
            </w:r>
            <w:r w:rsidR="006421EE">
              <w:rPr>
                <w:rFonts w:ascii="Aptos" w:hAnsi="Aptos"/>
                <w:i/>
                <w:iCs/>
              </w:rPr>
              <w:t>ximately 2,000 individuals living in 58 rest homes in the Commonwealth of Massachusetts</w:t>
            </w:r>
            <w:r w:rsidR="00C67C0E">
              <w:rPr>
                <w:rFonts w:ascii="Aptos" w:hAnsi="Aptos"/>
                <w:i/>
                <w:iCs/>
              </w:rPr>
              <w:t>; and</w:t>
            </w:r>
          </w:p>
          <w:p w14:paraId="2A4DA7DB" w14:textId="77777777" w:rsidR="00C67C0E" w:rsidRDefault="00C67C0E" w:rsidP="00987763">
            <w:pPr>
              <w:ind w:left="720"/>
              <w:contextualSpacing/>
              <w:rPr>
                <w:rFonts w:ascii="Aptos" w:hAnsi="Aptos"/>
                <w:i/>
                <w:iCs/>
              </w:rPr>
            </w:pPr>
          </w:p>
          <w:p w14:paraId="63393CAD" w14:textId="07842950" w:rsidR="00C67C0E" w:rsidRDefault="00C67C0E" w:rsidP="00987763">
            <w:pPr>
              <w:ind w:left="720"/>
              <w:contextualSpacing/>
              <w:rPr>
                <w:rFonts w:ascii="Aptos" w:hAnsi="Aptos"/>
                <w:i/>
                <w:iCs/>
              </w:rPr>
            </w:pPr>
            <w:r>
              <w:rPr>
                <w:rFonts w:ascii="Aptos" w:hAnsi="Aptos"/>
                <w:i/>
                <w:iCs/>
              </w:rPr>
              <w:t xml:space="preserve">Whereas, The federal </w:t>
            </w:r>
            <w:r w:rsidR="004B2FED">
              <w:rPr>
                <w:rFonts w:ascii="Aptos" w:hAnsi="Aptos"/>
                <w:i/>
                <w:iCs/>
              </w:rPr>
              <w:t>Nursing Home Reform Act of 1987 guarantees residents their indi</w:t>
            </w:r>
            <w:r w:rsidR="00FA0886">
              <w:rPr>
                <w:rFonts w:ascii="Aptos" w:hAnsi="Aptos"/>
                <w:i/>
                <w:iCs/>
              </w:rPr>
              <w:t xml:space="preserve">vidual rights to promote and maintain their </w:t>
            </w:r>
            <w:r w:rsidR="00134424">
              <w:rPr>
                <w:rFonts w:ascii="Aptos" w:hAnsi="Aptos"/>
                <w:i/>
                <w:iCs/>
              </w:rPr>
              <w:t>dignity</w:t>
            </w:r>
            <w:r w:rsidR="00FA0886">
              <w:rPr>
                <w:rFonts w:ascii="Aptos" w:hAnsi="Aptos"/>
                <w:i/>
                <w:iCs/>
              </w:rPr>
              <w:t xml:space="preserve"> </w:t>
            </w:r>
            <w:r w:rsidR="00816EAB">
              <w:rPr>
                <w:rFonts w:ascii="Aptos" w:hAnsi="Aptos"/>
                <w:i/>
                <w:iCs/>
              </w:rPr>
              <w:t>and autonomy; and</w:t>
            </w:r>
          </w:p>
          <w:p w14:paraId="0E144B8D" w14:textId="77777777" w:rsidR="00816EAB" w:rsidRDefault="00816EAB" w:rsidP="00987763">
            <w:pPr>
              <w:ind w:left="720"/>
              <w:contextualSpacing/>
              <w:rPr>
                <w:rFonts w:ascii="Aptos" w:hAnsi="Aptos"/>
                <w:i/>
                <w:iCs/>
              </w:rPr>
            </w:pPr>
          </w:p>
          <w:p w14:paraId="7A2C0C37" w14:textId="327F00DF" w:rsidR="00816EAB" w:rsidRDefault="00816EAB" w:rsidP="00987763">
            <w:pPr>
              <w:ind w:left="720"/>
              <w:contextualSpacing/>
              <w:rPr>
                <w:rFonts w:ascii="Aptos" w:hAnsi="Aptos"/>
                <w:i/>
                <w:iCs/>
              </w:rPr>
            </w:pPr>
            <w:r>
              <w:rPr>
                <w:rFonts w:ascii="Aptos" w:hAnsi="Aptos"/>
                <w:i/>
                <w:iCs/>
              </w:rPr>
              <w:t>Whereas, A</w:t>
            </w:r>
            <w:r w:rsidR="00282806">
              <w:rPr>
                <w:rFonts w:ascii="Aptos" w:hAnsi="Aptos"/>
                <w:i/>
                <w:iCs/>
              </w:rPr>
              <w:t>ll residents should be aware of their rights so they may be empowered</w:t>
            </w:r>
            <w:r w:rsidR="00FA4D5A">
              <w:rPr>
                <w:rFonts w:ascii="Aptos" w:hAnsi="Aptos"/>
                <w:i/>
                <w:iCs/>
              </w:rPr>
              <w:t xml:space="preserve"> to live with dignity and self-determination; and</w:t>
            </w:r>
          </w:p>
          <w:p w14:paraId="41DF4FF6" w14:textId="77777777" w:rsidR="00FA4D5A" w:rsidRDefault="00FA4D5A" w:rsidP="00987763">
            <w:pPr>
              <w:ind w:left="720"/>
              <w:contextualSpacing/>
              <w:rPr>
                <w:rFonts w:ascii="Aptos" w:hAnsi="Aptos"/>
                <w:i/>
                <w:iCs/>
              </w:rPr>
            </w:pPr>
          </w:p>
          <w:p w14:paraId="65521546" w14:textId="4EC0D9E3" w:rsidR="00FA4D5A" w:rsidRDefault="00FA4D5A" w:rsidP="00987763">
            <w:pPr>
              <w:ind w:left="720"/>
              <w:contextualSpacing/>
              <w:rPr>
                <w:rFonts w:ascii="Aptos" w:hAnsi="Aptos"/>
                <w:i/>
                <w:iCs/>
              </w:rPr>
            </w:pPr>
            <w:r>
              <w:rPr>
                <w:rFonts w:ascii="Aptos" w:hAnsi="Aptos"/>
                <w:i/>
                <w:iCs/>
              </w:rPr>
              <w:t xml:space="preserve">Whereas, All </w:t>
            </w:r>
            <w:r w:rsidR="00EA39AE">
              <w:rPr>
                <w:rFonts w:ascii="Aptos" w:hAnsi="Aptos"/>
                <w:i/>
                <w:iCs/>
              </w:rPr>
              <w:t>We wish to honor and celebrate these residents, to recognize their rich ind</w:t>
            </w:r>
            <w:r w:rsidR="007D1080">
              <w:rPr>
                <w:rFonts w:ascii="Aptos" w:hAnsi="Aptos"/>
                <w:i/>
                <w:iCs/>
              </w:rPr>
              <w:t xml:space="preserve">ividuality, and reaffirm their right to vote </w:t>
            </w:r>
            <w:r w:rsidR="00D70861">
              <w:rPr>
                <w:rFonts w:ascii="Aptos" w:hAnsi="Aptos"/>
                <w:i/>
                <w:iCs/>
              </w:rPr>
              <w:t>and participate politically, including the right to have a say in their care</w:t>
            </w:r>
            <w:r w:rsidR="00702320">
              <w:rPr>
                <w:rFonts w:ascii="Aptos" w:hAnsi="Aptos"/>
                <w:i/>
                <w:iCs/>
              </w:rPr>
              <w:t xml:space="preserve">; and </w:t>
            </w:r>
          </w:p>
          <w:p w14:paraId="0B22FAFD" w14:textId="77777777" w:rsidR="00702320" w:rsidRDefault="00702320" w:rsidP="00987763">
            <w:pPr>
              <w:ind w:left="720"/>
              <w:contextualSpacing/>
              <w:rPr>
                <w:rFonts w:ascii="Aptos" w:hAnsi="Aptos"/>
                <w:i/>
                <w:iCs/>
              </w:rPr>
            </w:pPr>
          </w:p>
          <w:p w14:paraId="165F1FF1" w14:textId="2770D9EF" w:rsidR="00702320" w:rsidRDefault="00702320" w:rsidP="00987763">
            <w:pPr>
              <w:ind w:left="720"/>
              <w:contextualSpacing/>
              <w:rPr>
                <w:rFonts w:ascii="Aptos" w:hAnsi="Aptos"/>
                <w:i/>
                <w:iCs/>
              </w:rPr>
            </w:pPr>
            <w:r>
              <w:rPr>
                <w:rFonts w:ascii="Aptos" w:hAnsi="Aptos"/>
                <w:i/>
                <w:iCs/>
              </w:rPr>
              <w:t xml:space="preserve">Whereas, This year’s theme is “Stand </w:t>
            </w:r>
            <w:r w:rsidR="005D2130">
              <w:rPr>
                <w:rFonts w:ascii="Aptos" w:hAnsi="Aptos"/>
                <w:i/>
                <w:iCs/>
              </w:rPr>
              <w:t>with Me,” highlighting the importance of solida</w:t>
            </w:r>
            <w:r w:rsidR="00613E97">
              <w:rPr>
                <w:rFonts w:ascii="Aptos" w:hAnsi="Aptos"/>
                <w:i/>
                <w:iCs/>
              </w:rPr>
              <w:t>rity and support for residents who stand up and support their rights</w:t>
            </w:r>
            <w:r w:rsidR="006E605D">
              <w:rPr>
                <w:rFonts w:ascii="Aptos" w:hAnsi="Aptos"/>
                <w:i/>
                <w:iCs/>
              </w:rPr>
              <w:t>. As well as the values of encouraging the commentary to join long-term care facility residents in sharing their voices;</w:t>
            </w:r>
          </w:p>
          <w:p w14:paraId="6558EEEE" w14:textId="77777777" w:rsidR="00BB2328" w:rsidRDefault="00BB2328" w:rsidP="00987763">
            <w:pPr>
              <w:ind w:left="720"/>
              <w:contextualSpacing/>
              <w:rPr>
                <w:rFonts w:ascii="Aptos" w:hAnsi="Aptos"/>
                <w:i/>
                <w:iCs/>
              </w:rPr>
            </w:pPr>
          </w:p>
          <w:p w14:paraId="00521A48" w14:textId="443FC137" w:rsidR="00BB2328" w:rsidRDefault="00BB2328" w:rsidP="00BB2328">
            <w:pPr>
              <w:ind w:left="720"/>
              <w:contextualSpacing/>
              <w:rPr>
                <w:rFonts w:ascii="Aptos" w:hAnsi="Aptos"/>
              </w:rPr>
            </w:pPr>
            <w:r w:rsidRPr="00BB2328">
              <w:rPr>
                <w:rFonts w:ascii="Aptos" w:hAnsi="Aptos"/>
                <w:i/>
                <w:iCs/>
              </w:rPr>
              <w:t xml:space="preserve">Now, Therefore, </w:t>
            </w:r>
            <w:r w:rsidRPr="00BB2328">
              <w:rPr>
                <w:rFonts w:ascii="Aptos" w:hAnsi="Aptos"/>
              </w:rPr>
              <w:t xml:space="preserve">I, </w:t>
            </w:r>
            <w:r w:rsidRPr="00BB2328">
              <w:rPr>
                <w:rFonts w:ascii="Aptos" w:hAnsi="Aptos"/>
                <w:i/>
                <w:iCs/>
              </w:rPr>
              <w:t xml:space="preserve">Maura </w:t>
            </w:r>
            <w:r w:rsidRPr="00BB2328">
              <w:rPr>
                <w:rFonts w:ascii="Aptos" w:hAnsi="Aptos"/>
              </w:rPr>
              <w:t xml:space="preserve">T. </w:t>
            </w:r>
            <w:r w:rsidRPr="00BB2328">
              <w:rPr>
                <w:rFonts w:ascii="Aptos" w:hAnsi="Aptos"/>
                <w:i/>
                <w:iCs/>
              </w:rPr>
              <w:t xml:space="preserve">Healey, Governor </w:t>
            </w:r>
            <w:r w:rsidRPr="00BB2328">
              <w:rPr>
                <w:rFonts w:ascii="Aptos" w:hAnsi="Aptos"/>
              </w:rPr>
              <w:t xml:space="preserve">of the </w:t>
            </w:r>
            <w:r w:rsidRPr="00BB2328">
              <w:rPr>
                <w:rFonts w:ascii="Aptos" w:hAnsi="Aptos"/>
                <w:i/>
                <w:iCs/>
              </w:rPr>
              <w:t xml:space="preserve">Commonwealth </w:t>
            </w:r>
            <w:r w:rsidRPr="00BB2328">
              <w:rPr>
                <w:rFonts w:ascii="Aptos" w:hAnsi="Aptos"/>
              </w:rPr>
              <w:t xml:space="preserve">of </w:t>
            </w:r>
            <w:r w:rsidRPr="00BB2328">
              <w:rPr>
                <w:rFonts w:ascii="Aptos" w:hAnsi="Aptos"/>
                <w:i/>
                <w:iCs/>
              </w:rPr>
              <w:t>Massachusetts</w:t>
            </w:r>
            <w:r w:rsidRPr="00BB2328">
              <w:rPr>
                <w:rFonts w:ascii="Aptos" w:hAnsi="Aptos"/>
              </w:rPr>
              <w:t xml:space="preserve">, do </w:t>
            </w:r>
            <w:r w:rsidRPr="00BB2328">
              <w:rPr>
                <w:rFonts w:ascii="Aptos" w:hAnsi="Aptos"/>
                <w:i/>
                <w:iCs/>
              </w:rPr>
              <w:t xml:space="preserve">hereby proclaim </w:t>
            </w:r>
            <w:r w:rsidRPr="00BB2328">
              <w:rPr>
                <w:rFonts w:ascii="Aptos" w:hAnsi="Aptos"/>
              </w:rPr>
              <w:t xml:space="preserve">October 2025, to </w:t>
            </w:r>
            <w:r w:rsidRPr="00BB2328">
              <w:rPr>
                <w:rFonts w:ascii="Aptos" w:hAnsi="Aptos"/>
                <w:i/>
                <w:iCs/>
              </w:rPr>
              <w:t>be</w:t>
            </w:r>
            <w:r w:rsidRPr="00BB2328">
              <w:rPr>
                <w:rFonts w:ascii="Aptos" w:hAnsi="Aptos"/>
              </w:rPr>
              <w:t>, </w:t>
            </w:r>
          </w:p>
          <w:p w14:paraId="37304BF7" w14:textId="77777777" w:rsidR="00B14FC0" w:rsidRPr="00BB2328" w:rsidRDefault="00B14FC0" w:rsidP="00BB2328">
            <w:pPr>
              <w:ind w:left="720"/>
              <w:contextualSpacing/>
              <w:rPr>
                <w:rFonts w:ascii="Aptos" w:hAnsi="Aptos"/>
              </w:rPr>
            </w:pPr>
          </w:p>
          <w:p w14:paraId="68C6E969" w14:textId="2B9F06C0" w:rsidR="00BB2328" w:rsidRDefault="00B14FC0" w:rsidP="00BB2328">
            <w:pPr>
              <w:ind w:left="720"/>
              <w:contextualSpacing/>
              <w:rPr>
                <w:rFonts w:ascii="Aptos" w:hAnsi="Aptos"/>
              </w:rPr>
            </w:pPr>
            <w:r>
              <w:rPr>
                <w:rFonts w:ascii="Aptos" w:hAnsi="Aptos"/>
              </w:rPr>
              <w:t>RESIDENTS’ RIGHTS MONTH</w:t>
            </w:r>
          </w:p>
          <w:p w14:paraId="4887A721" w14:textId="77777777" w:rsidR="00B14FC0" w:rsidRPr="00BB2328" w:rsidRDefault="00B14FC0" w:rsidP="00BB2328">
            <w:pPr>
              <w:ind w:left="720"/>
              <w:contextualSpacing/>
              <w:rPr>
                <w:rFonts w:ascii="Aptos" w:hAnsi="Aptos"/>
              </w:rPr>
            </w:pPr>
          </w:p>
          <w:p w14:paraId="31F55643" w14:textId="77777777" w:rsidR="00BB2328" w:rsidRDefault="00BB2328" w:rsidP="00BB2328">
            <w:pPr>
              <w:ind w:left="720"/>
              <w:contextualSpacing/>
              <w:rPr>
                <w:rFonts w:ascii="Aptos" w:hAnsi="Aptos"/>
              </w:rPr>
            </w:pPr>
            <w:r w:rsidRPr="00BB2328">
              <w:rPr>
                <w:rFonts w:ascii="Aptos" w:hAnsi="Aptos"/>
                <w:i/>
                <w:iCs/>
              </w:rPr>
              <w:t xml:space="preserve">And urge all the residents </w:t>
            </w:r>
            <w:r w:rsidRPr="00BB2328">
              <w:rPr>
                <w:rFonts w:ascii="Aptos" w:hAnsi="Aptos"/>
              </w:rPr>
              <w:t xml:space="preserve">of the </w:t>
            </w:r>
            <w:r w:rsidRPr="00BB2328">
              <w:rPr>
                <w:rFonts w:ascii="Aptos" w:hAnsi="Aptos"/>
                <w:i/>
                <w:iCs/>
              </w:rPr>
              <w:t xml:space="preserve">Commonwealth to take cognizance </w:t>
            </w:r>
            <w:r w:rsidRPr="00BB2328">
              <w:rPr>
                <w:rFonts w:ascii="Aptos" w:hAnsi="Aptos"/>
              </w:rPr>
              <w:t xml:space="preserve">of </w:t>
            </w:r>
            <w:r w:rsidRPr="00BB2328">
              <w:rPr>
                <w:rFonts w:ascii="Aptos" w:hAnsi="Aptos"/>
                <w:i/>
                <w:iCs/>
              </w:rPr>
              <w:t>this event and participate fittingly in its observance</w:t>
            </w:r>
            <w:r w:rsidRPr="00BB2328">
              <w:rPr>
                <w:rFonts w:ascii="Aptos" w:hAnsi="Aptos"/>
              </w:rPr>
              <w:t>. </w:t>
            </w:r>
          </w:p>
          <w:p w14:paraId="4991D04F" w14:textId="77777777" w:rsidR="009E5ED5" w:rsidRPr="00BB2328" w:rsidRDefault="009E5ED5" w:rsidP="00BB2328">
            <w:pPr>
              <w:ind w:left="720"/>
              <w:contextualSpacing/>
              <w:rPr>
                <w:rFonts w:ascii="Aptos" w:hAnsi="Aptos"/>
              </w:rPr>
            </w:pPr>
          </w:p>
          <w:p w14:paraId="2BFB0688" w14:textId="77777777" w:rsidR="00BB2328" w:rsidRPr="00BB2328" w:rsidRDefault="00BB2328" w:rsidP="00BB2328">
            <w:pPr>
              <w:ind w:left="720"/>
              <w:contextualSpacing/>
              <w:rPr>
                <w:rFonts w:ascii="Aptos" w:hAnsi="Aptos"/>
              </w:rPr>
            </w:pPr>
            <w:r w:rsidRPr="00BB2328">
              <w:rPr>
                <w:rFonts w:ascii="Aptos" w:hAnsi="Aptos"/>
                <w:i/>
                <w:iCs/>
              </w:rPr>
              <w:t xml:space="preserve">Given at the Executive Chamber in Boston, this first day </w:t>
            </w:r>
            <w:r w:rsidRPr="00BB2328">
              <w:rPr>
                <w:rFonts w:ascii="Aptos" w:hAnsi="Aptos"/>
              </w:rPr>
              <w:t xml:space="preserve">of </w:t>
            </w:r>
            <w:r w:rsidRPr="00BB2328">
              <w:rPr>
                <w:rFonts w:ascii="Aptos" w:hAnsi="Aptos"/>
                <w:i/>
                <w:iCs/>
              </w:rPr>
              <w:t>October, in the year two thousand and twenty-five</w:t>
            </w:r>
            <w:r w:rsidRPr="00BB2328">
              <w:rPr>
                <w:rFonts w:ascii="Aptos" w:hAnsi="Aptos"/>
              </w:rPr>
              <w:t xml:space="preserve">, </w:t>
            </w:r>
            <w:r w:rsidRPr="00BB2328">
              <w:rPr>
                <w:rFonts w:ascii="Aptos" w:hAnsi="Aptos"/>
                <w:i/>
                <w:iCs/>
              </w:rPr>
              <w:t xml:space="preserve">and of the Independence </w:t>
            </w:r>
            <w:r w:rsidRPr="00BB2328">
              <w:rPr>
                <w:rFonts w:ascii="Aptos" w:hAnsi="Aptos"/>
              </w:rPr>
              <w:t xml:space="preserve">of </w:t>
            </w:r>
            <w:r w:rsidRPr="00BB2328">
              <w:rPr>
                <w:rFonts w:ascii="Aptos" w:hAnsi="Aptos"/>
                <w:i/>
                <w:iCs/>
              </w:rPr>
              <w:t>the United States of America, the two hundred and forty-ninth</w:t>
            </w:r>
            <w:r w:rsidRPr="00BB2328">
              <w:rPr>
                <w:rFonts w:ascii="Aptos" w:hAnsi="Aptos"/>
              </w:rPr>
              <w:t>.</w:t>
            </w:r>
          </w:p>
          <w:p w14:paraId="67A20BDC" w14:textId="77777777" w:rsidR="00D960DE" w:rsidRDefault="00D960DE" w:rsidP="00F12FFA">
            <w:pPr>
              <w:contextualSpacing/>
              <w:rPr>
                <w:b/>
                <w:bCs/>
              </w:rPr>
            </w:pPr>
          </w:p>
          <w:p w14:paraId="0D9ECF24" w14:textId="6CB7F0E9" w:rsidR="00D90A48" w:rsidRDefault="005F5089" w:rsidP="00F12FFA">
            <w:pPr>
              <w:contextualSpacing/>
              <w:rPr>
                <w:b/>
                <w:bCs/>
              </w:rPr>
            </w:pPr>
            <w:r>
              <w:rPr>
                <w:b/>
                <w:bCs/>
              </w:rPr>
              <w:t>From the Consumer Voice</w:t>
            </w:r>
          </w:p>
          <w:p w14:paraId="6C3463AF" w14:textId="25BE6BB2" w:rsidR="007C4406" w:rsidRPr="007C4406" w:rsidRDefault="007C4406" w:rsidP="00F12FFA">
            <w:pPr>
              <w:contextualSpacing/>
              <w:rPr>
                <w:b/>
                <w:bCs/>
                <w:i/>
                <w:iCs/>
              </w:rPr>
            </w:pPr>
            <w:hyperlink r:id="rId57" w:tgtFrame="_blank" w:history="1">
              <w:r w:rsidRPr="005F5089">
                <w:rPr>
                  <w:rStyle w:val="Hyperlink"/>
                  <w:b/>
                  <w:bCs/>
                  <w:i/>
                  <w:iCs/>
                </w:rPr>
                <w:t>Residents' Rights Month</w:t>
              </w:r>
            </w:hyperlink>
          </w:p>
          <w:p w14:paraId="5857EC0D" w14:textId="4D0B5B3A" w:rsidR="005F5089" w:rsidRPr="005F5089" w:rsidRDefault="005F5089" w:rsidP="005F5089">
            <w:pPr>
              <w:ind w:left="720"/>
              <w:contextualSpacing/>
              <w:rPr>
                <w:rFonts w:ascii="Aptos" w:hAnsi="Aptos"/>
              </w:rPr>
            </w:pPr>
            <w:r w:rsidRPr="005F5089">
              <w:rPr>
                <w:rFonts w:ascii="Aptos" w:hAnsi="Aptos"/>
              </w:rPr>
              <w:t xml:space="preserve">In recognition of </w:t>
            </w:r>
            <w:hyperlink r:id="rId58" w:tgtFrame="_blank" w:history="1">
              <w:r w:rsidRPr="005F5089">
                <w:rPr>
                  <w:rStyle w:val="Hyperlink"/>
                  <w:rFonts w:ascii="Aptos" w:hAnsi="Aptos"/>
                </w:rPr>
                <w:t>Residents' Rights Month</w:t>
              </w:r>
            </w:hyperlink>
            <w:r w:rsidRPr="005F5089">
              <w:rPr>
                <w:rFonts w:ascii="Aptos" w:hAnsi="Aptos"/>
              </w:rPr>
              <w:t>, celebrated next month, we have created new resources and promotional materials:</w:t>
            </w:r>
            <w:r w:rsidRPr="005F5089">
              <w:rPr>
                <w:rFonts w:ascii="Aptos" w:hAnsi="Aptos"/>
              </w:rPr>
              <w:br/>
            </w:r>
            <w:hyperlink r:id="rId59" w:tgtFrame="_blank" w:history="1">
              <w:r w:rsidRPr="005F5089">
                <w:rPr>
                  <w:rStyle w:val="Hyperlink"/>
                  <w:rFonts w:ascii="Aptos" w:hAnsi="Aptos"/>
                  <w:b/>
                  <w:bCs/>
                </w:rPr>
                <w:t>Staying Engaged: Enrichment Booklet</w:t>
              </w:r>
            </w:hyperlink>
            <w:r w:rsidRPr="005F5089">
              <w:rPr>
                <w:rFonts w:ascii="Aptos" w:hAnsi="Aptos"/>
              </w:rPr>
              <w:t xml:space="preserve"> - The 2025 edition of the Staying Engaged enrichment booklet for long-term care residents has a variety of activities aiming to keep you mentally engaged, prompt self-reflection, and remind you of the importance of advocating for your rights, especially your right to make choices about how to live your life. </w:t>
            </w:r>
            <w:hyperlink r:id="rId60" w:tgtFrame="_blank" w:history="1">
              <w:r w:rsidRPr="005F5089">
                <w:rPr>
                  <w:rStyle w:val="Hyperlink"/>
                  <w:rFonts w:ascii="Aptos" w:hAnsi="Aptos"/>
                </w:rPr>
                <w:t>Download for free</w:t>
              </w:r>
            </w:hyperlink>
            <w:r w:rsidRPr="005F5089">
              <w:rPr>
                <w:rFonts w:ascii="Aptos" w:hAnsi="Aptos"/>
              </w:rPr>
              <w:t xml:space="preserve"> or </w:t>
            </w:r>
            <w:hyperlink r:id="rId61" w:tgtFrame="_blank" w:history="1">
              <w:r w:rsidRPr="005F5089">
                <w:rPr>
                  <w:rStyle w:val="Hyperlink"/>
                  <w:rFonts w:ascii="Aptos" w:hAnsi="Aptos"/>
                </w:rPr>
                <w:t>order hard copies in our store</w:t>
              </w:r>
            </w:hyperlink>
            <w:r w:rsidRPr="005F5089">
              <w:rPr>
                <w:rFonts w:ascii="Aptos" w:hAnsi="Aptos"/>
              </w:rPr>
              <w:t>.</w:t>
            </w:r>
            <w:r w:rsidRPr="005F5089">
              <w:rPr>
                <w:rFonts w:ascii="Aptos" w:hAnsi="Aptos"/>
              </w:rPr>
              <w:br/>
            </w:r>
            <w:hyperlink r:id="rId62" w:tgtFrame="_blank" w:history="1">
              <w:r w:rsidRPr="005F5089">
                <w:rPr>
                  <w:rStyle w:val="Hyperlink"/>
                  <w:rFonts w:ascii="Aptos" w:hAnsi="Aptos"/>
                  <w:b/>
                  <w:bCs/>
                </w:rPr>
                <w:t>Social Media Toolkit</w:t>
              </w:r>
            </w:hyperlink>
            <w:r w:rsidRPr="005F5089">
              <w:rPr>
                <w:rFonts w:ascii="Aptos" w:hAnsi="Aptos"/>
              </w:rPr>
              <w:t> - Use our new toolkit to effectively use social media to spread awareness about Residents' Rights Month. Get social media tips, hashtags, and sample posts and graphics.</w:t>
            </w:r>
            <w:r w:rsidRPr="005F5089">
              <w:rPr>
                <w:rFonts w:ascii="Aptos" w:hAnsi="Aptos"/>
              </w:rPr>
              <w:br/>
            </w:r>
            <w:hyperlink r:id="rId63" w:tgtFrame="_blank" w:history="1">
              <w:r w:rsidRPr="005F5089">
                <w:rPr>
                  <w:rStyle w:val="Hyperlink"/>
                  <w:rFonts w:ascii="Aptos" w:hAnsi="Aptos"/>
                  <w:b/>
                  <w:bCs/>
                </w:rPr>
                <w:t>Promotional Templates</w:t>
              </w:r>
            </w:hyperlink>
            <w:r w:rsidRPr="005F5089">
              <w:rPr>
                <w:rFonts w:ascii="Aptos" w:hAnsi="Aptos"/>
              </w:rPr>
              <w:t xml:space="preserve"> - Spread the word about residents' rights by contacting your local newspaper or encouraging your governor and </w:t>
            </w:r>
            <w:r w:rsidRPr="005F5089">
              <w:rPr>
                <w:rFonts w:ascii="Aptos" w:hAnsi="Aptos"/>
              </w:rPr>
              <w:lastRenderedPageBreak/>
              <w:t>mayor to declare October Residents’ Rights Month. Find templates on our website</w:t>
            </w:r>
            <w:r w:rsidRPr="005F5089">
              <w:rPr>
                <w:rFonts w:ascii="Aptos" w:hAnsi="Aptos"/>
              </w:rPr>
              <w:br/>
            </w:r>
            <w:r w:rsidRPr="005F5089">
              <w:rPr>
                <w:rFonts w:ascii="Aptos" w:hAnsi="Aptos"/>
                <w:b/>
                <w:bCs/>
              </w:rPr>
              <w:t>What's going on in your city or state for RRM?</w:t>
            </w:r>
            <w:r w:rsidRPr="005F5089">
              <w:rPr>
                <w:rFonts w:ascii="Aptos" w:hAnsi="Aptos"/>
              </w:rPr>
              <w:t xml:space="preserve"> </w:t>
            </w:r>
            <w:hyperlink r:id="rId64" w:tgtFrame="_blank" w:history="1">
              <w:r w:rsidRPr="005F5089">
                <w:rPr>
                  <w:rStyle w:val="Hyperlink"/>
                  <w:rFonts w:ascii="Aptos" w:hAnsi="Aptos"/>
                </w:rPr>
                <w:t>Fill out this form</w:t>
              </w:r>
            </w:hyperlink>
            <w:r w:rsidRPr="005F5089">
              <w:rPr>
                <w:rFonts w:ascii="Aptos" w:hAnsi="Aptos"/>
              </w:rPr>
              <w:t xml:space="preserve"> to add your celebration or media coverage to our new interactive map, which will highlight activities and media from across the country.</w:t>
            </w:r>
          </w:p>
          <w:p w14:paraId="4D8C9A49" w14:textId="77777777" w:rsidR="005F5089" w:rsidRDefault="005F5089" w:rsidP="005B032E">
            <w:pPr>
              <w:ind w:left="720"/>
              <w:contextualSpacing/>
              <w:rPr>
                <w:rFonts w:ascii="Aptos" w:hAnsi="Aptos"/>
              </w:rPr>
            </w:pPr>
            <w:hyperlink r:id="rId65" w:tgtFrame="_blank" w:history="1">
              <w:r w:rsidRPr="005F5089">
                <w:rPr>
                  <w:rStyle w:val="Hyperlink"/>
                  <w:rFonts w:ascii="Aptos" w:hAnsi="Aptos"/>
                  <w:b/>
                  <w:bCs/>
                </w:rPr>
                <w:t>50 Resident Reflections</w:t>
              </w:r>
            </w:hyperlink>
            <w:r w:rsidRPr="005F5089">
              <w:rPr>
                <w:rFonts w:ascii="Aptos" w:hAnsi="Aptos"/>
              </w:rPr>
              <w:t xml:space="preserve"> - In honor of Consumer Voice’s 50th anniversary in 2025, we’ve created this book, </w:t>
            </w:r>
            <w:r w:rsidRPr="005F5089">
              <w:rPr>
                <w:rFonts w:ascii="Aptos" w:hAnsi="Aptos"/>
                <w:i/>
                <w:iCs/>
              </w:rPr>
              <w:t>50 Resident Reflections</w:t>
            </w:r>
            <w:r w:rsidRPr="005F5089">
              <w:rPr>
                <w:rFonts w:ascii="Aptos" w:hAnsi="Aptos"/>
              </w:rPr>
              <w:t>, to highlight a series of entries from residents of long-term care facilities from across the country, with residents sharing their insights on quality care and offering advice to family, friends, and caregivers.</w:t>
            </w:r>
          </w:p>
          <w:p w14:paraId="5EF94845" w14:textId="6829B762" w:rsidR="003254A5" w:rsidRPr="003254A5" w:rsidRDefault="003254A5" w:rsidP="003254A5">
            <w:pPr>
              <w:contextualSpacing/>
              <w:rPr>
                <w:rFonts w:ascii="Aptos" w:hAnsi="Aptos"/>
                <w:b/>
                <w:bCs/>
                <w:i/>
                <w:iCs/>
              </w:rPr>
            </w:pPr>
            <w:hyperlink r:id="rId66" w:history="1">
              <w:r w:rsidRPr="003254A5">
                <w:rPr>
                  <w:rStyle w:val="Hyperlink"/>
                  <w:rFonts w:ascii="Aptos" w:hAnsi="Aptos"/>
                  <w:b/>
                  <w:bCs/>
                  <w:i/>
                  <w:iCs/>
                </w:rPr>
                <w:t>Residents’ Rights T-Shirts – Pre-Order</w:t>
              </w:r>
            </w:hyperlink>
          </w:p>
          <w:p w14:paraId="42487D45" w14:textId="7C71A665" w:rsidR="00115DAC" w:rsidRPr="00115DAC" w:rsidRDefault="00115DAC" w:rsidP="00115DAC">
            <w:pPr>
              <w:ind w:left="720"/>
              <w:contextualSpacing/>
              <w:rPr>
                <w:rFonts w:ascii="Aptos" w:hAnsi="Aptos"/>
              </w:rPr>
            </w:pPr>
            <w:r>
              <w:rPr>
                <w:rFonts w:ascii="Aptos" w:hAnsi="Aptos"/>
              </w:rPr>
              <w:t>J</w:t>
            </w:r>
            <w:r w:rsidRPr="00115DAC">
              <w:rPr>
                <w:rFonts w:ascii="Aptos" w:hAnsi="Aptos"/>
              </w:rPr>
              <w:t>oin Consumer Voice in showing support for Residents’ Rights! Too often, those around us don’t put much thought into long-term care until it directly affects them. These shirts are a great way to let others know that long-term care residents have rights; Dignity &amp; Respect, Privacy &amp; Confidentiality, Freedom from Abuse &amp; Neglect, the Ability to Voice Concerns, and Freedom from Retaliation are not just suggestions.</w:t>
            </w:r>
          </w:p>
          <w:p w14:paraId="71FA85D2" w14:textId="77777777" w:rsidR="00115DAC" w:rsidRPr="00115DAC" w:rsidRDefault="00115DAC" w:rsidP="00115DAC">
            <w:pPr>
              <w:ind w:left="720"/>
              <w:contextualSpacing/>
              <w:rPr>
                <w:rFonts w:ascii="Aptos" w:hAnsi="Aptos"/>
              </w:rPr>
            </w:pPr>
            <w:r w:rsidRPr="00115DAC">
              <w:rPr>
                <w:rFonts w:ascii="Aptos" w:hAnsi="Aptos"/>
              </w:rPr>
              <w:t>T-shirts are navy blue, 100% cotton.</w:t>
            </w:r>
          </w:p>
          <w:p w14:paraId="32ECCD9D" w14:textId="77777777" w:rsidR="00115DAC" w:rsidRPr="00115DAC" w:rsidRDefault="00115DAC" w:rsidP="00115DAC">
            <w:pPr>
              <w:ind w:left="720"/>
              <w:contextualSpacing/>
              <w:rPr>
                <w:rFonts w:ascii="Aptos" w:hAnsi="Aptos"/>
              </w:rPr>
            </w:pPr>
            <w:r w:rsidRPr="00115DAC">
              <w:rPr>
                <w:rFonts w:ascii="Aptos" w:hAnsi="Aptos"/>
                <w:i/>
                <w:iCs/>
              </w:rPr>
              <w:t>Currently available for pre-order. Shirts are expected to ship by the end of October.</w:t>
            </w:r>
          </w:p>
          <w:p w14:paraId="6655D76D" w14:textId="7EEAAA8B" w:rsidR="001C0475" w:rsidRPr="005B032E" w:rsidRDefault="00A94064" w:rsidP="00115DAC">
            <w:pPr>
              <w:ind w:left="720"/>
              <w:contextualSpacing/>
              <w:rPr>
                <w:rFonts w:ascii="Aptos" w:hAnsi="Aptos"/>
              </w:rPr>
            </w:pPr>
            <w:hyperlink r:id="rId67" w:history="1">
              <w:r w:rsidRPr="00176DEA">
                <w:rPr>
                  <w:rStyle w:val="Hyperlink"/>
                  <w:rFonts w:ascii="Aptos" w:hAnsi="Aptos"/>
                </w:rPr>
                <w:t>https://theconsumervoice.org/product/residents-rights-t-shirts/</w:t>
              </w:r>
            </w:hyperlink>
            <w:r>
              <w:rPr>
                <w:rFonts w:ascii="Aptos" w:hAnsi="Aptos"/>
              </w:rPr>
              <w:t xml:space="preserve"> </w:t>
            </w:r>
          </w:p>
        </w:tc>
      </w:tr>
      <w:tr w:rsidR="0008623F" w14:paraId="43EB6F49" w14:textId="77777777" w:rsidTr="00467E18">
        <w:trPr>
          <w:gridAfter w:val="1"/>
          <w:wAfter w:w="298" w:type="dxa"/>
        </w:trPr>
        <w:tc>
          <w:tcPr>
            <w:tcW w:w="2903" w:type="dxa"/>
            <w:gridSpan w:val="2"/>
          </w:tcPr>
          <w:p w14:paraId="301DFAA1" w14:textId="77777777" w:rsidR="0008623F" w:rsidRDefault="0008623F" w:rsidP="0008623F">
            <w:pPr>
              <w:rPr>
                <w:rFonts w:ascii="Aptos" w:hAnsi="Aptos"/>
                <w:b/>
                <w:bCs/>
                <w:noProof/>
                <w:sz w:val="24"/>
                <w:szCs w:val="24"/>
              </w:rPr>
            </w:pPr>
            <w:r w:rsidRPr="0055011D">
              <w:rPr>
                <w:rFonts w:ascii="Aptos" w:hAnsi="Aptos"/>
                <w:b/>
                <w:bCs/>
                <w:noProof/>
                <w:sz w:val="24"/>
                <w:szCs w:val="24"/>
              </w:rPr>
              <w:lastRenderedPageBreak/>
              <w:t>Healthy to 100: The Science of Social Connection</w:t>
            </w:r>
          </w:p>
          <w:p w14:paraId="0924B900" w14:textId="77777777" w:rsidR="0008623F" w:rsidRDefault="0008623F" w:rsidP="0008623F">
            <w:pPr>
              <w:contextualSpacing/>
              <w:rPr>
                <w:rFonts w:ascii="Aptos" w:hAnsi="Aptos"/>
              </w:rPr>
            </w:pPr>
            <w:hyperlink r:id="rId68" w:tgtFrame="_blank" w:history="1">
              <w:r w:rsidRPr="00E755F8">
                <w:rPr>
                  <w:rStyle w:val="Hyperlink"/>
                  <w:rFonts w:ascii="Aptos" w:hAnsi="Aptos"/>
                </w:rPr>
                <w:t>SUBSCRIBE</w:t>
              </w:r>
            </w:hyperlink>
          </w:p>
          <w:p w14:paraId="665D81A8" w14:textId="77777777" w:rsidR="0008623F" w:rsidRPr="0055011D" w:rsidRDefault="0008623F" w:rsidP="005600C8">
            <w:pPr>
              <w:rPr>
                <w:rFonts w:ascii="Aptos" w:hAnsi="Aptos"/>
                <w:b/>
                <w:bCs/>
                <w:noProof/>
                <w:sz w:val="24"/>
                <w:szCs w:val="24"/>
              </w:rPr>
            </w:pPr>
          </w:p>
        </w:tc>
        <w:tc>
          <w:tcPr>
            <w:tcW w:w="7622" w:type="dxa"/>
            <w:gridSpan w:val="4"/>
          </w:tcPr>
          <w:p w14:paraId="1DCDB304" w14:textId="77777777" w:rsidR="0008623F" w:rsidRDefault="004506D2" w:rsidP="00F12FFA">
            <w:pPr>
              <w:contextualSpacing/>
              <w:rPr>
                <w:rFonts w:ascii="Aptos" w:hAnsi="Aptos"/>
              </w:rPr>
            </w:pPr>
            <w:r w:rsidRPr="004506D2">
              <w:rPr>
                <w:rFonts w:ascii="Aptos" w:hAnsi="Aptos"/>
              </w:rPr>
              <w:t>Excerpt from the September 2</w:t>
            </w:r>
            <w:r w:rsidR="009512A0">
              <w:rPr>
                <w:rFonts w:ascii="Aptos" w:hAnsi="Aptos"/>
              </w:rPr>
              <w:t>9</w:t>
            </w:r>
            <w:r w:rsidRPr="004506D2">
              <w:rPr>
                <w:rFonts w:ascii="Aptos" w:hAnsi="Aptos"/>
              </w:rPr>
              <w:t xml:space="preserve">, </w:t>
            </w:r>
            <w:proofErr w:type="gramStart"/>
            <w:r w:rsidRPr="004506D2">
              <w:rPr>
                <w:rFonts w:ascii="Aptos" w:hAnsi="Aptos"/>
              </w:rPr>
              <w:t>2025</w:t>
            </w:r>
            <w:proofErr w:type="gramEnd"/>
            <w:r w:rsidRPr="004506D2">
              <w:rPr>
                <w:rFonts w:ascii="Aptos" w:hAnsi="Aptos"/>
              </w:rPr>
              <w:t xml:space="preserve"> issue of the newsletter:</w:t>
            </w:r>
          </w:p>
          <w:p w14:paraId="23DD00F9" w14:textId="77777777" w:rsidR="009512A0" w:rsidRPr="00131781" w:rsidRDefault="009512A0" w:rsidP="009512A0">
            <w:pPr>
              <w:ind w:left="720"/>
              <w:contextualSpacing/>
              <w:rPr>
                <w:rFonts w:ascii="Aptos" w:hAnsi="Aptos"/>
                <w:i/>
                <w:iCs/>
              </w:rPr>
            </w:pPr>
            <w:r w:rsidRPr="00131781">
              <w:rPr>
                <w:rFonts w:ascii="Aptos" w:hAnsi="Aptos"/>
                <w:i/>
                <w:iCs/>
              </w:rPr>
              <w:t>The Social Spotlight</w:t>
            </w:r>
          </w:p>
          <w:p w14:paraId="3315DF7F" w14:textId="364693EC" w:rsidR="00131781" w:rsidRPr="00131781" w:rsidRDefault="00131781" w:rsidP="00131781">
            <w:pPr>
              <w:ind w:left="720"/>
              <w:contextualSpacing/>
              <w:rPr>
                <w:rFonts w:ascii="Aptos" w:hAnsi="Aptos"/>
              </w:rPr>
            </w:pPr>
            <w:r w:rsidRPr="00131781">
              <w:rPr>
                <w:rFonts w:ascii="Aptos" w:hAnsi="Aptos"/>
              </w:rPr>
              <w:t>Informal volunteering is an under-recognized but hugely important component of the American social fabric. Over half of the adults in the US report helping a neighbor, and 10 percent report doing it on a regular basis. It is critical to communities, and it is also an important source of social connection and meaning, both for those who are helping, and those who are being helped</w:t>
            </w:r>
            <w:r w:rsidR="00A35CA5" w:rsidRPr="00131781">
              <w:rPr>
                <w:rFonts w:ascii="Aptos" w:hAnsi="Aptos"/>
              </w:rPr>
              <w:t xml:space="preserve">. </w:t>
            </w:r>
          </w:p>
          <w:p w14:paraId="2C43E66B" w14:textId="1ED94EDA" w:rsidR="00131781" w:rsidRPr="0042205C" w:rsidRDefault="00131781" w:rsidP="0011583A">
            <w:pPr>
              <w:ind w:left="720"/>
              <w:contextualSpacing/>
              <w:rPr>
                <w:rFonts w:ascii="Aptos" w:hAnsi="Aptos"/>
              </w:rPr>
            </w:pPr>
            <w:r w:rsidRPr="00131781">
              <w:rPr>
                <w:rFonts w:ascii="Aptos" w:hAnsi="Aptos"/>
              </w:rPr>
              <w:t>It’s an important idea to remember this week, because yesterday was National Good Neighbor Day - a reminder that small acts of kindness can make a big difference.</w:t>
            </w:r>
            <w:r w:rsidRPr="00131781">
              <w:rPr>
                <w:rFonts w:ascii="Arial" w:hAnsi="Arial" w:cs="Arial"/>
              </w:rPr>
              <w:t> </w:t>
            </w:r>
            <w:r w:rsidRPr="00131781">
              <w:rPr>
                <w:rFonts w:ascii="Aptos" w:hAnsi="Aptos"/>
              </w:rPr>
              <w:t xml:space="preserve"> First proclaimed by President Jimmy Carter in 1978, the day celebrates compassion, connection, and unity within our communities. People mark the occasion by sharing food, lending a hand with chores, striking up a friendly conversation, or checking in on someone who lives alone.</w:t>
            </w:r>
            <w:r w:rsidRPr="00131781">
              <w:rPr>
                <w:rFonts w:ascii="Aptos" w:hAnsi="Aptos" w:cs="Aptos"/>
              </w:rPr>
              <w:t> </w:t>
            </w:r>
          </w:p>
        </w:tc>
      </w:tr>
      <w:tr w:rsidR="00A43354" w14:paraId="03150E24" w14:textId="77777777" w:rsidTr="00467E18">
        <w:trPr>
          <w:gridAfter w:val="1"/>
          <w:wAfter w:w="298" w:type="dxa"/>
        </w:trPr>
        <w:tc>
          <w:tcPr>
            <w:tcW w:w="2903" w:type="dxa"/>
            <w:gridSpan w:val="2"/>
          </w:tcPr>
          <w:p w14:paraId="6B7505B9" w14:textId="56530F65" w:rsidR="00A43354" w:rsidRPr="0055011D" w:rsidRDefault="00A43354" w:rsidP="0008623F">
            <w:pPr>
              <w:rPr>
                <w:rFonts w:ascii="Aptos" w:hAnsi="Aptos"/>
                <w:b/>
                <w:bCs/>
                <w:noProof/>
                <w:sz w:val="24"/>
                <w:szCs w:val="24"/>
              </w:rPr>
            </w:pPr>
            <w:r>
              <w:rPr>
                <w:rFonts w:ascii="Aptos" w:hAnsi="Aptos"/>
                <w:b/>
                <w:bCs/>
                <w:noProof/>
                <w:sz w:val="24"/>
                <w:szCs w:val="24"/>
              </w:rPr>
              <w:t xml:space="preserve">Wheelchair </w:t>
            </w:r>
            <w:r w:rsidR="005D5E5D">
              <w:rPr>
                <w:rFonts w:ascii="Aptos" w:hAnsi="Aptos"/>
                <w:b/>
                <w:bCs/>
                <w:noProof/>
                <w:sz w:val="24"/>
                <w:szCs w:val="24"/>
              </w:rPr>
              <w:t xml:space="preserve">Repair </w:t>
            </w:r>
            <w:r>
              <w:rPr>
                <w:rFonts w:ascii="Aptos" w:hAnsi="Aptos"/>
                <w:b/>
                <w:bCs/>
                <w:noProof/>
                <w:sz w:val="24"/>
                <w:szCs w:val="24"/>
              </w:rPr>
              <w:t>Advocac</w:t>
            </w:r>
            <w:r w:rsidR="005D5E5D">
              <w:rPr>
                <w:rFonts w:ascii="Aptos" w:hAnsi="Aptos"/>
                <w:b/>
                <w:bCs/>
                <w:noProof/>
                <w:sz w:val="24"/>
                <w:szCs w:val="24"/>
              </w:rPr>
              <w:t>y Day</w:t>
            </w:r>
          </w:p>
        </w:tc>
        <w:tc>
          <w:tcPr>
            <w:tcW w:w="7622" w:type="dxa"/>
            <w:gridSpan w:val="4"/>
          </w:tcPr>
          <w:p w14:paraId="675B3437" w14:textId="7F7277F3" w:rsidR="00A43354" w:rsidRDefault="005D5E5D" w:rsidP="00F12FFA">
            <w:pPr>
              <w:contextualSpacing/>
              <w:rPr>
                <w:rFonts w:ascii="Aptos" w:hAnsi="Aptos"/>
                <w:b/>
                <w:bCs/>
              </w:rPr>
            </w:pPr>
            <w:hyperlink r:id="rId69" w:history="1">
              <w:r w:rsidRPr="00054B6C">
                <w:rPr>
                  <w:rStyle w:val="Hyperlink"/>
                  <w:rFonts w:ascii="Aptos" w:hAnsi="Aptos"/>
                  <w:b/>
                  <w:bCs/>
                </w:rPr>
                <w:t>Wheelchair Repair Advocacy Day</w:t>
              </w:r>
            </w:hyperlink>
          </w:p>
          <w:p w14:paraId="59FA1E6D" w14:textId="5A42A8AB" w:rsidR="005D5E5D" w:rsidRDefault="005D5E5D" w:rsidP="00F12FFA">
            <w:pPr>
              <w:contextualSpacing/>
              <w:rPr>
                <w:rFonts w:ascii="Aptos" w:hAnsi="Aptos"/>
              </w:rPr>
            </w:pPr>
            <w:r>
              <w:rPr>
                <w:rFonts w:ascii="Aptos" w:hAnsi="Aptos"/>
              </w:rPr>
              <w:t>Thursday, October 9, 2025</w:t>
            </w:r>
            <w:r w:rsidR="00672EB2">
              <w:rPr>
                <w:rFonts w:ascii="Aptos" w:hAnsi="Aptos"/>
              </w:rPr>
              <w:t>, 11:00 a.m.</w:t>
            </w:r>
          </w:p>
          <w:p w14:paraId="1F03180D" w14:textId="4E19C6DC" w:rsidR="00672EB2" w:rsidRDefault="00672EB2" w:rsidP="00F12FFA">
            <w:pPr>
              <w:contextualSpacing/>
              <w:rPr>
                <w:rFonts w:ascii="Aptos" w:hAnsi="Aptos"/>
              </w:rPr>
            </w:pPr>
            <w:r w:rsidRPr="00672EB2">
              <w:rPr>
                <w:rFonts w:ascii="Aptos" w:hAnsi="Aptos"/>
              </w:rPr>
              <w:t>Accessible entrance of the State House at 122 Bowdoin St., Boston</w:t>
            </w:r>
          </w:p>
          <w:p w14:paraId="7F0024B5" w14:textId="214A28C0" w:rsidR="007F5765" w:rsidRDefault="007F5765" w:rsidP="00F12FFA">
            <w:pPr>
              <w:contextualSpacing/>
              <w:rPr>
                <w:rFonts w:ascii="Aptos" w:hAnsi="Aptos"/>
              </w:rPr>
            </w:pPr>
            <w:r>
              <w:rPr>
                <w:rFonts w:ascii="Aptos" w:hAnsi="Aptos"/>
              </w:rPr>
              <w:t xml:space="preserve">Organized by the Disability </w:t>
            </w:r>
            <w:r w:rsidR="00054B6C">
              <w:rPr>
                <w:rFonts w:ascii="Aptos" w:hAnsi="Aptos"/>
              </w:rPr>
              <w:t>Policy Consortium</w:t>
            </w:r>
          </w:p>
          <w:p w14:paraId="69E764B9" w14:textId="3CF8F7A3" w:rsidR="00672EB2" w:rsidRDefault="00672EB2" w:rsidP="00672EB2">
            <w:pPr>
              <w:ind w:left="720"/>
              <w:contextualSpacing/>
              <w:rPr>
                <w:rFonts w:ascii="Aptos" w:hAnsi="Aptos"/>
              </w:rPr>
            </w:pPr>
            <w:r w:rsidRPr="00672EB2">
              <w:rPr>
                <w:rFonts w:ascii="Aptos" w:hAnsi="Aptos"/>
              </w:rPr>
              <w:t xml:space="preserve">Disability advocates and wheelchair users gather at the State House to urge action on legislation addressing delays in wheelchair repairs. Similar bills have been filed in past sessions, with advocates describing long repair wait times as a "crisis of equity" that strips away independence and puts health at risk, but the measures have repeatedly stalled in the Legislature. Supporters are again backing bills </w:t>
            </w:r>
            <w:r w:rsidRPr="00672EB2">
              <w:rPr>
                <w:rFonts w:ascii="Aptos" w:hAnsi="Aptos"/>
              </w:rPr>
              <w:lastRenderedPageBreak/>
              <w:t>(</w:t>
            </w:r>
            <w:hyperlink r:id="rId70" w:history="1">
              <w:r w:rsidRPr="004D64E8">
                <w:rPr>
                  <w:rStyle w:val="Hyperlink"/>
                  <w:rFonts w:ascii="Aptos" w:hAnsi="Aptos"/>
                </w:rPr>
                <w:t>S 210</w:t>
              </w:r>
            </w:hyperlink>
            <w:r w:rsidRPr="00672EB2">
              <w:rPr>
                <w:rFonts w:ascii="Aptos" w:hAnsi="Aptos"/>
              </w:rPr>
              <w:t xml:space="preserve"> / </w:t>
            </w:r>
            <w:hyperlink r:id="rId71" w:history="1">
              <w:r w:rsidRPr="00335E3E">
                <w:rPr>
                  <w:rStyle w:val="Hyperlink"/>
                  <w:rFonts w:ascii="Aptos" w:hAnsi="Aptos"/>
                </w:rPr>
                <w:t>H 1278</w:t>
              </w:r>
            </w:hyperlink>
            <w:r w:rsidRPr="00672EB2">
              <w:rPr>
                <w:rFonts w:ascii="Aptos" w:hAnsi="Aptos"/>
              </w:rPr>
              <w:t xml:space="preserve">) that would set repair timelines and eliminate certain insurance hurdles. </w:t>
            </w:r>
            <w:r w:rsidR="004667A2">
              <w:rPr>
                <w:rFonts w:ascii="Aptos" w:hAnsi="Aptos"/>
              </w:rPr>
              <w:t xml:space="preserve">This </w:t>
            </w:r>
            <w:r w:rsidR="00A35CA5">
              <w:rPr>
                <w:rFonts w:ascii="Aptos" w:hAnsi="Aptos"/>
              </w:rPr>
              <w:t>is priority</w:t>
            </w:r>
            <w:r w:rsidR="004667A2">
              <w:rPr>
                <w:rFonts w:ascii="Aptos" w:hAnsi="Aptos"/>
              </w:rPr>
              <w:t xml:space="preserve"> legislation for Dignity Alliance Massachuse</w:t>
            </w:r>
            <w:r w:rsidR="000067E1">
              <w:rPr>
                <w:rFonts w:ascii="Aptos" w:hAnsi="Aptos"/>
              </w:rPr>
              <w:t xml:space="preserve">tts. </w:t>
            </w:r>
          </w:p>
          <w:p w14:paraId="03698B63" w14:textId="337B1457" w:rsidR="003C6B6B" w:rsidRPr="005D5E5D" w:rsidRDefault="003C6B6B" w:rsidP="00672EB2">
            <w:pPr>
              <w:ind w:left="720"/>
              <w:contextualSpacing/>
              <w:rPr>
                <w:rFonts w:ascii="Aptos" w:hAnsi="Aptos"/>
              </w:rPr>
            </w:pPr>
            <w:r w:rsidRPr="003C6B6B">
              <w:rPr>
                <w:rFonts w:ascii="Aptos" w:hAnsi="Aptos"/>
              </w:rPr>
              <w:t xml:space="preserve">RSVP </w:t>
            </w:r>
            <w:r w:rsidR="007F5765">
              <w:rPr>
                <w:rFonts w:ascii="Aptos" w:hAnsi="Aptos"/>
              </w:rPr>
              <w:t xml:space="preserve">so there is </w:t>
            </w:r>
            <w:r w:rsidRPr="003C6B6B">
              <w:rPr>
                <w:rFonts w:ascii="Aptos" w:hAnsi="Aptos"/>
              </w:rPr>
              <w:t xml:space="preserve">enough time to schedule meetings with legislators: </w:t>
            </w:r>
            <w:hyperlink r:id="rId72" w:tgtFrame="_blank" w:history="1">
              <w:r w:rsidRPr="003C6B6B">
                <w:rPr>
                  <w:rStyle w:val="Hyperlink"/>
                  <w:rFonts w:ascii="Aptos" w:hAnsi="Aptos"/>
                </w:rPr>
                <w:t>tinyurl.com/4358RSVP</w:t>
              </w:r>
            </w:hyperlink>
          </w:p>
        </w:tc>
      </w:tr>
      <w:tr w:rsidR="005930A2" w14:paraId="1DECC494" w14:textId="77777777" w:rsidTr="00467E18">
        <w:trPr>
          <w:gridAfter w:val="1"/>
          <w:wAfter w:w="298" w:type="dxa"/>
        </w:trPr>
        <w:tc>
          <w:tcPr>
            <w:tcW w:w="2903" w:type="dxa"/>
            <w:gridSpan w:val="2"/>
          </w:tcPr>
          <w:p w14:paraId="73B2721C" w14:textId="65736246" w:rsidR="005930A2" w:rsidRPr="009D6DFB" w:rsidRDefault="005930A2" w:rsidP="005600C8">
            <w:pPr>
              <w:rPr>
                <w:rFonts w:ascii="Aptos" w:hAnsi="Aptos"/>
                <w:b/>
                <w:bCs/>
                <w:noProof/>
                <w:sz w:val="24"/>
                <w:szCs w:val="24"/>
              </w:rPr>
            </w:pPr>
            <w:r>
              <w:rPr>
                <w:rFonts w:ascii="Aptos" w:hAnsi="Aptos"/>
                <w:b/>
                <w:bCs/>
                <w:noProof/>
                <w:sz w:val="24"/>
                <w:szCs w:val="24"/>
              </w:rPr>
              <w:lastRenderedPageBreak/>
              <w:t>Reports</w:t>
            </w:r>
          </w:p>
        </w:tc>
        <w:tc>
          <w:tcPr>
            <w:tcW w:w="7622" w:type="dxa"/>
            <w:gridSpan w:val="4"/>
          </w:tcPr>
          <w:p w14:paraId="62366A27" w14:textId="46B51CE3" w:rsidR="005930A2" w:rsidRPr="00873C4C" w:rsidRDefault="00873C4C" w:rsidP="005600C8">
            <w:pPr>
              <w:rPr>
                <w:rFonts w:ascii="Aptos" w:hAnsi="Aptos"/>
                <w:b/>
                <w:bCs/>
                <w:i/>
                <w:iCs/>
                <w:color w:val="000000" w:themeColor="text1"/>
              </w:rPr>
            </w:pPr>
            <w:hyperlink r:id="rId73" w:history="1">
              <w:r w:rsidRPr="00873C4C">
                <w:rPr>
                  <w:rStyle w:val="Hyperlink"/>
                  <w:rFonts w:ascii="Aptos" w:hAnsi="Aptos"/>
                  <w:b/>
                  <w:bCs/>
                  <w:i/>
                  <w:iCs/>
                </w:rPr>
                <w:t>Income and Assets of Medicare Beneficiaries in 2024</w:t>
              </w:r>
            </w:hyperlink>
          </w:p>
          <w:p w14:paraId="20ABCAAA" w14:textId="77777777" w:rsidR="005930A2" w:rsidRDefault="00873C4C" w:rsidP="005600C8">
            <w:pPr>
              <w:rPr>
                <w:rFonts w:ascii="Aptos" w:hAnsi="Aptos"/>
                <w:b/>
                <w:bCs/>
                <w:color w:val="000000" w:themeColor="text1"/>
              </w:rPr>
            </w:pPr>
            <w:r>
              <w:rPr>
                <w:rFonts w:ascii="Aptos" w:hAnsi="Aptos"/>
                <w:b/>
                <w:bCs/>
                <w:color w:val="000000" w:themeColor="text1"/>
              </w:rPr>
              <w:t>KFF</w:t>
            </w:r>
          </w:p>
          <w:p w14:paraId="52515BD7" w14:textId="77777777" w:rsidR="00873C4C" w:rsidRDefault="001867B1" w:rsidP="005600C8">
            <w:pPr>
              <w:rPr>
                <w:rFonts w:ascii="Aptos" w:hAnsi="Aptos"/>
                <w:color w:val="000000" w:themeColor="text1"/>
              </w:rPr>
            </w:pPr>
            <w:r>
              <w:rPr>
                <w:rFonts w:ascii="Aptos" w:hAnsi="Aptos"/>
                <w:color w:val="000000" w:themeColor="text1"/>
              </w:rPr>
              <w:t>August 25, 2025</w:t>
            </w:r>
          </w:p>
          <w:p w14:paraId="6871F959" w14:textId="77777777" w:rsidR="001867B1" w:rsidRDefault="001867B1" w:rsidP="005600C8">
            <w:pPr>
              <w:rPr>
                <w:rFonts w:ascii="Aptos" w:hAnsi="Aptos"/>
                <w:color w:val="000000" w:themeColor="text1"/>
              </w:rPr>
            </w:pPr>
            <w:r>
              <w:rPr>
                <w:rFonts w:ascii="Aptos" w:hAnsi="Aptos"/>
                <w:color w:val="000000" w:themeColor="text1"/>
              </w:rPr>
              <w:t xml:space="preserve">By </w:t>
            </w:r>
            <w:r w:rsidRPr="001867B1">
              <w:rPr>
                <w:rFonts w:ascii="Aptos" w:hAnsi="Aptos"/>
                <w:color w:val="000000" w:themeColor="text1"/>
              </w:rPr>
              <w:t>Alex Cottrill, Juliette Cubanski, Tricia Neuman, and Karen Smith</w:t>
            </w:r>
          </w:p>
          <w:p w14:paraId="1ADDE0D3" w14:textId="77777777" w:rsidR="00032D83" w:rsidRPr="00032D83" w:rsidRDefault="00032D83" w:rsidP="00032D83">
            <w:pPr>
              <w:ind w:left="720"/>
              <w:rPr>
                <w:rFonts w:ascii="Aptos" w:hAnsi="Aptos"/>
                <w:b/>
                <w:bCs/>
                <w:color w:val="000000" w:themeColor="text1"/>
              </w:rPr>
            </w:pPr>
            <w:r w:rsidRPr="00032D83">
              <w:rPr>
                <w:rFonts w:ascii="Aptos" w:hAnsi="Aptos"/>
                <w:b/>
                <w:bCs/>
                <w:color w:val="000000" w:themeColor="text1"/>
              </w:rPr>
              <w:t>Issue Brief</w:t>
            </w:r>
          </w:p>
          <w:p w14:paraId="4D06AE3B" w14:textId="77777777" w:rsidR="00032D83" w:rsidRPr="00032D83" w:rsidRDefault="00032D83" w:rsidP="00032D83">
            <w:pPr>
              <w:ind w:left="720"/>
              <w:rPr>
                <w:rFonts w:ascii="Aptos" w:hAnsi="Aptos"/>
                <w:color w:val="000000" w:themeColor="text1"/>
              </w:rPr>
            </w:pPr>
            <w:r w:rsidRPr="00032D83">
              <w:rPr>
                <w:rFonts w:ascii="Aptos" w:hAnsi="Aptos"/>
                <w:color w:val="000000" w:themeColor="text1"/>
              </w:rPr>
              <w:t xml:space="preserve">Close to </w:t>
            </w:r>
            <w:hyperlink r:id="rId74" w:history="1">
              <w:r w:rsidRPr="00032D83">
                <w:rPr>
                  <w:rStyle w:val="Hyperlink"/>
                  <w:rFonts w:ascii="Aptos" w:hAnsi="Aptos"/>
                </w:rPr>
                <w:t>70 million people</w:t>
              </w:r>
            </w:hyperlink>
            <w:r w:rsidRPr="00032D83">
              <w:rPr>
                <w:rFonts w:ascii="Aptos" w:hAnsi="Aptos"/>
                <w:color w:val="000000" w:themeColor="text1"/>
              </w:rPr>
              <w:t xml:space="preserve"> ages 65 and older and younger people with long-term disabilities receive their health insurance coverage through the federal Medicare program. While overall satisfaction with the program is </w:t>
            </w:r>
            <w:hyperlink r:id="rId75" w:history="1">
              <w:r w:rsidRPr="00032D83">
                <w:rPr>
                  <w:rStyle w:val="Hyperlink"/>
                  <w:rFonts w:ascii="Aptos" w:hAnsi="Aptos"/>
                </w:rPr>
                <w:t>high</w:t>
              </w:r>
            </w:hyperlink>
            <w:r w:rsidRPr="00032D83">
              <w:rPr>
                <w:rFonts w:ascii="Aptos" w:hAnsi="Aptos"/>
                <w:color w:val="000000" w:themeColor="text1"/>
              </w:rPr>
              <w:t xml:space="preserve">, paying for health care services can prove challenging for Medicare beneficiaries. In 2023, </w:t>
            </w:r>
            <w:hyperlink r:id="rId76" w:history="1">
              <w:r w:rsidRPr="00032D83">
                <w:rPr>
                  <w:rStyle w:val="Hyperlink"/>
                  <w:rFonts w:ascii="Aptos" w:hAnsi="Aptos"/>
                </w:rPr>
                <w:t>more than one-third (36%)</w:t>
              </w:r>
            </w:hyperlink>
            <w:r w:rsidRPr="00032D83">
              <w:rPr>
                <w:rFonts w:ascii="Aptos" w:hAnsi="Aptos"/>
                <w:color w:val="000000" w:themeColor="text1"/>
              </w:rPr>
              <w:t xml:space="preserve"> of beneficiaries said they had delayed or gone without a visit to the doctor’s office, vision services, hearing services, prescription drugs or dental care in the past year because of the cost. Medicare households also spend a </w:t>
            </w:r>
            <w:hyperlink r:id="rId77" w:history="1">
              <w:r w:rsidRPr="00032D83">
                <w:rPr>
                  <w:rStyle w:val="Hyperlink"/>
                  <w:rFonts w:ascii="Aptos" w:hAnsi="Aptos"/>
                </w:rPr>
                <w:t>larger share of their total budgets on health care</w:t>
              </w:r>
            </w:hyperlink>
            <w:r w:rsidRPr="00032D83">
              <w:rPr>
                <w:rFonts w:ascii="Aptos" w:hAnsi="Aptos"/>
                <w:color w:val="000000" w:themeColor="text1"/>
              </w:rPr>
              <w:t xml:space="preserve"> than non-Medicare households, and are more likely to need </w:t>
            </w:r>
            <w:hyperlink r:id="rId78" w:history="1">
              <w:r w:rsidRPr="00032D83">
                <w:rPr>
                  <w:rStyle w:val="Hyperlink"/>
                  <w:rFonts w:ascii="Aptos" w:hAnsi="Aptos"/>
                </w:rPr>
                <w:t>expensive long-term services and supports</w:t>
              </w:r>
            </w:hyperlink>
            <w:r w:rsidRPr="00032D83">
              <w:rPr>
                <w:rFonts w:ascii="Aptos" w:hAnsi="Aptos"/>
                <w:color w:val="000000" w:themeColor="text1"/>
              </w:rPr>
              <w:t xml:space="preserve"> over an extended period of time, which are </w:t>
            </w:r>
            <w:hyperlink r:id="rId79" w:history="1">
              <w:r w:rsidRPr="00032D83">
                <w:rPr>
                  <w:rStyle w:val="Hyperlink"/>
                  <w:rFonts w:ascii="Aptos" w:hAnsi="Aptos"/>
                </w:rPr>
                <w:t>not covered by Medicare</w:t>
              </w:r>
            </w:hyperlink>
            <w:r w:rsidRPr="00032D83">
              <w:rPr>
                <w:rFonts w:ascii="Aptos" w:hAnsi="Aptos"/>
                <w:color w:val="000000" w:themeColor="text1"/>
              </w:rPr>
              <w:t>.</w:t>
            </w:r>
          </w:p>
          <w:p w14:paraId="1456F463" w14:textId="77777777" w:rsidR="00032D83" w:rsidRPr="00032D83" w:rsidRDefault="00032D83" w:rsidP="00032D83">
            <w:pPr>
              <w:ind w:left="720"/>
              <w:rPr>
                <w:rFonts w:ascii="Aptos" w:hAnsi="Aptos"/>
                <w:color w:val="000000" w:themeColor="text1"/>
              </w:rPr>
            </w:pPr>
            <w:r w:rsidRPr="00032D83">
              <w:rPr>
                <w:rFonts w:ascii="Aptos" w:hAnsi="Aptos"/>
                <w:color w:val="000000" w:themeColor="text1"/>
              </w:rPr>
              <w:t xml:space="preserve">The cost of health care may become even more burdensome for Medicare beneficiaries in the coming years. A recent KFF analysis found that 7 million Medicare beneficiaries </w:t>
            </w:r>
            <w:hyperlink r:id="rId80" w:history="1">
              <w:r w:rsidRPr="00032D83">
                <w:rPr>
                  <w:rStyle w:val="Hyperlink"/>
                  <w:rFonts w:ascii="Aptos" w:hAnsi="Aptos"/>
                </w:rPr>
                <w:t>spent more than 10%</w:t>
              </w:r>
            </w:hyperlink>
            <w:r w:rsidRPr="00032D83">
              <w:rPr>
                <w:rFonts w:ascii="Aptos" w:hAnsi="Aptos"/>
                <w:color w:val="000000" w:themeColor="text1"/>
              </w:rPr>
              <w:t xml:space="preserve"> of their annual income on Part B premiums alone in 2024, a number that may grow over the next decade if Part B premiums grow faster than income. Part B premiums are </w:t>
            </w:r>
            <w:hyperlink r:id="rId81" w:anchor="page=210" w:history="1">
              <w:r w:rsidRPr="00032D83">
                <w:rPr>
                  <w:rStyle w:val="Hyperlink"/>
                  <w:rFonts w:ascii="Aptos" w:hAnsi="Aptos"/>
                </w:rPr>
                <w:t>projected to nearly double</w:t>
              </w:r>
            </w:hyperlink>
            <w:r w:rsidRPr="00032D83">
              <w:rPr>
                <w:rFonts w:ascii="Aptos" w:hAnsi="Aptos"/>
                <w:color w:val="000000" w:themeColor="text1"/>
              </w:rPr>
              <w:t xml:space="preserve"> between 2024 and 2034, from $2,100 per year to more than $4,000 per year. While people with relatively low incomes and limited financial resources can qualify for financial assistance with Medicare premiums and cost sharing through the </w:t>
            </w:r>
            <w:hyperlink r:id="rId82" w:history="1">
              <w:r w:rsidRPr="00032D83">
                <w:rPr>
                  <w:rStyle w:val="Hyperlink"/>
                  <w:rFonts w:ascii="Aptos" w:hAnsi="Aptos"/>
                </w:rPr>
                <w:t>Medicare Savings Programs</w:t>
              </w:r>
            </w:hyperlink>
            <w:r w:rsidRPr="00032D83">
              <w:rPr>
                <w:rFonts w:ascii="Aptos" w:hAnsi="Aptos"/>
                <w:color w:val="000000" w:themeColor="text1"/>
              </w:rPr>
              <w:t xml:space="preserve">, many beneficiaries with modest incomes do not qualify for this assistance, because their income or savings exceed the maximum amount. Other eligible beneficiaries may not receive these benefits because they don’t know about them or find the application process too challenging. In addition, provisions in the GOP’s recently enacted </w:t>
            </w:r>
            <w:hyperlink r:id="rId83" w:history="1">
              <w:r w:rsidRPr="00032D83">
                <w:rPr>
                  <w:rStyle w:val="Hyperlink"/>
                  <w:rFonts w:ascii="Aptos" w:hAnsi="Aptos"/>
                </w:rPr>
                <w:t>tax cut and spending law</w:t>
              </w:r>
            </w:hyperlink>
            <w:r w:rsidRPr="00032D83">
              <w:rPr>
                <w:rFonts w:ascii="Aptos" w:hAnsi="Aptos"/>
                <w:color w:val="000000" w:themeColor="text1"/>
              </w:rPr>
              <w:t xml:space="preserve"> are expected to </w:t>
            </w:r>
            <w:hyperlink r:id="rId84" w:history="1">
              <w:r w:rsidRPr="00032D83">
                <w:rPr>
                  <w:rStyle w:val="Hyperlink"/>
                  <w:rFonts w:ascii="Aptos" w:hAnsi="Aptos"/>
                </w:rPr>
                <w:t>make it more difficult</w:t>
              </w:r>
            </w:hyperlink>
            <w:r w:rsidRPr="00032D83">
              <w:rPr>
                <w:rFonts w:ascii="Aptos" w:hAnsi="Aptos"/>
                <w:color w:val="000000" w:themeColor="text1"/>
              </w:rPr>
              <w:t xml:space="preserve"> for eligible low-income Medicare beneficiaries to enroll in these programs, which is estimated to reduce the number of people receiving this coverage by </w:t>
            </w:r>
            <w:hyperlink r:id="rId85" w:history="1">
              <w:r w:rsidRPr="00032D83">
                <w:rPr>
                  <w:rStyle w:val="Hyperlink"/>
                  <w:rFonts w:ascii="Aptos" w:hAnsi="Aptos"/>
                </w:rPr>
                <w:t>1.3 million beneficiaries</w:t>
              </w:r>
            </w:hyperlink>
            <w:r w:rsidRPr="00032D83">
              <w:rPr>
                <w:rFonts w:ascii="Aptos" w:hAnsi="Aptos"/>
                <w:color w:val="000000" w:themeColor="text1"/>
              </w:rPr>
              <w:t>.</w:t>
            </w:r>
          </w:p>
          <w:p w14:paraId="66EA4378" w14:textId="77777777" w:rsidR="00032D83" w:rsidRPr="00032D83" w:rsidRDefault="00032D83" w:rsidP="00032D83">
            <w:pPr>
              <w:ind w:left="720"/>
              <w:rPr>
                <w:rFonts w:ascii="Aptos" w:hAnsi="Aptos"/>
                <w:color w:val="000000" w:themeColor="text1"/>
              </w:rPr>
            </w:pPr>
            <w:r w:rsidRPr="00032D83">
              <w:rPr>
                <w:rFonts w:ascii="Aptos" w:hAnsi="Aptos"/>
                <w:color w:val="000000" w:themeColor="text1"/>
              </w:rPr>
              <w:t xml:space="preserve">To understand the financial resources available to people with Medicare that can be used to cover their health care costs, this brief examines the income, assets, and home equity of Medicare beneficiaries, overall and by age, race and ethnicity, and gender, using data derived from the Dynamic Simulation of Income Model (DYNASIM) for 2024. Due to data limitations, estimates for </w:t>
            </w:r>
            <w:r w:rsidRPr="00032D83">
              <w:rPr>
                <w:rFonts w:ascii="Aptos" w:hAnsi="Aptos"/>
                <w:color w:val="000000" w:themeColor="text1"/>
              </w:rPr>
              <w:lastRenderedPageBreak/>
              <w:t xml:space="preserve">beneficiaries in some racial and ethnic groups, including Asian, American Indian and Alaska Native, and Native Hawaiian or Other Pacific Islander beneficiaries, as well as beneficiaries who identify as two or more races, are unavailable (see </w:t>
            </w:r>
            <w:hyperlink r:id="rId86" w:anchor="0f44eca7-beff-4b90-85f1-7776efc3cbf9" w:history="1">
              <w:r w:rsidRPr="00032D83">
                <w:rPr>
                  <w:rStyle w:val="Hyperlink"/>
                  <w:rFonts w:ascii="Aptos" w:hAnsi="Aptos"/>
                </w:rPr>
                <w:t>Methods</w:t>
              </w:r>
            </w:hyperlink>
            <w:r w:rsidRPr="00032D83">
              <w:rPr>
                <w:rFonts w:ascii="Aptos" w:hAnsi="Aptos"/>
                <w:color w:val="000000" w:themeColor="text1"/>
              </w:rPr>
              <w:t xml:space="preserve"> for additional details on the model).</w:t>
            </w:r>
          </w:p>
          <w:p w14:paraId="442B33B3" w14:textId="77777777" w:rsidR="00032D83" w:rsidRPr="00032D83" w:rsidRDefault="00032D83" w:rsidP="00032D83">
            <w:pPr>
              <w:ind w:left="720"/>
              <w:rPr>
                <w:rFonts w:ascii="Aptos" w:hAnsi="Aptos"/>
                <w:color w:val="000000" w:themeColor="text1"/>
              </w:rPr>
            </w:pPr>
            <w:r w:rsidRPr="00032D83">
              <w:rPr>
                <w:rFonts w:ascii="Aptos" w:hAnsi="Aptos"/>
                <w:color w:val="000000" w:themeColor="text1"/>
              </w:rPr>
              <w:t>This analysis highlights that a large share of Medicare beneficiaries live on relatively low incomes and have modest financial resources to draw upon if they need to cover costly medical care or long-term services and supports, with notable differences by age, race and ethnicity, and gender. For example:</w:t>
            </w:r>
          </w:p>
          <w:p w14:paraId="486B4374" w14:textId="77777777" w:rsidR="00032D83" w:rsidRPr="00032D83" w:rsidRDefault="00032D83" w:rsidP="00E06384">
            <w:pPr>
              <w:numPr>
                <w:ilvl w:val="0"/>
                <w:numId w:val="51"/>
              </w:numPr>
              <w:rPr>
                <w:rFonts w:ascii="Aptos" w:hAnsi="Aptos"/>
                <w:color w:val="000000" w:themeColor="text1"/>
              </w:rPr>
            </w:pPr>
            <w:r w:rsidRPr="00032D83">
              <w:rPr>
                <w:rFonts w:ascii="Aptos" w:hAnsi="Aptos"/>
                <w:b/>
                <w:bCs/>
                <w:color w:val="000000" w:themeColor="text1"/>
              </w:rPr>
              <w:t>One in four Medicare beneficiaries – 16.5 million people with Medicare – lived on incomes below $24,600 per person in 2024.</w:t>
            </w:r>
            <w:r w:rsidRPr="00032D83">
              <w:rPr>
                <w:rFonts w:ascii="Aptos" w:hAnsi="Aptos"/>
                <w:color w:val="000000" w:themeColor="text1"/>
              </w:rPr>
              <w:t xml:space="preserve"> Half (32.9 million) of all Medicare beneficiaries lived on incomes below $43,200 per person. At the upper end of the income spectrum, the top 5% (3.3 million) of Medicare beneficiaries lived on incomes above $169,700 per person.</w:t>
            </w:r>
          </w:p>
          <w:p w14:paraId="5607826B" w14:textId="77777777" w:rsidR="00032D83" w:rsidRPr="00032D83" w:rsidRDefault="00032D83" w:rsidP="00E06384">
            <w:pPr>
              <w:numPr>
                <w:ilvl w:val="0"/>
                <w:numId w:val="51"/>
              </w:numPr>
              <w:rPr>
                <w:rFonts w:ascii="Aptos" w:hAnsi="Aptos"/>
                <w:color w:val="000000" w:themeColor="text1"/>
              </w:rPr>
            </w:pPr>
            <w:r w:rsidRPr="00032D83">
              <w:rPr>
                <w:rFonts w:ascii="Aptos" w:hAnsi="Aptos"/>
                <w:b/>
                <w:bCs/>
                <w:color w:val="000000" w:themeColor="text1"/>
              </w:rPr>
              <w:t>One in four Medicare beneficiaries had savings below $18,950 per person in 2024</w:t>
            </w:r>
            <w:r w:rsidRPr="00032D83">
              <w:rPr>
                <w:rFonts w:ascii="Aptos" w:hAnsi="Aptos"/>
                <w:color w:val="000000" w:themeColor="text1"/>
              </w:rPr>
              <w:t>, while half had savings below $110,100 per person. At the higher end of the savings distribution, the top 5% of Medicare beneficiaries had savings above $1.7 million per person.</w:t>
            </w:r>
          </w:p>
          <w:p w14:paraId="7923356F" w14:textId="77777777" w:rsidR="00032D83" w:rsidRPr="00032D83" w:rsidRDefault="00032D83" w:rsidP="00E06384">
            <w:pPr>
              <w:numPr>
                <w:ilvl w:val="0"/>
                <w:numId w:val="51"/>
              </w:numPr>
              <w:rPr>
                <w:rFonts w:ascii="Aptos" w:hAnsi="Aptos"/>
                <w:color w:val="000000" w:themeColor="text1"/>
              </w:rPr>
            </w:pPr>
            <w:r w:rsidRPr="00032D83">
              <w:rPr>
                <w:rFonts w:ascii="Aptos" w:hAnsi="Aptos"/>
                <w:b/>
                <w:bCs/>
                <w:color w:val="000000" w:themeColor="text1"/>
              </w:rPr>
              <w:t>One in four Medicare beneficiaries had no home equity at all in 2024</w:t>
            </w:r>
            <w:r w:rsidRPr="00032D83">
              <w:rPr>
                <w:rFonts w:ascii="Aptos" w:hAnsi="Aptos"/>
                <w:color w:val="000000" w:themeColor="text1"/>
              </w:rPr>
              <w:t>, while half of all Medicare beneficiaries had home equity below $128,200 per person. The top 5% of Medicare beneficiaries had home equity above $886,800 per person.</w:t>
            </w:r>
          </w:p>
          <w:p w14:paraId="56C5D91C" w14:textId="77777777" w:rsidR="00032D83" w:rsidRPr="00032D83" w:rsidRDefault="00032D83" w:rsidP="00E06384">
            <w:pPr>
              <w:numPr>
                <w:ilvl w:val="0"/>
                <w:numId w:val="51"/>
              </w:numPr>
              <w:rPr>
                <w:rFonts w:ascii="Aptos" w:hAnsi="Aptos"/>
                <w:color w:val="000000" w:themeColor="text1"/>
              </w:rPr>
            </w:pPr>
            <w:r w:rsidRPr="00032D83">
              <w:rPr>
                <w:rFonts w:ascii="Aptos" w:hAnsi="Aptos"/>
                <w:b/>
                <w:bCs/>
                <w:color w:val="000000" w:themeColor="text1"/>
              </w:rPr>
              <w:t>Per person estimates of income and savings varied by characteristic</w:t>
            </w:r>
            <w:r w:rsidRPr="00032D83">
              <w:rPr>
                <w:rFonts w:ascii="Aptos" w:hAnsi="Aptos"/>
                <w:color w:val="000000" w:themeColor="text1"/>
              </w:rPr>
              <w:t xml:space="preserve"> and were generally lower for beneficiaries ages 85 and older than for beneficiaries ages 65 to 84, lower for women than men, and lower for Black and Hispanic beneficiaries than White beneficiaries. Income and savings were also lower for beneficiaries under 65 with long-term disabilities than those ages 65 and older.</w:t>
            </w:r>
          </w:p>
          <w:p w14:paraId="1FD0878C" w14:textId="6FA432BC" w:rsidR="001867B1" w:rsidRPr="00032D83" w:rsidRDefault="00032D83" w:rsidP="00E06384">
            <w:pPr>
              <w:numPr>
                <w:ilvl w:val="0"/>
                <w:numId w:val="51"/>
              </w:numPr>
              <w:rPr>
                <w:rFonts w:ascii="Aptos" w:hAnsi="Aptos"/>
                <w:color w:val="000000" w:themeColor="text1"/>
              </w:rPr>
            </w:pPr>
            <w:r w:rsidRPr="00032D83">
              <w:rPr>
                <w:rFonts w:ascii="Aptos" w:hAnsi="Aptos"/>
                <w:b/>
                <w:bCs/>
                <w:color w:val="000000" w:themeColor="text1"/>
              </w:rPr>
              <w:t xml:space="preserve">Nearly half of all Black and Hispanic beneficiaries had no home equity, and roughly one in five Black and Hispanic beneficiaries had no savings or were in debt, </w:t>
            </w:r>
            <w:r w:rsidRPr="00032D83">
              <w:rPr>
                <w:rFonts w:ascii="Aptos" w:hAnsi="Aptos"/>
                <w:color w:val="000000" w:themeColor="text1"/>
              </w:rPr>
              <w:t>compared to one in five White beneficiaries with no home equity, and fewer than one in ten White beneficiaries with no savings or in debt.</w:t>
            </w: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lastRenderedPageBreak/>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87"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3F01261D" w14:textId="77777777" w:rsidR="00264302" w:rsidRDefault="00A60A12" w:rsidP="00264302">
            <w:pPr>
              <w:pStyle w:val="ListParagraph"/>
              <w:spacing w:after="100" w:afterAutospacing="1"/>
              <w:ind w:left="0"/>
              <w:rPr>
                <w:rFonts w:ascii="Aptos" w:hAnsi="Aptos"/>
                <w:b/>
                <w:bCs/>
              </w:rPr>
            </w:pPr>
            <w:r>
              <w:rPr>
                <w:rFonts w:ascii="Aptos" w:hAnsi="Aptos"/>
                <w:b/>
                <w:bCs/>
              </w:rPr>
              <w:t>Nursing Homes</w:t>
            </w:r>
          </w:p>
          <w:p w14:paraId="65851E98" w14:textId="77777777" w:rsidR="00264302" w:rsidRDefault="00264302" w:rsidP="00264302">
            <w:pPr>
              <w:pStyle w:val="ListParagraph"/>
              <w:spacing w:after="100" w:afterAutospacing="1"/>
              <w:rPr>
                <w:rFonts w:ascii="Aptos" w:hAnsi="Aptos" w:cs="Open Sans"/>
                <w:color w:val="000000"/>
              </w:rPr>
            </w:pPr>
            <w:hyperlink r:id="rId88" w:history="1">
              <w:r w:rsidRPr="001D41CE">
                <w:rPr>
                  <w:rStyle w:val="Hyperlink"/>
                  <w:rFonts w:ascii="Aptos" w:hAnsi="Aptos" w:cs="Open Sans"/>
                  <w:i/>
                  <w:iCs/>
                </w:rPr>
                <w:t>Managed care states reduce nursing home stays, but not among low-need residents</w:t>
              </w:r>
            </w:hyperlink>
            <w:r>
              <w:rPr>
                <w:rFonts w:ascii="Aptos" w:hAnsi="Aptos" w:cs="Open Sans"/>
                <w:i/>
                <w:iCs/>
                <w:color w:val="000000"/>
              </w:rPr>
              <w:t xml:space="preserve"> </w:t>
            </w:r>
            <w:r>
              <w:rPr>
                <w:rFonts w:ascii="Aptos" w:hAnsi="Aptos" w:cs="Open Sans"/>
                <w:b/>
                <w:bCs/>
                <w:color w:val="000000"/>
              </w:rPr>
              <w:t xml:space="preserve">(McKnights Long-Term Care News, </w:t>
            </w:r>
            <w:r>
              <w:rPr>
                <w:rFonts w:ascii="Aptos" w:hAnsi="Aptos" w:cs="Open Sans"/>
                <w:color w:val="000000"/>
              </w:rPr>
              <w:t>October 5, 2025)</w:t>
            </w:r>
          </w:p>
          <w:p w14:paraId="41EC7032" w14:textId="3EAF48B5" w:rsidR="00264302" w:rsidRPr="00264302" w:rsidRDefault="00264302" w:rsidP="00264302">
            <w:pPr>
              <w:pStyle w:val="ListParagraph"/>
              <w:spacing w:after="100" w:afterAutospacing="1"/>
              <w:rPr>
                <w:rFonts w:ascii="Aptos" w:hAnsi="Aptos"/>
                <w:b/>
                <w:bCs/>
              </w:rPr>
            </w:pPr>
            <w:hyperlink r:id="rId89" w:history="1">
              <w:r w:rsidRPr="00B82506">
                <w:rPr>
                  <w:rStyle w:val="Hyperlink"/>
                  <w:rFonts w:ascii="Aptos" w:hAnsi="Aptos" w:cs="Open Sans"/>
                  <w:i/>
                  <w:iCs/>
                </w:rPr>
                <w:t>CMS Expands Nursing Homes’ Ability to Tap Civil Monetary Penalty Funds for Projects</w:t>
              </w:r>
            </w:hyperlink>
            <w:r>
              <w:rPr>
                <w:rFonts w:ascii="Aptos" w:hAnsi="Aptos" w:cs="Open Sans"/>
                <w:i/>
                <w:iCs/>
                <w:color w:val="000000"/>
              </w:rPr>
              <w:t xml:space="preserve"> </w:t>
            </w:r>
            <w:r>
              <w:rPr>
                <w:rFonts w:ascii="Aptos" w:hAnsi="Aptos" w:cs="Open Sans"/>
                <w:b/>
                <w:bCs/>
                <w:color w:val="000000"/>
              </w:rPr>
              <w:t xml:space="preserve">(Skilled Nursing News, </w:t>
            </w:r>
            <w:r>
              <w:rPr>
                <w:rFonts w:ascii="Aptos" w:hAnsi="Aptos" w:cs="Open Sans"/>
                <w:color w:val="000000"/>
              </w:rPr>
              <w:t>September 29, 2025)</w:t>
            </w:r>
          </w:p>
          <w:p w14:paraId="6BEDC0E1" w14:textId="77777777" w:rsidR="00BE397B" w:rsidRDefault="005A13EB" w:rsidP="00BE397B">
            <w:pPr>
              <w:pStyle w:val="ListParagraph"/>
              <w:spacing w:after="100" w:afterAutospacing="1"/>
              <w:ind w:left="0"/>
              <w:rPr>
                <w:rFonts w:ascii="Aptos" w:hAnsi="Aptos"/>
                <w:b/>
                <w:bCs/>
              </w:rPr>
            </w:pPr>
            <w:r>
              <w:rPr>
                <w:rFonts w:ascii="Aptos" w:hAnsi="Aptos"/>
                <w:b/>
                <w:bCs/>
              </w:rPr>
              <w:t>Housing</w:t>
            </w:r>
          </w:p>
          <w:p w14:paraId="06C392E4" w14:textId="2DD55369" w:rsidR="00BE397B" w:rsidRPr="00BE397B" w:rsidRDefault="00BE397B" w:rsidP="00BE397B">
            <w:pPr>
              <w:pStyle w:val="ListParagraph"/>
              <w:spacing w:after="100" w:afterAutospacing="1"/>
              <w:rPr>
                <w:rFonts w:ascii="Aptos" w:hAnsi="Aptos"/>
                <w:b/>
                <w:bCs/>
              </w:rPr>
            </w:pPr>
            <w:hyperlink r:id="rId90" w:history="1">
              <w:r w:rsidRPr="00AF51E3">
                <w:rPr>
                  <w:rStyle w:val="Hyperlink"/>
                  <w:rFonts w:ascii="Aptos" w:hAnsi="Aptos" w:cs="Open Sans"/>
                  <w:i/>
                  <w:iCs/>
                </w:rPr>
                <w:t>NLIHC President and CEO Statement on the Partial Shutdown of the Federal Government and the Impact on Housing Programs</w:t>
              </w:r>
            </w:hyperlink>
            <w:r>
              <w:rPr>
                <w:rFonts w:ascii="Aptos" w:hAnsi="Aptos" w:cs="Open Sans"/>
                <w:i/>
                <w:iCs/>
                <w:color w:val="000000"/>
              </w:rPr>
              <w:t xml:space="preserve"> </w:t>
            </w:r>
            <w:r>
              <w:rPr>
                <w:rFonts w:ascii="Aptos" w:hAnsi="Aptos" w:cs="Open Sans"/>
                <w:b/>
                <w:bCs/>
                <w:color w:val="000000"/>
              </w:rPr>
              <w:t>(</w:t>
            </w:r>
            <w:r w:rsidRPr="00AD5F89">
              <w:rPr>
                <w:rFonts w:ascii="Aptos" w:hAnsi="Aptos" w:cs="Open Sans"/>
                <w:b/>
                <w:bCs/>
                <w:color w:val="000000"/>
              </w:rPr>
              <w:t>National Low Income Housing Coalition</w:t>
            </w:r>
            <w:r>
              <w:rPr>
                <w:rFonts w:ascii="Aptos" w:hAnsi="Aptos" w:cs="Open Sans"/>
                <w:b/>
                <w:bCs/>
                <w:color w:val="000000"/>
              </w:rPr>
              <w:t xml:space="preserve">, </w:t>
            </w:r>
            <w:r>
              <w:rPr>
                <w:rFonts w:ascii="Aptos" w:hAnsi="Aptos" w:cs="Open Sans"/>
                <w:color w:val="000000"/>
              </w:rPr>
              <w:t>October 1, 2025)</w:t>
            </w:r>
          </w:p>
          <w:p w14:paraId="211B377A" w14:textId="26A6E4B3" w:rsidR="00CB2EB5" w:rsidRPr="00CB2EB5" w:rsidRDefault="00CB2EB5" w:rsidP="00CB2EB5">
            <w:pPr>
              <w:pStyle w:val="ListParagraph"/>
              <w:spacing w:after="100" w:afterAutospacing="1"/>
              <w:rPr>
                <w:rFonts w:ascii="Aptos" w:hAnsi="Aptos"/>
                <w:b/>
                <w:bCs/>
              </w:rPr>
            </w:pPr>
            <w:hyperlink r:id="rId91" w:history="1">
              <w:r w:rsidRPr="008375B9">
                <w:rPr>
                  <w:rStyle w:val="Hyperlink"/>
                  <w:rFonts w:ascii="Aptos" w:hAnsi="Aptos" w:cs="Open Sans"/>
                  <w:i/>
                  <w:iCs/>
                </w:rPr>
                <w:t>Massachusetts accessory dwelling units rise, easing housing shortage</w:t>
              </w:r>
            </w:hyperlink>
            <w:r>
              <w:rPr>
                <w:rFonts w:ascii="Aptos" w:hAnsi="Aptos" w:cs="Open Sans"/>
                <w:i/>
                <w:iCs/>
                <w:color w:val="000000"/>
              </w:rPr>
              <w:t xml:space="preserve"> </w:t>
            </w:r>
            <w:r>
              <w:rPr>
                <w:rFonts w:ascii="Aptos" w:hAnsi="Aptos" w:cs="Open Sans"/>
                <w:b/>
                <w:bCs/>
                <w:color w:val="000000"/>
              </w:rPr>
              <w:t xml:space="preserve">(WWLP.com, </w:t>
            </w:r>
            <w:r>
              <w:rPr>
                <w:rFonts w:ascii="Aptos" w:hAnsi="Aptos" w:cs="Open Sans"/>
                <w:color w:val="000000"/>
              </w:rPr>
              <w:t>September 26, 2025)</w:t>
            </w:r>
          </w:p>
          <w:p w14:paraId="3C2189A6" w14:textId="00150698" w:rsidR="00C25B04" w:rsidRDefault="00C912C3" w:rsidP="003C48B4">
            <w:pPr>
              <w:pStyle w:val="ListParagraph"/>
              <w:spacing w:after="100" w:afterAutospacing="1"/>
              <w:ind w:left="0"/>
              <w:rPr>
                <w:rFonts w:ascii="Aptos" w:hAnsi="Aptos"/>
                <w:b/>
                <w:bCs/>
              </w:rPr>
            </w:pPr>
            <w:r>
              <w:rPr>
                <w:rFonts w:ascii="Aptos" w:hAnsi="Aptos"/>
                <w:b/>
                <w:bCs/>
              </w:rPr>
              <w:t>Behavioral Health</w:t>
            </w:r>
          </w:p>
          <w:p w14:paraId="39C94D88" w14:textId="0F921B5E" w:rsidR="00C912C3" w:rsidRPr="00C912C3" w:rsidRDefault="00C912C3" w:rsidP="00C912C3">
            <w:pPr>
              <w:pStyle w:val="ListParagraph"/>
              <w:rPr>
                <w:rFonts w:ascii="Aptos" w:eastAsia="Times New Roman" w:hAnsi="Aptos" w:cs="Times New Roman"/>
                <w:i/>
                <w:iCs/>
              </w:rPr>
            </w:pPr>
            <w:hyperlink r:id="rId92" w:history="1">
              <w:r w:rsidRPr="005E75C4">
                <w:rPr>
                  <w:rStyle w:val="Hyperlink"/>
                  <w:rFonts w:ascii="Aptos" w:eastAsia="Times New Roman" w:hAnsi="Aptos" w:cs="Times New Roman"/>
                  <w:i/>
                  <w:iCs/>
                </w:rPr>
                <w:t>State mental health commissioner stepping down</w:t>
              </w:r>
            </w:hyperlink>
            <w:r>
              <w:rPr>
                <w:rFonts w:ascii="Aptos" w:eastAsia="Times New Roman" w:hAnsi="Aptos" w:cs="Times New Roman"/>
                <w:i/>
                <w:iCs/>
              </w:rPr>
              <w:t xml:space="preserve"> </w:t>
            </w:r>
            <w:r>
              <w:rPr>
                <w:rFonts w:ascii="Aptos" w:eastAsia="Times New Roman" w:hAnsi="Aptos" w:cs="Times New Roman"/>
                <w:b/>
                <w:bCs/>
              </w:rPr>
              <w:t xml:space="preserve">(*State House News, </w:t>
            </w:r>
            <w:r>
              <w:rPr>
                <w:rFonts w:ascii="Aptos" w:eastAsia="Times New Roman" w:hAnsi="Aptos" w:cs="Times New Roman"/>
              </w:rPr>
              <w:t>October 3, 2025)</w:t>
            </w:r>
          </w:p>
          <w:p w14:paraId="4C98934B" w14:textId="694BAC6E" w:rsidR="00265FEA" w:rsidRDefault="00265FEA" w:rsidP="003C48B4">
            <w:pPr>
              <w:pStyle w:val="ListParagraph"/>
              <w:spacing w:after="100" w:afterAutospacing="1"/>
              <w:ind w:left="0"/>
              <w:rPr>
                <w:rFonts w:ascii="Aptos" w:hAnsi="Aptos"/>
                <w:b/>
                <w:bCs/>
              </w:rPr>
            </w:pPr>
            <w:r>
              <w:rPr>
                <w:rFonts w:ascii="Aptos" w:hAnsi="Aptos"/>
                <w:b/>
                <w:bCs/>
              </w:rPr>
              <w:t>Disability Topics</w:t>
            </w:r>
          </w:p>
          <w:p w14:paraId="749F2A9C" w14:textId="1ECEE53A" w:rsidR="001C1E7F" w:rsidRPr="001C1E7F" w:rsidRDefault="001C1E7F" w:rsidP="001C1E7F">
            <w:pPr>
              <w:pStyle w:val="ListParagraph"/>
              <w:rPr>
                <w:rFonts w:ascii="Aptos" w:eastAsia="Times New Roman" w:hAnsi="Aptos" w:cs="Times New Roman"/>
                <w:i/>
                <w:iCs/>
              </w:rPr>
            </w:pPr>
            <w:hyperlink r:id="rId93" w:history="1">
              <w:r w:rsidRPr="00D0746B">
                <w:rPr>
                  <w:rStyle w:val="Hyperlink"/>
                  <w:rFonts w:ascii="Aptos" w:eastAsia="Times New Roman" w:hAnsi="Aptos" w:cs="Times New Roman"/>
                  <w:i/>
                  <w:iCs/>
                </w:rPr>
                <w:t>Trump plan seeks to overhaul disability benefits</w:t>
              </w:r>
            </w:hyperlink>
            <w:r>
              <w:rPr>
                <w:rFonts w:ascii="Aptos" w:eastAsia="Times New Roman" w:hAnsi="Aptos" w:cs="Times New Roman"/>
                <w:i/>
                <w:iCs/>
              </w:rPr>
              <w:t xml:space="preserve"> </w:t>
            </w:r>
            <w:r w:rsidRPr="001C1E7F">
              <w:rPr>
                <w:rFonts w:ascii="Aptos" w:eastAsia="Times New Roman" w:hAnsi="Aptos" w:cs="Times New Roman"/>
                <w:b/>
                <w:bCs/>
              </w:rPr>
              <w:t xml:space="preserve">(*Boston Globe, </w:t>
            </w:r>
            <w:r w:rsidRPr="001C1E7F">
              <w:rPr>
                <w:rFonts w:ascii="Aptos" w:eastAsia="Times New Roman" w:hAnsi="Aptos" w:cs="Times New Roman"/>
              </w:rPr>
              <w:t>October 6, 2025)</w:t>
            </w:r>
          </w:p>
          <w:p w14:paraId="62B37A30" w14:textId="2D1463F5" w:rsidR="00265FEA" w:rsidRDefault="00265FEA" w:rsidP="00265FEA">
            <w:pPr>
              <w:pStyle w:val="ListParagraph"/>
              <w:rPr>
                <w:rFonts w:ascii="Aptos" w:eastAsia="Times New Roman" w:hAnsi="Aptos" w:cs="Times New Roman"/>
              </w:rPr>
            </w:pPr>
            <w:hyperlink r:id="rId94" w:history="1">
              <w:r w:rsidRPr="00FA1113">
                <w:rPr>
                  <w:rStyle w:val="Hyperlink"/>
                  <w:rFonts w:ascii="Aptos" w:eastAsia="Times New Roman" w:hAnsi="Aptos" w:cs="Times New Roman"/>
                  <w:i/>
                  <w:iCs/>
                </w:rPr>
                <w:t>Autism Has Always Existed. We Haven’t Always Called It Autism.</w:t>
              </w:r>
            </w:hyperlink>
            <w:r>
              <w:rPr>
                <w:rFonts w:ascii="Aptos" w:eastAsia="Times New Roman" w:hAnsi="Aptos" w:cs="Times New Roman"/>
                <w:i/>
                <w:iCs/>
              </w:rPr>
              <w:t xml:space="preserve"> </w:t>
            </w:r>
            <w:r>
              <w:rPr>
                <w:rFonts w:ascii="Aptos" w:eastAsia="Times New Roman" w:hAnsi="Aptos" w:cs="Times New Roman"/>
                <w:b/>
                <w:bCs/>
              </w:rPr>
              <w:t xml:space="preserve">(*New York Times, </w:t>
            </w:r>
            <w:r>
              <w:rPr>
                <w:rFonts w:ascii="Aptos" w:eastAsia="Times New Roman" w:hAnsi="Aptos" w:cs="Times New Roman"/>
              </w:rPr>
              <w:t>September 24, 2025)</w:t>
            </w:r>
          </w:p>
          <w:p w14:paraId="28AF060C" w14:textId="5CB5B8E8" w:rsidR="003349C7" w:rsidRPr="003349C7" w:rsidRDefault="003349C7" w:rsidP="003349C7">
            <w:pPr>
              <w:pStyle w:val="ListParagraph"/>
              <w:rPr>
                <w:rFonts w:ascii="Aptos" w:eastAsia="Times New Roman" w:hAnsi="Aptos" w:cs="Times New Roman"/>
                <w:i/>
                <w:iCs/>
                <w:sz w:val="32"/>
                <w:szCs w:val="32"/>
              </w:rPr>
            </w:pPr>
            <w:hyperlink r:id="rId95" w:history="1">
              <w:r w:rsidRPr="007A27CF">
                <w:rPr>
                  <w:rStyle w:val="Hyperlink"/>
                  <w:rFonts w:ascii="Aptos" w:eastAsia="Times New Roman" w:hAnsi="Aptos" w:cs="Times New Roman"/>
                  <w:i/>
                  <w:iCs/>
                </w:rPr>
                <w:t>‘Autism Doesn’t Need a Cure’: Trump’s Message Rankles People Living With the Disability</w:t>
              </w:r>
            </w:hyperlink>
            <w:r>
              <w:rPr>
                <w:rFonts w:ascii="Aptos" w:eastAsia="Times New Roman" w:hAnsi="Aptos" w:cs="Times New Roman"/>
                <w:i/>
                <w:iCs/>
              </w:rPr>
              <w:t xml:space="preserve"> </w:t>
            </w:r>
            <w:r w:rsidRPr="003349C7">
              <w:rPr>
                <w:rFonts w:ascii="Aptos" w:eastAsia="Times New Roman" w:hAnsi="Aptos" w:cs="Times New Roman"/>
                <w:b/>
                <w:bCs/>
              </w:rPr>
              <w:t xml:space="preserve">(*New York Times, </w:t>
            </w:r>
            <w:r w:rsidRPr="003349C7">
              <w:rPr>
                <w:rFonts w:ascii="Aptos" w:eastAsia="Times New Roman" w:hAnsi="Aptos" w:cs="Times New Roman"/>
              </w:rPr>
              <w:t>September 23, 2025)</w:t>
            </w:r>
          </w:p>
          <w:p w14:paraId="4FC81F86" w14:textId="2E7F9CEA" w:rsidR="00FD1464" w:rsidRPr="00B31B37" w:rsidRDefault="00FD1464" w:rsidP="00B31B37">
            <w:pPr>
              <w:pStyle w:val="ListParagraph"/>
              <w:rPr>
                <w:rFonts w:ascii="Aptos" w:eastAsia="Times New Roman" w:hAnsi="Aptos" w:cs="Times New Roman"/>
                <w:i/>
                <w:iCs/>
              </w:rPr>
            </w:pPr>
            <w:hyperlink r:id="rId96" w:history="1">
              <w:r w:rsidRPr="002D6D6D">
                <w:rPr>
                  <w:rStyle w:val="Hyperlink"/>
                  <w:rFonts w:ascii="Aptos" w:hAnsi="Aptos"/>
                  <w:i/>
                  <w:iCs/>
                </w:rPr>
                <w:t>Th</w:t>
              </w:r>
              <w:r w:rsidRPr="002D6D6D">
                <w:rPr>
                  <w:rStyle w:val="Hyperlink"/>
                  <w:rFonts w:ascii="Aptos" w:eastAsia="Times New Roman" w:hAnsi="Aptos" w:cs="Times New Roman"/>
                  <w:i/>
                  <w:iCs/>
                </w:rPr>
                <w:t>e Clue to Unlocking Parkinson’s May Be All Around Us</w:t>
              </w:r>
            </w:hyperlink>
            <w:r w:rsidR="00B31B37">
              <w:rPr>
                <w:rFonts w:ascii="Aptos" w:eastAsia="Times New Roman" w:hAnsi="Aptos" w:cs="Times New Roman"/>
                <w:i/>
                <w:iCs/>
              </w:rPr>
              <w:t xml:space="preserve"> </w:t>
            </w:r>
            <w:r w:rsidR="00B31B37" w:rsidRPr="00B31B37">
              <w:rPr>
                <w:rFonts w:ascii="Aptos" w:eastAsia="Times New Roman" w:hAnsi="Aptos" w:cs="Times New Roman"/>
                <w:b/>
                <w:bCs/>
              </w:rPr>
              <w:t xml:space="preserve">(*New York Times, </w:t>
            </w:r>
            <w:r w:rsidR="00B31B37" w:rsidRPr="00B31B37">
              <w:rPr>
                <w:rFonts w:ascii="Aptos" w:eastAsia="Times New Roman" w:hAnsi="Aptos" w:cs="Times New Roman"/>
              </w:rPr>
              <w:t>September 14, 2025)</w:t>
            </w:r>
          </w:p>
          <w:p w14:paraId="4FFDA455" w14:textId="221A538F" w:rsidR="00D22D8A" w:rsidRDefault="00D22D8A" w:rsidP="00C11223">
            <w:pPr>
              <w:pStyle w:val="ListParagraph"/>
              <w:spacing w:after="100" w:afterAutospacing="1"/>
              <w:ind w:left="0"/>
              <w:rPr>
                <w:rFonts w:ascii="Aptos" w:hAnsi="Aptos"/>
                <w:b/>
                <w:bCs/>
              </w:rPr>
            </w:pPr>
            <w:r>
              <w:rPr>
                <w:rFonts w:ascii="Aptos" w:hAnsi="Aptos"/>
                <w:b/>
                <w:bCs/>
              </w:rPr>
              <w:t>Guardianship</w:t>
            </w:r>
          </w:p>
          <w:p w14:paraId="27BC718E" w14:textId="7D76475F" w:rsidR="00D22D8A" w:rsidRPr="00D22D8A" w:rsidRDefault="00D22D8A" w:rsidP="00D22D8A">
            <w:pPr>
              <w:pStyle w:val="ListParagraph"/>
              <w:rPr>
                <w:rFonts w:ascii="Aptos" w:eastAsia="Times New Roman" w:hAnsi="Aptos" w:cs="Times New Roman"/>
                <w:i/>
                <w:iCs/>
              </w:rPr>
            </w:pPr>
            <w:hyperlink r:id="rId97" w:history="1">
              <w:r w:rsidRPr="005E7C68">
                <w:rPr>
                  <w:rStyle w:val="Hyperlink"/>
                  <w:rFonts w:ascii="Aptos" w:eastAsia="Times New Roman" w:hAnsi="Aptos" w:cs="Times New Roman"/>
                  <w:i/>
                  <w:iCs/>
                </w:rPr>
                <w:t>The Hospital to Guardianship Pipeline</w:t>
              </w:r>
            </w:hyperlink>
            <w:r>
              <w:rPr>
                <w:rFonts w:ascii="Aptos" w:eastAsia="Times New Roman" w:hAnsi="Aptos" w:cs="Times New Roman"/>
                <w:i/>
                <w:iCs/>
              </w:rPr>
              <w:t xml:space="preserve"> </w:t>
            </w:r>
            <w:r w:rsidRPr="00D22D8A">
              <w:rPr>
                <w:rFonts w:ascii="Aptos" w:eastAsia="Times New Roman" w:hAnsi="Aptos" w:cs="Times New Roman"/>
                <w:b/>
                <w:bCs/>
              </w:rPr>
              <w:t xml:space="preserve">(American Bar Association, </w:t>
            </w:r>
            <w:r w:rsidRPr="00D22D8A">
              <w:rPr>
                <w:rFonts w:ascii="Aptos" w:eastAsia="Times New Roman" w:hAnsi="Aptos" w:cs="Times New Roman"/>
              </w:rPr>
              <w:t>July 23, 2025)</w:t>
            </w:r>
          </w:p>
          <w:p w14:paraId="60D9EA8C" w14:textId="630B9FC8" w:rsidR="008C4318" w:rsidRDefault="008C4318" w:rsidP="00C11223">
            <w:pPr>
              <w:pStyle w:val="ListParagraph"/>
              <w:spacing w:after="100" w:afterAutospacing="1"/>
              <w:ind w:left="0"/>
              <w:rPr>
                <w:rFonts w:ascii="Aptos" w:hAnsi="Aptos"/>
                <w:b/>
                <w:bCs/>
              </w:rPr>
            </w:pPr>
            <w:r>
              <w:rPr>
                <w:rFonts w:ascii="Aptos" w:hAnsi="Aptos"/>
                <w:b/>
                <w:bCs/>
              </w:rPr>
              <w:t>Private Equity</w:t>
            </w:r>
          </w:p>
          <w:p w14:paraId="37F6A9B7" w14:textId="51488D9E" w:rsidR="008C4318" w:rsidRPr="008C4318" w:rsidRDefault="008C4318" w:rsidP="008C4318">
            <w:pPr>
              <w:pStyle w:val="ListParagraph"/>
              <w:rPr>
                <w:rFonts w:ascii="Aptos" w:eastAsia="Times New Roman" w:hAnsi="Aptos" w:cs="Times New Roman"/>
                <w:i/>
                <w:iCs/>
              </w:rPr>
            </w:pPr>
            <w:hyperlink r:id="rId98" w:history="1">
              <w:r w:rsidRPr="00104469">
                <w:rPr>
                  <w:rStyle w:val="Hyperlink"/>
                  <w:rFonts w:ascii="Aptos" w:eastAsia="Times New Roman" w:hAnsi="Aptos" w:cs="Times New Roman"/>
                  <w:i/>
                  <w:iCs/>
                </w:rPr>
                <w:t>Corporatization of healthcare gets too much of a bad rap, analyst says</w:t>
              </w:r>
            </w:hyperlink>
            <w:r>
              <w:rPr>
                <w:rFonts w:ascii="Aptos" w:eastAsia="Times New Roman" w:hAnsi="Aptos" w:cs="Times New Roman"/>
                <w:i/>
                <w:iCs/>
              </w:rPr>
              <w:t xml:space="preserve"> </w:t>
            </w:r>
            <w:r w:rsidRPr="008C4318">
              <w:rPr>
                <w:rFonts w:ascii="Aptos" w:eastAsia="Times New Roman" w:hAnsi="Aptos" w:cs="Times New Roman"/>
                <w:b/>
                <w:bCs/>
              </w:rPr>
              <w:t xml:space="preserve">(The Havard Gazette, </w:t>
            </w:r>
            <w:r w:rsidRPr="008C4318">
              <w:rPr>
                <w:rFonts w:ascii="Aptos" w:eastAsia="Times New Roman" w:hAnsi="Aptos" w:cs="Times New Roman"/>
              </w:rPr>
              <w:t>October 2, 2025)</w:t>
            </w:r>
          </w:p>
          <w:p w14:paraId="60FB3BAA" w14:textId="6D9AA5DC" w:rsidR="0020223D" w:rsidRDefault="00483E58" w:rsidP="00C11223">
            <w:pPr>
              <w:pStyle w:val="ListParagraph"/>
              <w:spacing w:after="100" w:afterAutospacing="1"/>
              <w:ind w:left="0"/>
              <w:rPr>
                <w:rFonts w:ascii="Aptos" w:hAnsi="Aptos"/>
                <w:b/>
                <w:bCs/>
              </w:rPr>
            </w:pPr>
            <w:r>
              <w:rPr>
                <w:rFonts w:ascii="Aptos" w:hAnsi="Aptos"/>
                <w:b/>
                <w:bCs/>
              </w:rPr>
              <w:t>Medicare</w:t>
            </w:r>
          </w:p>
          <w:p w14:paraId="79DE7402" w14:textId="046EE8A8" w:rsidR="00483E58" w:rsidRPr="00483E58" w:rsidRDefault="00483E58" w:rsidP="00483E58">
            <w:pPr>
              <w:pStyle w:val="ListParagraph"/>
              <w:rPr>
                <w:rFonts w:ascii="Aptos" w:eastAsia="Times New Roman" w:hAnsi="Aptos" w:cs="Times New Roman"/>
                <w:i/>
                <w:iCs/>
              </w:rPr>
            </w:pPr>
            <w:hyperlink r:id="rId99" w:history="1">
              <w:r w:rsidRPr="001C18D1">
                <w:rPr>
                  <w:rStyle w:val="Hyperlink"/>
                  <w:rFonts w:ascii="Aptos" w:eastAsia="Times New Roman" w:hAnsi="Aptos" w:cs="Times New Roman"/>
                  <w:i/>
                  <w:iCs/>
                </w:rPr>
                <w:t>Millions of Poor Retirees Have Lost an Easier Path to Help With Medicare</w:t>
              </w:r>
            </w:hyperlink>
            <w:r>
              <w:rPr>
                <w:rFonts w:ascii="Aptos" w:eastAsia="Times New Roman" w:hAnsi="Aptos" w:cs="Times New Roman"/>
                <w:i/>
                <w:iCs/>
              </w:rPr>
              <w:t xml:space="preserve"> </w:t>
            </w:r>
            <w:r w:rsidRPr="00483E58">
              <w:rPr>
                <w:rFonts w:ascii="Aptos" w:eastAsia="Times New Roman" w:hAnsi="Aptos" w:cs="Times New Roman"/>
                <w:b/>
                <w:bCs/>
              </w:rPr>
              <w:t xml:space="preserve">(*New York Times, </w:t>
            </w:r>
            <w:r w:rsidRPr="00483E58">
              <w:rPr>
                <w:rFonts w:ascii="Aptos" w:eastAsia="Times New Roman" w:hAnsi="Aptos" w:cs="Times New Roman"/>
              </w:rPr>
              <w:t>October 4, 2025)</w:t>
            </w:r>
          </w:p>
          <w:p w14:paraId="6F904045" w14:textId="77777777" w:rsidR="00796DAD" w:rsidRDefault="00796DAD" w:rsidP="00796DAD">
            <w:pPr>
              <w:pStyle w:val="ListParagraph"/>
              <w:spacing w:after="100" w:afterAutospacing="1"/>
              <w:ind w:left="0"/>
              <w:rPr>
                <w:rFonts w:ascii="Aptos" w:hAnsi="Aptos"/>
                <w:b/>
                <w:bCs/>
              </w:rPr>
            </w:pPr>
            <w:r>
              <w:rPr>
                <w:rFonts w:ascii="Aptos" w:hAnsi="Aptos"/>
                <w:b/>
                <w:bCs/>
              </w:rPr>
              <w:t>Medicaid</w:t>
            </w:r>
          </w:p>
          <w:p w14:paraId="110CBB4B" w14:textId="7B7C7777" w:rsidR="00796DAD" w:rsidRPr="00796DAD" w:rsidRDefault="00796DAD" w:rsidP="00796DAD">
            <w:pPr>
              <w:pStyle w:val="ListParagraph"/>
              <w:spacing w:after="100" w:afterAutospacing="1"/>
              <w:rPr>
                <w:rFonts w:ascii="Aptos" w:hAnsi="Aptos"/>
                <w:b/>
                <w:bCs/>
              </w:rPr>
            </w:pPr>
            <w:hyperlink r:id="rId100" w:history="1">
              <w:r w:rsidRPr="00645498">
                <w:rPr>
                  <w:rStyle w:val="Hyperlink"/>
                  <w:rFonts w:ascii="Aptos" w:hAnsi="Aptos" w:cs="Open Sans"/>
                  <w:i/>
                  <w:iCs/>
                </w:rPr>
                <w:t>States are cutting Medicaid provider payments long before Trump cuts hit</w:t>
              </w:r>
            </w:hyperlink>
            <w:r>
              <w:rPr>
                <w:rFonts w:ascii="Aptos" w:hAnsi="Aptos" w:cs="Open Sans"/>
                <w:i/>
                <w:iCs/>
                <w:color w:val="000000"/>
              </w:rPr>
              <w:t xml:space="preserve">  </w:t>
            </w:r>
            <w:r>
              <w:rPr>
                <w:rFonts w:ascii="Aptos" w:hAnsi="Aptos" w:cs="Open Sans"/>
                <w:b/>
                <w:bCs/>
                <w:color w:val="000000"/>
              </w:rPr>
              <w:t xml:space="preserve">(VPM NPR, </w:t>
            </w:r>
            <w:r>
              <w:rPr>
                <w:rFonts w:ascii="Aptos" w:hAnsi="Aptos" w:cs="Open Sans"/>
                <w:color w:val="000000"/>
              </w:rPr>
              <w:t>October 5, 2025)</w:t>
            </w:r>
          </w:p>
          <w:p w14:paraId="4799D927" w14:textId="236BCDBC" w:rsidR="00B66494" w:rsidRDefault="005C227B" w:rsidP="00C11223">
            <w:pPr>
              <w:pStyle w:val="ListParagraph"/>
              <w:spacing w:after="100" w:afterAutospacing="1"/>
              <w:ind w:left="0"/>
              <w:rPr>
                <w:rFonts w:ascii="Aptos" w:hAnsi="Aptos"/>
                <w:b/>
                <w:bCs/>
              </w:rPr>
            </w:pPr>
            <w:r>
              <w:rPr>
                <w:rFonts w:ascii="Aptos" w:hAnsi="Aptos"/>
                <w:b/>
                <w:bCs/>
              </w:rPr>
              <w:t>Federal Policy</w:t>
            </w:r>
          </w:p>
          <w:p w14:paraId="04DB496D" w14:textId="5875C8A0" w:rsidR="00427EFB" w:rsidRPr="00BE025F" w:rsidRDefault="00BE025F" w:rsidP="00427EFB">
            <w:pPr>
              <w:pStyle w:val="ListParagraph"/>
              <w:rPr>
                <w:i/>
                <w:iCs/>
              </w:rPr>
            </w:pPr>
            <w:hyperlink r:id="rId101" w:history="1">
              <w:r w:rsidRPr="00BE025F">
                <w:rPr>
                  <w:rStyle w:val="Hyperlink"/>
                  <w:i/>
                  <w:iCs/>
                </w:rPr>
                <w:t>A Freeze on Medicaid  Payments Is Forcing Cuts to Rural Health Care</w:t>
              </w:r>
            </w:hyperlink>
            <w:r w:rsidR="00427EFB">
              <w:t xml:space="preserve"> </w:t>
            </w:r>
            <w:r w:rsidR="00427EFB">
              <w:rPr>
                <w:b/>
                <w:bCs/>
              </w:rPr>
              <w:t>(</w:t>
            </w:r>
            <w:r w:rsidR="00427EFB" w:rsidRPr="00427EFB">
              <w:rPr>
                <w:b/>
                <w:bCs/>
              </w:rPr>
              <w:t>*New York Times</w:t>
            </w:r>
            <w:r w:rsidR="00427EFB">
              <w:rPr>
                <w:b/>
                <w:bCs/>
              </w:rPr>
              <w:t xml:space="preserve">, </w:t>
            </w:r>
            <w:r w:rsidR="00427EFB" w:rsidRPr="00BE025F">
              <w:t>October 4, 2025</w:t>
            </w:r>
            <w:r w:rsidR="00427EFB">
              <w:t>)</w:t>
            </w:r>
          </w:p>
          <w:p w14:paraId="4225BE45" w14:textId="7C86D17A" w:rsidR="00241047" w:rsidRPr="00FB42DC" w:rsidRDefault="00241047" w:rsidP="00FB42DC">
            <w:pPr>
              <w:pStyle w:val="ListParagraph"/>
              <w:rPr>
                <w:rFonts w:ascii="Aptos" w:eastAsia="Times New Roman" w:hAnsi="Aptos" w:cs="Times New Roman"/>
                <w:i/>
                <w:iCs/>
              </w:rPr>
            </w:pPr>
            <w:hyperlink r:id="rId102" w:history="1">
              <w:r w:rsidRPr="007571EE">
                <w:rPr>
                  <w:rStyle w:val="Hyperlink"/>
                  <w:rFonts w:ascii="Aptos" w:eastAsia="Times New Roman" w:hAnsi="Aptos" w:cs="Times New Roman"/>
                  <w:i/>
                  <w:iCs/>
                </w:rPr>
                <w:t>Trump’s Medicaid Cuts Could Hamper Efforts to House the Homeless</w:t>
              </w:r>
            </w:hyperlink>
            <w:r w:rsidR="00FB42DC">
              <w:rPr>
                <w:rFonts w:ascii="Aptos" w:eastAsia="Times New Roman" w:hAnsi="Aptos" w:cs="Times New Roman"/>
                <w:i/>
                <w:iCs/>
              </w:rPr>
              <w:t xml:space="preserve"> </w:t>
            </w:r>
            <w:r>
              <w:rPr>
                <w:rFonts w:ascii="Aptos" w:eastAsia="Times New Roman" w:hAnsi="Aptos" w:cs="Times New Roman"/>
                <w:b/>
                <w:bCs/>
              </w:rPr>
              <w:t xml:space="preserve">(*New York Times, </w:t>
            </w:r>
            <w:r>
              <w:rPr>
                <w:rFonts w:ascii="Aptos" w:eastAsia="Times New Roman" w:hAnsi="Aptos" w:cs="Times New Roman"/>
              </w:rPr>
              <w:t>September 17, 2025)</w:t>
            </w:r>
          </w:p>
          <w:p w14:paraId="7428427E" w14:textId="0E22EA2F" w:rsidR="00241047" w:rsidRPr="00E04ED3" w:rsidRDefault="00E04ED3" w:rsidP="00E04ED3">
            <w:pPr>
              <w:pStyle w:val="ListParagraph"/>
              <w:rPr>
                <w:rFonts w:ascii="Aptos" w:eastAsia="Times New Roman" w:hAnsi="Aptos" w:cs="Times New Roman"/>
                <w:i/>
                <w:iCs/>
              </w:rPr>
            </w:pPr>
            <w:hyperlink r:id="rId103" w:history="1">
              <w:r w:rsidRPr="008D14EF">
                <w:rPr>
                  <w:rStyle w:val="Hyperlink"/>
                  <w:rFonts w:ascii="Aptos" w:eastAsia="Times New Roman" w:hAnsi="Aptos" w:cs="Times New Roman"/>
                  <w:i/>
                  <w:iCs/>
                </w:rPr>
                <w:t>Trump’s Policies Are Endangering Your Health</w:t>
              </w:r>
            </w:hyperlink>
            <w:r>
              <w:rPr>
                <w:rFonts w:ascii="Aptos" w:eastAsia="Times New Roman" w:hAnsi="Aptos" w:cs="Times New Roman"/>
                <w:i/>
                <w:iCs/>
              </w:rPr>
              <w:t xml:space="preserve"> </w:t>
            </w:r>
            <w:r w:rsidRPr="00E04ED3">
              <w:rPr>
                <w:rFonts w:ascii="Aptos" w:eastAsia="Times New Roman" w:hAnsi="Aptos" w:cs="Times New Roman"/>
                <w:b/>
                <w:bCs/>
              </w:rPr>
              <w:t xml:space="preserve">(*New York Times, </w:t>
            </w:r>
            <w:r w:rsidRPr="00E04ED3">
              <w:rPr>
                <w:rFonts w:ascii="Aptos" w:eastAsia="Times New Roman" w:hAnsi="Aptos" w:cs="Times New Roman"/>
              </w:rPr>
              <w:t>September 12, 2025)</w:t>
            </w:r>
          </w:p>
          <w:p w14:paraId="198DFD7A" w14:textId="3B9E7DF0" w:rsidR="00DE4C90" w:rsidRDefault="00DE4C90" w:rsidP="00C11223">
            <w:pPr>
              <w:pStyle w:val="ListParagraph"/>
              <w:spacing w:after="100" w:afterAutospacing="1"/>
              <w:ind w:left="0"/>
              <w:rPr>
                <w:rFonts w:ascii="Aptos" w:hAnsi="Aptos"/>
                <w:b/>
                <w:bCs/>
              </w:rPr>
            </w:pPr>
            <w:r>
              <w:rPr>
                <w:rFonts w:ascii="Aptos" w:hAnsi="Aptos"/>
                <w:b/>
                <w:bCs/>
              </w:rPr>
              <w:t>State House News</w:t>
            </w:r>
          </w:p>
          <w:p w14:paraId="6B53FC41" w14:textId="6438E98C" w:rsidR="00B732ED" w:rsidRPr="00B732ED" w:rsidRDefault="00C91C43" w:rsidP="00B732ED">
            <w:pPr>
              <w:pStyle w:val="ListParagraph"/>
              <w:rPr>
                <w:rFonts w:ascii="Aptos" w:hAnsi="Aptos"/>
                <w:i/>
                <w:iCs/>
              </w:rPr>
            </w:pPr>
            <w:r>
              <w:rPr>
                <w:rFonts w:ascii="Aptos" w:hAnsi="Aptos"/>
                <w:i/>
                <w:iCs/>
              </w:rPr>
              <w:fldChar w:fldCharType="begin"/>
            </w:r>
            <w:r>
              <w:rPr>
                <w:rFonts w:ascii="Aptos" w:hAnsi="Aptos"/>
                <w:i/>
                <w:iCs/>
              </w:rPr>
              <w:instrText>HYPERLINK "https://pro.stateaffairs.com/ma/features/still-a-doctor-on-mondays-now-a-secretary-every-day-kiame-mahaniahs-balancing-act"</w:instrText>
            </w:r>
            <w:r>
              <w:rPr>
                <w:rFonts w:ascii="Aptos" w:hAnsi="Aptos"/>
                <w:i/>
                <w:iCs/>
              </w:rPr>
            </w:r>
            <w:r>
              <w:rPr>
                <w:rFonts w:ascii="Aptos" w:hAnsi="Aptos"/>
                <w:i/>
                <w:iCs/>
              </w:rPr>
              <w:fldChar w:fldCharType="separate"/>
            </w:r>
            <w:r w:rsidR="00B732ED" w:rsidRPr="00C91C43">
              <w:rPr>
                <w:rStyle w:val="Hyperlink"/>
                <w:rFonts w:ascii="Aptos" w:hAnsi="Aptos"/>
                <w:i/>
                <w:iCs/>
              </w:rPr>
              <w:t>Still a doctor on Mondays, now a secretary every day: Kiame Mahaniah’s balancing act</w:t>
            </w:r>
            <w:r>
              <w:rPr>
                <w:rFonts w:ascii="Aptos" w:hAnsi="Aptos"/>
                <w:i/>
                <w:iCs/>
              </w:rPr>
              <w:fldChar w:fldCharType="end"/>
            </w:r>
            <w:r w:rsidR="00B732ED">
              <w:rPr>
                <w:rFonts w:ascii="Aptos" w:hAnsi="Aptos"/>
                <w:i/>
                <w:iCs/>
              </w:rPr>
              <w:t xml:space="preserve"> </w:t>
            </w:r>
            <w:r w:rsidR="00B732ED" w:rsidRPr="00B732ED">
              <w:rPr>
                <w:rFonts w:ascii="Aptos" w:hAnsi="Aptos"/>
                <w:b/>
                <w:bCs/>
              </w:rPr>
              <w:t xml:space="preserve">(*State House News, </w:t>
            </w:r>
            <w:r w:rsidR="00B732ED" w:rsidRPr="00B732ED">
              <w:rPr>
                <w:rFonts w:ascii="Aptos" w:hAnsi="Aptos"/>
              </w:rPr>
              <w:t>October 6, 2025)</w:t>
            </w:r>
          </w:p>
          <w:p w14:paraId="2E6DD67E" w14:textId="6CBB8BD1" w:rsidR="00DE4C90" w:rsidRPr="00DE4C90" w:rsidRDefault="00DE4C90" w:rsidP="00DE4C90">
            <w:pPr>
              <w:pStyle w:val="ListParagraph"/>
              <w:rPr>
                <w:rFonts w:ascii="Aptos" w:hAnsi="Aptos"/>
                <w:i/>
                <w:iCs/>
              </w:rPr>
            </w:pPr>
            <w:hyperlink r:id="rId104" w:history="1">
              <w:r w:rsidRPr="00945083">
                <w:rPr>
                  <w:rStyle w:val="Hyperlink"/>
                  <w:rFonts w:ascii="Aptos" w:hAnsi="Aptos"/>
                  <w:i/>
                  <w:iCs/>
                </w:rPr>
                <w:t>Sen. Edward Kennedy of Lowell Dies, at 74</w:t>
              </w:r>
            </w:hyperlink>
            <w:r>
              <w:rPr>
                <w:rFonts w:ascii="Aptos" w:hAnsi="Aptos"/>
                <w:i/>
                <w:iCs/>
              </w:rPr>
              <w:t xml:space="preserve"> </w:t>
            </w:r>
            <w:r w:rsidRPr="00DE4C90">
              <w:rPr>
                <w:rFonts w:ascii="Aptos" w:hAnsi="Aptos"/>
                <w:b/>
                <w:bCs/>
              </w:rPr>
              <w:t xml:space="preserve">(*State House News, </w:t>
            </w:r>
            <w:r w:rsidRPr="00DE4C90">
              <w:rPr>
                <w:rFonts w:ascii="Aptos" w:hAnsi="Aptos"/>
              </w:rPr>
              <w:t>October 2, 2025)</w:t>
            </w:r>
          </w:p>
          <w:p w14:paraId="4A4877A2" w14:textId="70108D26" w:rsidR="00F239CB" w:rsidRDefault="00F239CB" w:rsidP="0008623F">
            <w:pPr>
              <w:pStyle w:val="ListParagraph"/>
              <w:spacing w:after="100" w:afterAutospacing="1"/>
              <w:ind w:left="0"/>
              <w:rPr>
                <w:rFonts w:ascii="Aptos" w:hAnsi="Aptos"/>
                <w:b/>
                <w:bCs/>
              </w:rPr>
            </w:pPr>
            <w:r>
              <w:rPr>
                <w:rFonts w:ascii="Aptos" w:hAnsi="Aptos"/>
                <w:b/>
                <w:bCs/>
              </w:rPr>
              <w:t>From Around the Country</w:t>
            </w:r>
          </w:p>
          <w:p w14:paraId="653B9BDD" w14:textId="14F49A25" w:rsidR="00F239CB" w:rsidRPr="00F239CB" w:rsidRDefault="00F239CB" w:rsidP="00F239CB">
            <w:pPr>
              <w:pStyle w:val="ListParagraph"/>
              <w:rPr>
                <w:rFonts w:ascii="Aptos" w:hAnsi="Aptos"/>
                <w:i/>
                <w:iCs/>
              </w:rPr>
            </w:pPr>
            <w:hyperlink r:id="rId105" w:history="1">
              <w:r w:rsidRPr="00B6210C">
                <w:rPr>
                  <w:rStyle w:val="Hyperlink"/>
                  <w:rFonts w:ascii="Aptos" w:hAnsi="Aptos"/>
                  <w:i/>
                  <w:iCs/>
                </w:rPr>
                <w:t>In Some States, Strapped Counties Must Impose Trump’s Medicaid Cuts</w:t>
              </w:r>
            </w:hyperlink>
            <w:r>
              <w:rPr>
                <w:rFonts w:ascii="Aptos" w:hAnsi="Aptos"/>
                <w:i/>
                <w:iCs/>
              </w:rPr>
              <w:t xml:space="preserve"> </w:t>
            </w:r>
            <w:r>
              <w:rPr>
                <w:rFonts w:ascii="Aptos" w:hAnsi="Aptos"/>
                <w:b/>
                <w:bCs/>
              </w:rPr>
              <w:t xml:space="preserve">(*New York Times, </w:t>
            </w:r>
            <w:r>
              <w:rPr>
                <w:rFonts w:ascii="Aptos" w:hAnsi="Aptos"/>
              </w:rPr>
              <w:t>September 30, 2025)</w:t>
            </w:r>
          </w:p>
          <w:p w14:paraId="06CB1924" w14:textId="77777777" w:rsidR="005F211B" w:rsidRDefault="00E744DD" w:rsidP="0008623F">
            <w:pPr>
              <w:pStyle w:val="ListParagraph"/>
              <w:spacing w:after="100" w:afterAutospacing="1"/>
              <w:ind w:left="0"/>
              <w:rPr>
                <w:rFonts w:ascii="Aptos" w:hAnsi="Aptos"/>
                <w:b/>
                <w:bCs/>
              </w:rPr>
            </w:pPr>
            <w:r>
              <w:rPr>
                <w:rFonts w:ascii="Aptos" w:hAnsi="Aptos"/>
                <w:b/>
                <w:bCs/>
              </w:rPr>
              <w:t>Public Sessions</w:t>
            </w:r>
          </w:p>
          <w:p w14:paraId="2E7BD4B4" w14:textId="376A39E9" w:rsidR="005A134D" w:rsidRDefault="005A134D" w:rsidP="005A134D">
            <w:pPr>
              <w:pStyle w:val="ListParagraph"/>
              <w:rPr>
                <w:rFonts w:ascii="Aptos" w:hAnsi="Aptos"/>
              </w:rPr>
            </w:pPr>
            <w:r w:rsidRPr="00CF2705">
              <w:rPr>
                <w:rFonts w:ascii="Aptos" w:hAnsi="Aptos"/>
                <w:b/>
                <w:bCs/>
              </w:rPr>
              <w:t>Massachusetts Public Health Council</w:t>
            </w:r>
            <w:r>
              <w:rPr>
                <w:rFonts w:ascii="Aptos" w:hAnsi="Aptos"/>
                <w:b/>
                <w:bCs/>
              </w:rPr>
              <w:t xml:space="preserve"> (</w:t>
            </w:r>
            <w:r>
              <w:rPr>
                <w:rFonts w:ascii="Aptos" w:hAnsi="Aptos"/>
              </w:rPr>
              <w:t xml:space="preserve">Wednesday, October 8, 2025, 9:00 a.m., </w:t>
            </w:r>
            <w:hyperlink r:id="rId106" w:history="1">
              <w:r w:rsidRPr="00AB682C">
                <w:rPr>
                  <w:rStyle w:val="Hyperlink"/>
                  <w:rFonts w:ascii="Aptos" w:hAnsi="Aptos"/>
                </w:rPr>
                <w:t>Monthly public meeting</w:t>
              </w:r>
            </w:hyperlink>
            <w:r>
              <w:t>)</w:t>
            </w:r>
          </w:p>
          <w:p w14:paraId="0A614891" w14:textId="7322CE0F" w:rsidR="001A3195" w:rsidRPr="005A134D" w:rsidRDefault="005A134D" w:rsidP="005A134D">
            <w:pPr>
              <w:pStyle w:val="ListParagraph"/>
              <w:rPr>
                <w:rFonts w:ascii="Aptos" w:hAnsi="Aptos"/>
              </w:rPr>
            </w:pPr>
            <w:r w:rsidRPr="00AE70CA">
              <w:rPr>
                <w:rFonts w:ascii="Aptos" w:hAnsi="Aptos"/>
                <w:b/>
                <w:bCs/>
              </w:rPr>
              <w:t>Massachusetts Coalition for the Homeless</w:t>
            </w:r>
            <w:r>
              <w:rPr>
                <w:rFonts w:ascii="Aptos" w:hAnsi="Aptos"/>
                <w:b/>
                <w:bCs/>
              </w:rPr>
              <w:t>, (</w:t>
            </w:r>
            <w:r w:rsidRPr="00AE70CA">
              <w:rPr>
                <w:rFonts w:ascii="Aptos" w:hAnsi="Aptos"/>
              </w:rPr>
              <w:t xml:space="preserve">Wednesday, October 8, 2025, </w:t>
            </w:r>
            <w:r>
              <w:rPr>
                <w:rFonts w:ascii="Aptos" w:hAnsi="Aptos"/>
              </w:rPr>
              <w:t>10</w:t>
            </w:r>
            <w:r w:rsidRPr="00AE70CA">
              <w:rPr>
                <w:rFonts w:ascii="Aptos" w:hAnsi="Aptos"/>
              </w:rPr>
              <w:t>:00 a.m.</w:t>
            </w:r>
            <w:r>
              <w:rPr>
                <w:rFonts w:ascii="Aptos" w:hAnsi="Aptos"/>
              </w:rPr>
              <w:t>, State House, Room 222)</w:t>
            </w:r>
          </w:p>
        </w:tc>
      </w:tr>
      <w:tr w:rsidR="00AB3931" w14:paraId="7442D615" w14:textId="77777777" w:rsidTr="00467E18">
        <w:trPr>
          <w:gridAfter w:val="1"/>
          <w:wAfter w:w="298" w:type="dxa"/>
          <w:trHeight w:val="1070"/>
        </w:trPr>
        <w:tc>
          <w:tcPr>
            <w:tcW w:w="2903" w:type="dxa"/>
            <w:gridSpan w:val="2"/>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107"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2"/>
          </w:tcPr>
          <w:p w14:paraId="0802877F" w14:textId="77777777" w:rsidR="00FA2C01" w:rsidRDefault="00FA2C01" w:rsidP="005600C8">
            <w:pPr>
              <w:rPr>
                <w:rFonts w:ascii="Aptos" w:hAnsi="Aptos"/>
                <w:b/>
                <w:bCs/>
              </w:rPr>
            </w:pPr>
            <w:r w:rsidRPr="00FA2C01">
              <w:rPr>
                <w:rFonts w:ascii="Aptos" w:hAnsi="Aptos"/>
                <w:b/>
                <w:bCs/>
              </w:rPr>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 xml:space="preserve">National Coordinator of the </w:t>
            </w:r>
            <w:proofErr w:type="gramStart"/>
            <w:r w:rsidRPr="00F017EB">
              <w:rPr>
                <w:rFonts w:ascii="Aptos" w:hAnsi="Aptos"/>
                <w:sz w:val="24"/>
                <w:szCs w:val="24"/>
              </w:rPr>
              <w:t>bipartisan 3000-member</w:t>
            </w:r>
            <w:proofErr w:type="gramEnd"/>
            <w:r w:rsidRPr="00F017EB">
              <w:rPr>
                <w:rFonts w:ascii="Aptos" w:hAnsi="Aptos"/>
                <w:sz w:val="24"/>
                <w:szCs w:val="24"/>
              </w:rPr>
              <w:t xml:space="preserve">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109"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7F3D84" w14:paraId="397C6C01" w14:textId="77777777" w:rsidTr="00163CC7">
        <w:trPr>
          <w:gridAfter w:val="1"/>
          <w:wAfter w:w="298" w:type="dxa"/>
          <w:trHeight w:val="620"/>
        </w:trPr>
        <w:tc>
          <w:tcPr>
            <w:tcW w:w="2903" w:type="dxa"/>
            <w:gridSpan w:val="2"/>
          </w:tcPr>
          <w:p w14:paraId="7704DA49" w14:textId="77777777" w:rsidR="007F3D84" w:rsidRDefault="00206BFF" w:rsidP="005600C8">
            <w:pPr>
              <w:rPr>
                <w:rFonts w:ascii="Aptos" w:hAnsi="Aptos"/>
                <w:b/>
                <w:bCs/>
              </w:rPr>
            </w:pPr>
            <w:r>
              <w:rPr>
                <w:rFonts w:ascii="Aptos" w:hAnsi="Aptos"/>
                <w:b/>
                <w:bCs/>
              </w:rPr>
              <w:lastRenderedPageBreak/>
              <w:t>C</w:t>
            </w:r>
            <w:r w:rsidRPr="00206BFF">
              <w:rPr>
                <w:rFonts w:ascii="Aptos" w:hAnsi="Aptos"/>
                <w:b/>
                <w:bCs/>
              </w:rPr>
              <w:t>ommunity hearing</w:t>
            </w:r>
            <w:r>
              <w:rPr>
                <w:rFonts w:ascii="Aptos" w:hAnsi="Aptos"/>
                <w:b/>
                <w:bCs/>
              </w:rPr>
              <w:t xml:space="preserve"> and Resource Fair</w:t>
            </w:r>
          </w:p>
          <w:p w14:paraId="530EC487" w14:textId="0513284B" w:rsidR="00206BFF" w:rsidRPr="00FA2C01" w:rsidRDefault="00206BFF" w:rsidP="005600C8">
            <w:pPr>
              <w:rPr>
                <w:rFonts w:ascii="Aptos" w:hAnsi="Aptos"/>
                <w:b/>
                <w:bCs/>
              </w:rPr>
            </w:pPr>
          </w:p>
        </w:tc>
        <w:tc>
          <w:tcPr>
            <w:tcW w:w="7622" w:type="dxa"/>
            <w:gridSpan w:val="4"/>
          </w:tcPr>
          <w:p w14:paraId="2AF76A84" w14:textId="77777777" w:rsidR="007F3D84" w:rsidRPr="00973342" w:rsidRDefault="007F3D84" w:rsidP="005600C8">
            <w:pPr>
              <w:rPr>
                <w:rFonts w:ascii="Aptos" w:hAnsi="Aptos"/>
                <w:b/>
                <w:bCs/>
              </w:rPr>
            </w:pPr>
            <w:r w:rsidRPr="00973342">
              <w:rPr>
                <w:rFonts w:ascii="Aptos" w:hAnsi="Aptos"/>
                <w:b/>
                <w:bCs/>
              </w:rPr>
              <w:t>Permanent Commission on the Status of Persons with Disabilities</w:t>
            </w:r>
          </w:p>
          <w:p w14:paraId="61833544" w14:textId="77777777" w:rsidR="0095458A" w:rsidRPr="00973342" w:rsidRDefault="0095458A" w:rsidP="005600C8">
            <w:pPr>
              <w:rPr>
                <w:rFonts w:ascii="Aptos" w:hAnsi="Aptos"/>
                <w:b/>
                <w:bCs/>
                <w:i/>
                <w:iCs/>
              </w:rPr>
            </w:pPr>
            <w:hyperlink r:id="rId110" w:history="1">
              <w:r w:rsidRPr="00973342">
                <w:rPr>
                  <w:rStyle w:val="Hyperlink"/>
                  <w:rFonts w:ascii="Aptos" w:hAnsi="Aptos"/>
                  <w:b/>
                  <w:bCs/>
                  <w:i/>
                  <w:iCs/>
                </w:rPr>
                <w:t>Meeting the Moment, A Community Hearing and Resource Fair</w:t>
              </w:r>
            </w:hyperlink>
          </w:p>
          <w:p w14:paraId="6DECCF06" w14:textId="5C3770A9" w:rsidR="005E59DF" w:rsidRDefault="00973342" w:rsidP="005600C8">
            <w:pPr>
              <w:rPr>
                <w:rFonts w:ascii="Aptos" w:hAnsi="Aptos"/>
              </w:rPr>
            </w:pPr>
            <w:r w:rsidRPr="00973342">
              <w:rPr>
                <w:rFonts w:ascii="Aptos" w:hAnsi="Aptos"/>
              </w:rPr>
              <w:t xml:space="preserve">Tuesday, </w:t>
            </w:r>
            <w:r w:rsidR="00324C4F" w:rsidRPr="00973342">
              <w:rPr>
                <w:rFonts w:ascii="Aptos" w:hAnsi="Aptos"/>
              </w:rPr>
              <w:t>November 4, 2025, 5</w:t>
            </w:r>
            <w:r>
              <w:rPr>
                <w:rFonts w:ascii="Aptos" w:hAnsi="Aptos"/>
              </w:rPr>
              <w:t>:00</w:t>
            </w:r>
            <w:r w:rsidR="00324C4F" w:rsidRPr="00973342">
              <w:rPr>
                <w:rFonts w:ascii="Aptos" w:hAnsi="Aptos"/>
              </w:rPr>
              <w:t xml:space="preserve"> to </w:t>
            </w:r>
            <w:r w:rsidR="005E59DF">
              <w:rPr>
                <w:rFonts w:ascii="Aptos" w:hAnsi="Aptos"/>
              </w:rPr>
              <w:t>7:00</w:t>
            </w:r>
            <w:r w:rsidR="00324C4F" w:rsidRPr="00973342">
              <w:rPr>
                <w:rFonts w:ascii="Aptos" w:hAnsi="Aptos"/>
              </w:rPr>
              <w:t xml:space="preserve"> p.m.</w:t>
            </w:r>
          </w:p>
          <w:p w14:paraId="3F25DC48" w14:textId="77777777" w:rsidR="00206BFF" w:rsidRDefault="00324C4F" w:rsidP="005600C8">
            <w:pPr>
              <w:rPr>
                <w:rFonts w:ascii="Aptos" w:hAnsi="Aptos"/>
              </w:rPr>
            </w:pPr>
            <w:r w:rsidRPr="00973342">
              <w:rPr>
                <w:rFonts w:ascii="Aptos" w:hAnsi="Aptos"/>
              </w:rPr>
              <w:t>Needham Town Hall</w:t>
            </w:r>
          </w:p>
          <w:p w14:paraId="4DCAB568" w14:textId="2E5A9B2E" w:rsidR="005E59DF" w:rsidRDefault="00190FD2" w:rsidP="007055E3">
            <w:pPr>
              <w:rPr>
                <w:rFonts w:ascii="Aptos" w:hAnsi="Aptos"/>
              </w:rPr>
            </w:pPr>
            <w:r w:rsidRPr="00190FD2">
              <w:rPr>
                <w:rFonts w:ascii="Aptos" w:hAnsi="Aptos"/>
              </w:rPr>
              <w:t>1471 Highland Ave</w:t>
            </w:r>
            <w:r w:rsidR="007055E3">
              <w:rPr>
                <w:rFonts w:ascii="Aptos" w:hAnsi="Aptos"/>
              </w:rPr>
              <w:t>.</w:t>
            </w:r>
            <w:r w:rsidR="00B91F40">
              <w:rPr>
                <w:rFonts w:ascii="Aptos" w:hAnsi="Aptos"/>
              </w:rPr>
              <w:t xml:space="preserve"> </w:t>
            </w:r>
            <w:r w:rsidRPr="00190FD2">
              <w:rPr>
                <w:rFonts w:ascii="Aptos" w:hAnsi="Aptos"/>
              </w:rPr>
              <w:t>Needham</w:t>
            </w:r>
          </w:p>
          <w:p w14:paraId="2F75574E" w14:textId="47CA2911" w:rsidR="00654C4E" w:rsidRPr="00654C4E" w:rsidRDefault="00654C4E" w:rsidP="00654C4E">
            <w:pPr>
              <w:ind w:left="720"/>
              <w:rPr>
                <w:rFonts w:ascii="Aptos" w:hAnsi="Aptos"/>
              </w:rPr>
            </w:pPr>
            <w:r>
              <w:rPr>
                <w:rFonts w:ascii="Aptos" w:hAnsi="Aptos"/>
              </w:rPr>
              <w:t>This is the</w:t>
            </w:r>
            <w:r w:rsidRPr="00654C4E">
              <w:rPr>
                <w:rFonts w:ascii="Aptos" w:hAnsi="Aptos"/>
              </w:rPr>
              <w:t xml:space="preserve"> first in a series of community hearings to listen and learn from individuals with disabilities, families, caregivers, service providers, and advocates, and to connect with local organizations, state agencies, and disability commissions at a resource fair.</w:t>
            </w:r>
          </w:p>
          <w:p w14:paraId="64630631" w14:textId="77777777" w:rsidR="00654C4E" w:rsidRPr="00654C4E" w:rsidRDefault="00654C4E" w:rsidP="00654C4E">
            <w:pPr>
              <w:ind w:left="720"/>
              <w:rPr>
                <w:rFonts w:ascii="Aptos" w:hAnsi="Aptos"/>
              </w:rPr>
            </w:pPr>
            <w:r w:rsidRPr="00654C4E">
              <w:rPr>
                <w:rFonts w:ascii="Aptos" w:hAnsi="Aptos"/>
              </w:rPr>
              <w:t>The evening will include:</w:t>
            </w:r>
          </w:p>
          <w:p w14:paraId="5992955E" w14:textId="25D0B205" w:rsidR="00654C4E" w:rsidRPr="00654C4E" w:rsidRDefault="00654C4E" w:rsidP="00E06384">
            <w:pPr>
              <w:pStyle w:val="ListParagraph"/>
              <w:numPr>
                <w:ilvl w:val="0"/>
                <w:numId w:val="11"/>
              </w:numPr>
              <w:rPr>
                <w:rFonts w:ascii="Aptos" w:hAnsi="Aptos"/>
              </w:rPr>
            </w:pPr>
            <w:r w:rsidRPr="00654C4E">
              <w:rPr>
                <w:rFonts w:ascii="Aptos" w:hAnsi="Aptos"/>
              </w:rPr>
              <w:t>An introduction to the work of the Commission</w:t>
            </w:r>
          </w:p>
          <w:p w14:paraId="67791CAD" w14:textId="5238ACCD" w:rsidR="00654C4E" w:rsidRPr="00654C4E" w:rsidRDefault="00654C4E" w:rsidP="00E06384">
            <w:pPr>
              <w:pStyle w:val="ListParagraph"/>
              <w:numPr>
                <w:ilvl w:val="0"/>
                <w:numId w:val="11"/>
              </w:numPr>
              <w:rPr>
                <w:rFonts w:ascii="Aptos" w:hAnsi="Aptos"/>
              </w:rPr>
            </w:pPr>
            <w:r w:rsidRPr="00654C4E">
              <w:rPr>
                <w:rFonts w:ascii="Aptos" w:hAnsi="Aptos"/>
              </w:rPr>
              <w:t>An opportunity for community members to share their experiences, needs, and priorities</w:t>
            </w:r>
          </w:p>
          <w:p w14:paraId="49EFFB9E" w14:textId="77777777" w:rsidR="007055E3" w:rsidRDefault="00654C4E" w:rsidP="00E06384">
            <w:pPr>
              <w:pStyle w:val="ListParagraph"/>
              <w:numPr>
                <w:ilvl w:val="0"/>
                <w:numId w:val="11"/>
              </w:numPr>
              <w:rPr>
                <w:rFonts w:ascii="Aptos" w:hAnsi="Aptos"/>
              </w:rPr>
            </w:pPr>
            <w:r w:rsidRPr="00654C4E">
              <w:rPr>
                <w:rFonts w:ascii="Aptos" w:hAnsi="Aptos"/>
              </w:rPr>
              <w:t>A resource fair with community organizations, state agencies, and local disability commissions</w:t>
            </w:r>
          </w:p>
          <w:p w14:paraId="47E6CBB1" w14:textId="15137B72" w:rsidR="00B91F40" w:rsidRPr="00B91F40" w:rsidRDefault="00B91F40" w:rsidP="00B91F40">
            <w:pPr>
              <w:ind w:left="720"/>
              <w:rPr>
                <w:rFonts w:ascii="Aptos" w:hAnsi="Aptos"/>
              </w:rPr>
            </w:pPr>
            <w:r w:rsidRPr="00B91F40">
              <w:rPr>
                <w:rFonts w:ascii="Aptos" w:hAnsi="Aptos"/>
              </w:rPr>
              <w:t>Community members are welcome to submit written testimony in advance. Testimony during the event will be limited to 2 minutes each, and if time allows, there will also be space for day-of sharing.</w:t>
            </w:r>
          </w:p>
          <w:p w14:paraId="1B6A1423" w14:textId="3C6144BE" w:rsidR="00B91F40" w:rsidRPr="00B91F40" w:rsidRDefault="00B91F40" w:rsidP="00B91F40">
            <w:pPr>
              <w:ind w:left="720"/>
              <w:rPr>
                <w:rFonts w:ascii="Aptos" w:hAnsi="Aptos"/>
              </w:rPr>
            </w:pPr>
            <w:r w:rsidRPr="00B91F40">
              <w:rPr>
                <w:rFonts w:ascii="Aptos" w:hAnsi="Aptos"/>
              </w:rPr>
              <w:t xml:space="preserve">Testimony can be submitted during registration here or via email at </w:t>
            </w:r>
            <w:hyperlink r:id="rId111" w:history="1">
              <w:r w:rsidRPr="00EA68D9">
                <w:rPr>
                  <w:rStyle w:val="Hyperlink"/>
                  <w:rFonts w:ascii="Aptos" w:hAnsi="Aptos"/>
                </w:rPr>
                <w:t>cspwdinfo@mass.gov</w:t>
              </w:r>
            </w:hyperlink>
            <w:r>
              <w:rPr>
                <w:rFonts w:ascii="Aptos" w:hAnsi="Aptos"/>
              </w:rPr>
              <w:t xml:space="preserve">. </w:t>
            </w:r>
          </w:p>
          <w:p w14:paraId="1501C359" w14:textId="77777777" w:rsidR="00B91F40" w:rsidRDefault="00B91F40" w:rsidP="00B91F40">
            <w:pPr>
              <w:ind w:left="720"/>
              <w:rPr>
                <w:rFonts w:ascii="Aptos" w:hAnsi="Aptos"/>
              </w:rPr>
            </w:pPr>
            <w:r w:rsidRPr="00B91F40">
              <w:rPr>
                <w:rFonts w:ascii="Aptos" w:hAnsi="Aptos"/>
              </w:rPr>
              <w:t>ASL and CART services have been requested.</w:t>
            </w:r>
          </w:p>
          <w:p w14:paraId="78964FB3" w14:textId="7EB42AEE" w:rsidR="00FA3482" w:rsidRPr="00B91F40" w:rsidRDefault="00FA3482" w:rsidP="00B91F40">
            <w:pPr>
              <w:ind w:left="720"/>
              <w:rPr>
                <w:rFonts w:ascii="Aptos" w:hAnsi="Aptos"/>
              </w:rPr>
            </w:pPr>
            <w:hyperlink r:id="rId112" w:history="1">
              <w:r w:rsidRPr="00FA3482">
                <w:rPr>
                  <w:rStyle w:val="Hyperlink"/>
                  <w:rFonts w:ascii="Aptos" w:hAnsi="Aptos"/>
                </w:rPr>
                <w:t>Register</w:t>
              </w:r>
            </w:hyperlink>
          </w:p>
        </w:tc>
      </w:tr>
      <w:tr w:rsidR="0046534F" w:rsidRPr="00783903" w14:paraId="761D5AD4" w14:textId="77777777" w:rsidTr="00230FE6">
        <w:trPr>
          <w:gridAfter w:val="1"/>
          <w:wAfter w:w="298" w:type="dxa"/>
          <w:trHeight w:val="1970"/>
        </w:trPr>
        <w:tc>
          <w:tcPr>
            <w:tcW w:w="2903" w:type="dxa"/>
            <w:gridSpan w:val="2"/>
          </w:tcPr>
          <w:p w14:paraId="4636B1E1" w14:textId="0F605889" w:rsidR="0046534F" w:rsidRPr="006E0B2A" w:rsidRDefault="0046534F" w:rsidP="008102A4">
            <w:pPr>
              <w:rPr>
                <w:rFonts w:ascii="Aptos" w:hAnsi="Aptos"/>
                <w:b/>
                <w:bCs/>
              </w:rPr>
            </w:pPr>
            <w:r>
              <w:rPr>
                <w:rFonts w:ascii="Aptos" w:hAnsi="Aptos"/>
                <w:b/>
                <w:bCs/>
              </w:rPr>
              <w:t>In Person Events</w:t>
            </w:r>
          </w:p>
        </w:tc>
        <w:tc>
          <w:tcPr>
            <w:tcW w:w="7622" w:type="dxa"/>
            <w:gridSpan w:val="4"/>
          </w:tcPr>
          <w:p w14:paraId="5DD8469A" w14:textId="77777777" w:rsidR="0046534F" w:rsidRPr="0046534F" w:rsidRDefault="0046534F" w:rsidP="0046534F">
            <w:pPr>
              <w:pStyle w:val="ListParagraph"/>
              <w:numPr>
                <w:ilvl w:val="0"/>
                <w:numId w:val="12"/>
              </w:numPr>
              <w:rPr>
                <w:rFonts w:ascii="Aptos" w:hAnsi="Aptos"/>
                <w:b/>
                <w:bCs/>
              </w:rPr>
            </w:pPr>
            <w:r w:rsidRPr="0046534F">
              <w:rPr>
                <w:rFonts w:ascii="Aptos" w:hAnsi="Aptos"/>
                <w:b/>
                <w:bCs/>
              </w:rPr>
              <w:t>The Petrie-Flom Center</w:t>
            </w:r>
          </w:p>
          <w:p w14:paraId="7DA3F014" w14:textId="77777777" w:rsidR="0046534F" w:rsidRDefault="0046534F" w:rsidP="0046534F">
            <w:pPr>
              <w:pStyle w:val="ListParagraph"/>
              <w:ind w:left="360"/>
              <w:rPr>
                <w:rFonts w:ascii="Aptos" w:hAnsi="Aptos"/>
              </w:rPr>
            </w:pPr>
            <w:r>
              <w:rPr>
                <w:rFonts w:ascii="Aptos" w:hAnsi="Aptos"/>
              </w:rPr>
              <w:t xml:space="preserve">Wednesday, October 8, 2025, </w:t>
            </w:r>
            <w:r w:rsidR="00115B8A">
              <w:rPr>
                <w:rFonts w:ascii="Aptos" w:hAnsi="Aptos"/>
              </w:rPr>
              <w:t>12:20 to 1:20 p.m.</w:t>
            </w:r>
          </w:p>
          <w:p w14:paraId="177C01C3" w14:textId="390AE674" w:rsidR="00115B8A" w:rsidRDefault="00C31B15" w:rsidP="0046534F">
            <w:pPr>
              <w:pStyle w:val="ListParagraph"/>
              <w:ind w:left="360"/>
              <w:rPr>
                <w:rFonts w:ascii="Aptos" w:hAnsi="Aptos"/>
              </w:rPr>
            </w:pPr>
            <w:r>
              <w:rPr>
                <w:rFonts w:ascii="Aptos" w:hAnsi="Aptos"/>
              </w:rPr>
              <w:t>RSVP for location</w:t>
            </w:r>
          </w:p>
          <w:p w14:paraId="6032C087" w14:textId="77777777" w:rsidR="00115B8A" w:rsidRDefault="00115B8A" w:rsidP="0046534F">
            <w:pPr>
              <w:pStyle w:val="ListParagraph"/>
              <w:ind w:left="360"/>
              <w:rPr>
                <w:rFonts w:ascii="Aptos" w:hAnsi="Aptos"/>
                <w:i/>
                <w:iCs/>
              </w:rPr>
            </w:pPr>
            <w:hyperlink r:id="rId113" w:history="1">
              <w:r w:rsidRPr="00115B8A">
                <w:rPr>
                  <w:rStyle w:val="Hyperlink"/>
                  <w:rFonts w:ascii="Aptos" w:hAnsi="Aptos"/>
                  <w:i/>
                  <w:iCs/>
                </w:rPr>
                <w:t>How Old is Too Old to Govern?</w:t>
              </w:r>
            </w:hyperlink>
          </w:p>
          <w:p w14:paraId="0A504DF7" w14:textId="77777777" w:rsidR="00230FE6" w:rsidRPr="00230FE6" w:rsidRDefault="00230FE6" w:rsidP="00230FE6">
            <w:pPr>
              <w:pStyle w:val="ListParagraph"/>
              <w:ind w:left="360"/>
              <w:rPr>
                <w:rFonts w:ascii="Aptos" w:hAnsi="Aptos"/>
              </w:rPr>
            </w:pPr>
            <w:r w:rsidRPr="00230FE6">
              <w:rPr>
                <w:rFonts w:ascii="Aptos" w:hAnsi="Aptos"/>
              </w:rPr>
              <w:t>Is the advanced age of many leaders cause for concern? Should we have maximum age limits for lawmakers and judges? What can neuroscience research tell us about the aging process and efforts to increase the “health span,” particularly for cognitive functions? </w:t>
            </w:r>
          </w:p>
          <w:p w14:paraId="45CBB6A6" w14:textId="77777777" w:rsidR="00230FE6" w:rsidRPr="00230FE6" w:rsidRDefault="00230FE6" w:rsidP="00230FE6">
            <w:pPr>
              <w:pStyle w:val="ListParagraph"/>
              <w:ind w:left="360"/>
              <w:rPr>
                <w:rFonts w:ascii="Aptos" w:hAnsi="Aptos"/>
              </w:rPr>
            </w:pPr>
            <w:r w:rsidRPr="00230FE6">
              <w:rPr>
                <w:rFonts w:ascii="Aptos" w:hAnsi="Aptos"/>
              </w:rPr>
              <w:t>Francis X. Shen, a pioneer in the interdisciplinary field of law and neuroscience, will lead a discussion of the legal and ethical implications of aging.</w:t>
            </w:r>
          </w:p>
          <w:p w14:paraId="332AE7CE" w14:textId="77777777" w:rsidR="00230FE6" w:rsidRPr="00230FE6" w:rsidRDefault="00230FE6" w:rsidP="00230FE6">
            <w:pPr>
              <w:pStyle w:val="ListParagraph"/>
              <w:ind w:left="360"/>
              <w:rPr>
                <w:rFonts w:ascii="Aptos" w:hAnsi="Aptos"/>
                <w:b/>
                <w:bCs/>
              </w:rPr>
            </w:pPr>
            <w:r w:rsidRPr="00230FE6">
              <w:rPr>
                <w:rFonts w:ascii="Aptos" w:hAnsi="Aptos"/>
                <w:b/>
                <w:bCs/>
              </w:rPr>
              <w:t>Panelists</w:t>
            </w:r>
          </w:p>
          <w:p w14:paraId="100B9A16" w14:textId="77777777" w:rsidR="00230FE6" w:rsidRPr="00230FE6" w:rsidRDefault="00230FE6" w:rsidP="00230FE6">
            <w:pPr>
              <w:pStyle w:val="ListParagraph"/>
              <w:numPr>
                <w:ilvl w:val="0"/>
                <w:numId w:val="65"/>
              </w:numPr>
              <w:rPr>
                <w:rFonts w:ascii="Aptos" w:hAnsi="Aptos"/>
              </w:rPr>
            </w:pPr>
            <w:r w:rsidRPr="00230FE6">
              <w:rPr>
                <w:rFonts w:ascii="Aptos" w:hAnsi="Aptos"/>
              </w:rPr>
              <w:t xml:space="preserve">Moderator: </w:t>
            </w:r>
            <w:hyperlink r:id="rId114" w:history="1">
              <w:r w:rsidRPr="00230FE6">
                <w:rPr>
                  <w:rStyle w:val="Hyperlink"/>
                  <w:rFonts w:ascii="Aptos" w:hAnsi="Aptos"/>
                  <w:b/>
                  <w:bCs/>
                </w:rPr>
                <w:t>Francis X. Shen</w:t>
              </w:r>
            </w:hyperlink>
            <w:r w:rsidRPr="00230FE6">
              <w:rPr>
                <w:rFonts w:ascii="Aptos" w:hAnsi="Aptos"/>
              </w:rPr>
              <w:t>, JD, PhD, Professor of Law, University of Minnesota; Member, Harvard Medical School Center for Bioethics; Founding Director, Dana Foundation Career Network in Neuroscience &amp; Society; Former Petrie-Flom Senior Fellow, Project on Law and Applied Neuroscience</w:t>
            </w:r>
          </w:p>
          <w:p w14:paraId="28230613" w14:textId="77777777" w:rsidR="00230FE6" w:rsidRPr="00230FE6" w:rsidRDefault="00230FE6" w:rsidP="00230FE6">
            <w:pPr>
              <w:pStyle w:val="ListParagraph"/>
              <w:numPr>
                <w:ilvl w:val="0"/>
                <w:numId w:val="65"/>
              </w:numPr>
              <w:rPr>
                <w:rFonts w:ascii="Aptos" w:hAnsi="Aptos"/>
              </w:rPr>
            </w:pPr>
            <w:r w:rsidRPr="00230FE6">
              <w:rPr>
                <w:rFonts w:ascii="Aptos" w:hAnsi="Aptos"/>
              </w:rPr>
              <w:t>Honorable </w:t>
            </w:r>
            <w:hyperlink r:id="rId115" w:tgtFrame="_blank" w:history="1">
              <w:r w:rsidRPr="00230FE6">
                <w:rPr>
                  <w:rStyle w:val="Hyperlink"/>
                  <w:rFonts w:ascii="Aptos" w:hAnsi="Aptos"/>
                  <w:b/>
                  <w:bCs/>
                </w:rPr>
                <w:t>Nancy Gertner</w:t>
              </w:r>
            </w:hyperlink>
            <w:r w:rsidRPr="00230FE6">
              <w:rPr>
                <w:rFonts w:ascii="Aptos" w:hAnsi="Aptos"/>
              </w:rPr>
              <w:t>, JD, Senior Lecturer on Law, Harvard Law School; Retired Federal Judge; Author; and Managing Director, Center for Law, Brain and Behavior, Mass General Hospital</w:t>
            </w:r>
          </w:p>
          <w:p w14:paraId="3B52E4B9" w14:textId="0291FDCB" w:rsidR="00C31B15" w:rsidRPr="00230FE6" w:rsidRDefault="00230FE6" w:rsidP="00230FE6">
            <w:pPr>
              <w:pStyle w:val="ListParagraph"/>
              <w:numPr>
                <w:ilvl w:val="0"/>
                <w:numId w:val="65"/>
              </w:numPr>
              <w:rPr>
                <w:rFonts w:ascii="Aptos" w:hAnsi="Aptos"/>
              </w:rPr>
            </w:pPr>
            <w:hyperlink r:id="rId116" w:tgtFrame="_blank" w:history="1">
              <w:r w:rsidRPr="00230FE6">
                <w:rPr>
                  <w:rStyle w:val="Hyperlink"/>
                  <w:rFonts w:ascii="Aptos" w:hAnsi="Aptos"/>
                  <w:b/>
                  <w:bCs/>
                </w:rPr>
                <w:t>Benjamin C. Silverman</w:t>
              </w:r>
            </w:hyperlink>
            <w:r w:rsidRPr="00230FE6">
              <w:rPr>
                <w:rFonts w:ascii="Aptos" w:hAnsi="Aptos"/>
              </w:rPr>
              <w:t>, MD, Assistant Professor of Psychiatry and Faculty member, Center for Bioethics, Harvard Medical School; Director of Ethics, McLean Institute for Technology in Psychiatry, McLean Hospital</w:t>
            </w:r>
          </w:p>
        </w:tc>
      </w:tr>
      <w:tr w:rsidR="006E0B2A" w:rsidRPr="00783903" w14:paraId="032C44B7" w14:textId="77777777" w:rsidTr="00E06384">
        <w:trPr>
          <w:gridAfter w:val="1"/>
          <w:wAfter w:w="298" w:type="dxa"/>
          <w:trHeight w:val="2420"/>
        </w:trPr>
        <w:tc>
          <w:tcPr>
            <w:tcW w:w="2903" w:type="dxa"/>
            <w:gridSpan w:val="2"/>
          </w:tcPr>
          <w:p w14:paraId="412A8111" w14:textId="016B6602" w:rsidR="006E0B2A" w:rsidRPr="00E74DEF" w:rsidRDefault="006E0B2A" w:rsidP="008102A4">
            <w:pPr>
              <w:rPr>
                <w:rFonts w:ascii="Aptos" w:hAnsi="Aptos"/>
                <w:b/>
                <w:bCs/>
              </w:rPr>
            </w:pPr>
            <w:r w:rsidRPr="006E0B2A">
              <w:rPr>
                <w:rFonts w:ascii="Aptos" w:hAnsi="Aptos"/>
                <w:b/>
                <w:bCs/>
              </w:rPr>
              <w:lastRenderedPageBreak/>
              <w:t>Webinars and Online Sessions</w:t>
            </w:r>
          </w:p>
        </w:tc>
        <w:tc>
          <w:tcPr>
            <w:tcW w:w="7622" w:type="dxa"/>
            <w:gridSpan w:val="4"/>
          </w:tcPr>
          <w:p w14:paraId="24A7B7C1" w14:textId="77777777" w:rsidR="006E0B2A" w:rsidRDefault="00B817C2" w:rsidP="00E06384">
            <w:pPr>
              <w:pStyle w:val="ListParagraph"/>
              <w:numPr>
                <w:ilvl w:val="0"/>
                <w:numId w:val="12"/>
              </w:numPr>
              <w:rPr>
                <w:rFonts w:ascii="Aptos" w:hAnsi="Aptos"/>
                <w:b/>
                <w:bCs/>
              </w:rPr>
            </w:pPr>
            <w:r w:rsidRPr="00B817C2">
              <w:rPr>
                <w:rFonts w:ascii="Aptos" w:hAnsi="Aptos"/>
                <w:b/>
                <w:bCs/>
              </w:rPr>
              <w:t>City of Boston</w:t>
            </w:r>
          </w:p>
          <w:p w14:paraId="2E25196B" w14:textId="77777777" w:rsidR="00B817C2" w:rsidRDefault="000F0E82" w:rsidP="00B817C2">
            <w:pPr>
              <w:pStyle w:val="ListParagraph"/>
              <w:ind w:left="360"/>
              <w:rPr>
                <w:rFonts w:ascii="Aptos" w:hAnsi="Aptos"/>
                <w:i/>
                <w:iCs/>
              </w:rPr>
            </w:pPr>
            <w:hyperlink r:id="rId117" w:history="1">
              <w:r w:rsidRPr="000F0E82">
                <w:rPr>
                  <w:rStyle w:val="Hyperlink"/>
                  <w:rFonts w:ascii="Aptos" w:hAnsi="Aptos"/>
                  <w:i/>
                  <w:iCs/>
                </w:rPr>
                <w:t>National Disability Employment Awareness Month 2025 Webinar Series</w:t>
              </w:r>
            </w:hyperlink>
          </w:p>
          <w:p w14:paraId="02E90FEB" w14:textId="774036F7" w:rsidR="00391166" w:rsidRPr="00391166" w:rsidRDefault="00391166" w:rsidP="00391166">
            <w:pPr>
              <w:pStyle w:val="ListParagraph"/>
              <w:ind w:left="360"/>
              <w:rPr>
                <w:rFonts w:ascii="Aptos" w:hAnsi="Aptos"/>
              </w:rPr>
            </w:pPr>
            <w:r w:rsidRPr="00391166">
              <w:rPr>
                <w:rFonts w:ascii="Aptos" w:hAnsi="Aptos"/>
              </w:rPr>
              <w:t xml:space="preserve">This webinar series is intended to help break down barriers for people with disabilities seeking employment, financial security, and economic mobility, including employment with the City of Boston. You are invited to attend one or all </w:t>
            </w:r>
            <w:r>
              <w:rPr>
                <w:rFonts w:ascii="Aptos" w:hAnsi="Aptos"/>
              </w:rPr>
              <w:t xml:space="preserve">the </w:t>
            </w:r>
            <w:r w:rsidRPr="00391166">
              <w:rPr>
                <w:rFonts w:ascii="Aptos" w:hAnsi="Aptos"/>
              </w:rPr>
              <w:t xml:space="preserve">webinars. </w:t>
            </w:r>
          </w:p>
          <w:p w14:paraId="421459E0" w14:textId="77777777" w:rsidR="00391166" w:rsidRPr="00391166" w:rsidRDefault="00391166" w:rsidP="00391166">
            <w:pPr>
              <w:pStyle w:val="ListParagraph"/>
              <w:ind w:left="360"/>
              <w:rPr>
                <w:rFonts w:ascii="Aptos" w:hAnsi="Aptos"/>
              </w:rPr>
            </w:pPr>
            <w:r w:rsidRPr="00391166">
              <w:rPr>
                <w:rFonts w:ascii="Aptos" w:hAnsi="Aptos"/>
                <w:b/>
                <w:bCs/>
              </w:rPr>
              <w:t>We welcome you to join us on Wednesdays in October on Zoom for the following webinars.</w:t>
            </w:r>
          </w:p>
          <w:p w14:paraId="21C8C65D" w14:textId="77777777" w:rsidR="00391166" w:rsidRPr="00391166" w:rsidRDefault="00391166" w:rsidP="00391166">
            <w:pPr>
              <w:pStyle w:val="ListParagraph"/>
              <w:ind w:left="360"/>
              <w:rPr>
                <w:rFonts w:ascii="Aptos" w:hAnsi="Aptos"/>
              </w:rPr>
            </w:pPr>
            <w:r w:rsidRPr="00391166">
              <w:rPr>
                <w:rFonts w:ascii="Aptos" w:hAnsi="Aptos"/>
                <w:b/>
                <w:bCs/>
                <w:i/>
                <w:iCs/>
              </w:rPr>
              <w:t>Wednesday Webinars</w:t>
            </w:r>
          </w:p>
          <w:p w14:paraId="237BA1BD" w14:textId="77777777" w:rsidR="00391166" w:rsidRPr="00391166" w:rsidRDefault="00391166" w:rsidP="00E06384">
            <w:pPr>
              <w:pStyle w:val="ListParagraph"/>
              <w:numPr>
                <w:ilvl w:val="0"/>
                <w:numId w:val="23"/>
              </w:numPr>
              <w:rPr>
                <w:rFonts w:ascii="Aptos" w:hAnsi="Aptos"/>
              </w:rPr>
            </w:pPr>
            <w:r w:rsidRPr="00391166">
              <w:rPr>
                <w:rFonts w:ascii="Aptos" w:hAnsi="Aptos"/>
                <w:b/>
                <w:bCs/>
                <w:i/>
                <w:iCs/>
              </w:rPr>
              <w:t>Employees - Know Your Rights (90 minutes) October 8th, 6pm - 7:30pm</w:t>
            </w:r>
          </w:p>
          <w:p w14:paraId="58F8871B" w14:textId="2BC82D1F" w:rsidR="00391166" w:rsidRPr="00391166" w:rsidRDefault="00391166" w:rsidP="00391166">
            <w:pPr>
              <w:pStyle w:val="ListParagraph"/>
              <w:ind w:left="360"/>
              <w:rPr>
                <w:rFonts w:ascii="Aptos" w:hAnsi="Aptos"/>
              </w:rPr>
            </w:pPr>
            <w:r w:rsidRPr="00391166">
              <w:rPr>
                <w:rFonts w:ascii="Aptos" w:hAnsi="Aptos"/>
              </w:rPr>
              <w:t>Workers in the City of Boston face many injustices: wage theft, discrimination, unsafe or unhealthy working conditions and more</w:t>
            </w:r>
            <w:r w:rsidR="00A35CA5" w:rsidRPr="00391166">
              <w:rPr>
                <w:rFonts w:ascii="Aptos" w:hAnsi="Aptos"/>
              </w:rPr>
              <w:t xml:space="preserve">. </w:t>
            </w:r>
            <w:r w:rsidRPr="00391166">
              <w:rPr>
                <w:rFonts w:ascii="Aptos" w:hAnsi="Aptos"/>
              </w:rPr>
              <w:t>Regardless of immigration status, workers have legal protections about which many are unaware</w:t>
            </w:r>
            <w:r w:rsidR="00A35CA5" w:rsidRPr="00391166">
              <w:rPr>
                <w:rFonts w:ascii="Aptos" w:hAnsi="Aptos"/>
              </w:rPr>
              <w:t xml:space="preserve">. </w:t>
            </w:r>
            <w:r w:rsidRPr="00391166">
              <w:rPr>
                <w:rFonts w:ascii="Aptos" w:hAnsi="Aptos"/>
              </w:rPr>
              <w:t>When workers know their rights, they are able to exercise those rights</w:t>
            </w:r>
            <w:r w:rsidR="00A35CA5" w:rsidRPr="00391166">
              <w:rPr>
                <w:rFonts w:ascii="Aptos" w:hAnsi="Aptos"/>
              </w:rPr>
              <w:t xml:space="preserve">. </w:t>
            </w:r>
            <w:r w:rsidRPr="00391166">
              <w:rPr>
                <w:rFonts w:ascii="Aptos" w:hAnsi="Aptos"/>
              </w:rPr>
              <w:t>In partnership with the City's Office of Labor Policy and Worker Protections, this webinar will give an overview of these legal protections with a focus on the rights of workers with disabilities. </w:t>
            </w:r>
          </w:p>
          <w:p w14:paraId="51640088" w14:textId="77777777" w:rsidR="00391166" w:rsidRPr="00391166" w:rsidRDefault="00391166" w:rsidP="00E06384">
            <w:pPr>
              <w:pStyle w:val="ListParagraph"/>
              <w:numPr>
                <w:ilvl w:val="0"/>
                <w:numId w:val="24"/>
              </w:numPr>
              <w:rPr>
                <w:rFonts w:ascii="Aptos" w:hAnsi="Aptos"/>
              </w:rPr>
            </w:pPr>
            <w:r w:rsidRPr="00391166">
              <w:rPr>
                <w:rFonts w:ascii="Aptos" w:hAnsi="Aptos"/>
                <w:b/>
                <w:bCs/>
                <w:i/>
                <w:iCs/>
              </w:rPr>
              <w:t>Financial Empowerment &amp; Economic Mobility (60 minutes), October 15th, 6-7pm</w:t>
            </w:r>
          </w:p>
          <w:p w14:paraId="04754690" w14:textId="77777777" w:rsidR="00391166" w:rsidRPr="00391166" w:rsidRDefault="00391166" w:rsidP="00391166">
            <w:pPr>
              <w:pStyle w:val="ListParagraph"/>
              <w:ind w:left="360"/>
              <w:rPr>
                <w:rFonts w:ascii="Aptos" w:hAnsi="Aptos"/>
              </w:rPr>
            </w:pPr>
            <w:r w:rsidRPr="00391166">
              <w:rPr>
                <w:rFonts w:ascii="Aptos" w:hAnsi="Aptos"/>
              </w:rPr>
              <w:t>This webinar is an opportunity for people with disabilities to learn about free financial wellness resources that the City of Boston has available for you and your family. Including help building credit, finding free banking options, and free tax preparation, come learn how we can help you on your financial journey. </w:t>
            </w:r>
          </w:p>
          <w:p w14:paraId="2220BE08" w14:textId="77777777" w:rsidR="00391166" w:rsidRPr="00391166" w:rsidRDefault="00391166" w:rsidP="00E06384">
            <w:pPr>
              <w:pStyle w:val="ListParagraph"/>
              <w:numPr>
                <w:ilvl w:val="0"/>
                <w:numId w:val="25"/>
              </w:numPr>
              <w:rPr>
                <w:rFonts w:ascii="Aptos" w:hAnsi="Aptos"/>
              </w:rPr>
            </w:pPr>
            <w:r w:rsidRPr="00391166">
              <w:rPr>
                <w:rFonts w:ascii="Aptos" w:hAnsi="Aptos"/>
                <w:b/>
                <w:bCs/>
                <w:i/>
                <w:iCs/>
              </w:rPr>
              <w:t>Finding Affordable, Available, Accessible Housing (60 minutes) October 29th, 6 - 7pm</w:t>
            </w:r>
          </w:p>
          <w:p w14:paraId="5D2709D4" w14:textId="77777777" w:rsidR="00391166" w:rsidRPr="00391166" w:rsidRDefault="00391166" w:rsidP="00391166">
            <w:pPr>
              <w:pStyle w:val="ListParagraph"/>
              <w:ind w:left="360"/>
              <w:rPr>
                <w:rFonts w:ascii="Aptos" w:hAnsi="Aptos"/>
              </w:rPr>
            </w:pPr>
            <w:r w:rsidRPr="00391166">
              <w:rPr>
                <w:rFonts w:ascii="Aptos" w:hAnsi="Aptos"/>
              </w:rPr>
              <w:t>Finding housing can be incredibly difficult. This webinar will include information on accessible housing - what features are included in "accessible" or "ADA" housing units including mobility or sensory units. It will also include information about how to search for accessible and affordable housing and how housing "lotteries" work.</w:t>
            </w:r>
          </w:p>
          <w:p w14:paraId="265A3507" w14:textId="77777777" w:rsidR="000F0E82" w:rsidRDefault="00391166" w:rsidP="00B817C2">
            <w:pPr>
              <w:pStyle w:val="ListParagraph"/>
              <w:ind w:left="360"/>
            </w:pPr>
            <w:hyperlink r:id="rId118" w:history="1">
              <w:r w:rsidRPr="00AB3675">
                <w:rPr>
                  <w:rStyle w:val="Hyperlink"/>
                  <w:rFonts w:ascii="Aptos" w:hAnsi="Aptos"/>
                </w:rPr>
                <w:t>R</w:t>
              </w:r>
              <w:r w:rsidR="00AB3675" w:rsidRPr="00AB3675">
                <w:rPr>
                  <w:rStyle w:val="Hyperlink"/>
                  <w:rFonts w:ascii="Aptos" w:hAnsi="Aptos"/>
                </w:rPr>
                <w:t>egistration</w:t>
              </w:r>
            </w:hyperlink>
          </w:p>
          <w:p w14:paraId="471255A0" w14:textId="52AB17A1" w:rsidR="00E13D36" w:rsidRDefault="00E13D36" w:rsidP="00E06384">
            <w:pPr>
              <w:pStyle w:val="ListParagraph"/>
              <w:numPr>
                <w:ilvl w:val="0"/>
                <w:numId w:val="12"/>
              </w:numPr>
              <w:rPr>
                <w:rFonts w:ascii="Aptos" w:hAnsi="Aptos"/>
                <w:b/>
                <w:bCs/>
              </w:rPr>
            </w:pPr>
            <w:r>
              <w:rPr>
                <w:rFonts w:ascii="Aptos" w:hAnsi="Aptos"/>
                <w:b/>
                <w:bCs/>
              </w:rPr>
              <w:t>National Health Law</w:t>
            </w:r>
          </w:p>
          <w:p w14:paraId="5DC181D0" w14:textId="1A01C722" w:rsidR="00E13D36" w:rsidRDefault="007779BE" w:rsidP="00E13D36">
            <w:pPr>
              <w:pStyle w:val="ListParagraph"/>
              <w:ind w:left="360"/>
              <w:rPr>
                <w:rFonts w:ascii="Aptos" w:hAnsi="Aptos"/>
              </w:rPr>
            </w:pPr>
            <w:r>
              <w:rPr>
                <w:rFonts w:ascii="Aptos" w:hAnsi="Aptos"/>
              </w:rPr>
              <w:t xml:space="preserve">Thursday, October 9, 2025, </w:t>
            </w:r>
            <w:r w:rsidR="001A0AA5">
              <w:rPr>
                <w:rFonts w:ascii="Aptos" w:hAnsi="Aptos"/>
              </w:rPr>
              <w:t>4:00 p.m.</w:t>
            </w:r>
          </w:p>
          <w:p w14:paraId="48EA76A1" w14:textId="483F00D8" w:rsidR="001A0AA5" w:rsidRDefault="001A0AA5" w:rsidP="00E13D36">
            <w:pPr>
              <w:pStyle w:val="ListParagraph"/>
              <w:ind w:left="360"/>
              <w:rPr>
                <w:rFonts w:ascii="Aptos" w:hAnsi="Aptos"/>
                <w:i/>
                <w:iCs/>
              </w:rPr>
            </w:pPr>
            <w:hyperlink r:id="rId119" w:anchor="/registration" w:history="1">
              <w:r w:rsidRPr="001A0AA5">
                <w:rPr>
                  <w:rStyle w:val="Hyperlink"/>
                  <w:rFonts w:ascii="Aptos" w:hAnsi="Aptos"/>
                  <w:i/>
                  <w:iCs/>
                </w:rPr>
                <w:t>Access to Care: Cost Sharing, Premiums, and Retroactive Eligibility</w:t>
              </w:r>
            </w:hyperlink>
          </w:p>
          <w:p w14:paraId="6CF10482" w14:textId="5C56C610" w:rsidR="001A0AA5" w:rsidRDefault="00EC374E" w:rsidP="00E13D36">
            <w:pPr>
              <w:pStyle w:val="ListParagraph"/>
              <w:ind w:left="360"/>
              <w:rPr>
                <w:rFonts w:ascii="Aptos" w:hAnsi="Aptos"/>
              </w:rPr>
            </w:pPr>
            <w:r w:rsidRPr="00EC374E">
              <w:rPr>
                <w:rFonts w:ascii="Aptos" w:hAnsi="Aptos"/>
              </w:rPr>
              <w:t xml:space="preserve">This webinar will discuss changes introduced by OBBA to the Medicaid Act's cost-sharing, premiums, and retroactive eligibility provisions and their potential impact on access to health care services. What We Know and What Happens Next: OBBBA and its Impact on Health Care Coverage is a new webinar series from the National Health Law Program launching this summer and continuing through the fall. It helps advocates prepare for the harmful provisions in the so-called “One Big Beautiful Bill” Act by offering legal and policy analysis on key topics, including work requirements, due process, automation, and barriers to care like cost-sharing and attacks on sexual and reproductive health. Each webinar </w:t>
            </w:r>
            <w:r w:rsidRPr="00EC374E">
              <w:rPr>
                <w:rFonts w:ascii="Aptos" w:hAnsi="Aptos"/>
              </w:rPr>
              <w:lastRenderedPageBreak/>
              <w:t>offers tools and strategies to support advocates in protecting coverage and advancing health equity.</w:t>
            </w:r>
          </w:p>
          <w:p w14:paraId="6A5545A8" w14:textId="22BF216E" w:rsidR="00EC374E" w:rsidRPr="001A0AA5" w:rsidRDefault="00010024" w:rsidP="00E13D36">
            <w:pPr>
              <w:pStyle w:val="ListParagraph"/>
              <w:ind w:left="360"/>
              <w:rPr>
                <w:rFonts w:ascii="Aptos" w:hAnsi="Aptos"/>
              </w:rPr>
            </w:pPr>
            <w:hyperlink r:id="rId120" w:anchor="/registration" w:tgtFrame="_blank" w:history="1">
              <w:r w:rsidRPr="00010024">
                <w:rPr>
                  <w:rStyle w:val="Hyperlink"/>
                  <w:rFonts w:ascii="Aptos" w:hAnsi="Aptos"/>
                  <w:b/>
                  <w:bCs/>
                </w:rPr>
                <w:t>Register Now</w:t>
              </w:r>
            </w:hyperlink>
          </w:p>
          <w:p w14:paraId="06FD0B0D" w14:textId="7593EDAF" w:rsidR="008D32DD" w:rsidRDefault="008D32DD" w:rsidP="00E06384">
            <w:pPr>
              <w:pStyle w:val="ListParagraph"/>
              <w:numPr>
                <w:ilvl w:val="0"/>
                <w:numId w:val="12"/>
              </w:numPr>
              <w:rPr>
                <w:rFonts w:ascii="Aptos" w:hAnsi="Aptos"/>
                <w:b/>
                <w:bCs/>
              </w:rPr>
            </w:pPr>
            <w:r>
              <w:rPr>
                <w:rFonts w:ascii="Aptos" w:hAnsi="Aptos"/>
                <w:b/>
                <w:bCs/>
              </w:rPr>
              <w:t>Health Begins</w:t>
            </w:r>
          </w:p>
          <w:p w14:paraId="2945A680" w14:textId="2D3CCD05" w:rsidR="008D32DD" w:rsidRDefault="008D32DD" w:rsidP="008D32DD">
            <w:pPr>
              <w:pStyle w:val="ListParagraph"/>
              <w:ind w:left="360"/>
              <w:rPr>
                <w:rFonts w:ascii="Aptos" w:hAnsi="Aptos"/>
              </w:rPr>
            </w:pPr>
            <w:r>
              <w:rPr>
                <w:rFonts w:ascii="Aptos" w:hAnsi="Aptos"/>
              </w:rPr>
              <w:t xml:space="preserve">Tuesday, October </w:t>
            </w:r>
            <w:r w:rsidR="00D24117">
              <w:rPr>
                <w:rFonts w:ascii="Aptos" w:hAnsi="Aptos"/>
              </w:rPr>
              <w:t xml:space="preserve">21, 2025, </w:t>
            </w:r>
            <w:r w:rsidR="00A22338">
              <w:rPr>
                <w:rFonts w:ascii="Aptos" w:hAnsi="Aptos"/>
              </w:rPr>
              <w:t>3:00 p.m.</w:t>
            </w:r>
          </w:p>
          <w:p w14:paraId="49FA6138" w14:textId="165FF10F" w:rsidR="00A22338" w:rsidRPr="00A22338" w:rsidRDefault="00A22338" w:rsidP="008D32DD">
            <w:pPr>
              <w:pStyle w:val="ListParagraph"/>
              <w:ind w:left="360"/>
              <w:rPr>
                <w:rFonts w:ascii="Aptos" w:hAnsi="Aptos"/>
                <w:i/>
                <w:iCs/>
              </w:rPr>
            </w:pPr>
            <w:hyperlink r:id="rId121" w:anchor="/registration" w:history="1">
              <w:r w:rsidRPr="00A22338">
                <w:rPr>
                  <w:rStyle w:val="Hyperlink"/>
                  <w:rFonts w:ascii="Aptos" w:hAnsi="Aptos"/>
                  <w:i/>
                  <w:iCs/>
                </w:rPr>
                <w:t>Hospital-Driven Models for High-Impact Food Is Medicine</w:t>
              </w:r>
            </w:hyperlink>
          </w:p>
          <w:p w14:paraId="11C7B2A0" w14:textId="77777777" w:rsidR="00D5388B" w:rsidRDefault="00D5388B" w:rsidP="008D32DD">
            <w:pPr>
              <w:pStyle w:val="ListParagraph"/>
              <w:ind w:left="360"/>
              <w:rPr>
                <w:rFonts w:ascii="Aptos" w:hAnsi="Aptos"/>
              </w:rPr>
            </w:pPr>
            <w:r w:rsidRPr="00D5388B">
              <w:rPr>
                <w:rFonts w:ascii="Aptos" w:hAnsi="Aptos"/>
              </w:rPr>
              <w:t xml:space="preserve">Fewer and fewer U.S. households can afford or access the food they need to be healthy. One emerging tool, Food Is Medicine (FIM), has broad bipartisan backing and strong potential to help address this problem. To fully realize its impact, however, it needs sustainable, scalable support. In this webinar, we highlight hospitals that are stepping into this gap and leveraging their influence and resources to support FIM implementation in their communities. These include public, private, and community-based hospitals forging deep community partnerships to accelerate some of the best emerging innovations in Food Is Medicine. Hear hospital leaders explain innovative program design and financing models to effectively improve health by providing essential nutrition. Strategies include community food hubs, grocer partnerships, novel ways to deploy hospital cafeteria food services, and intentional use of community reinvestment and total-cost-of-care funding to move care upstream. </w:t>
            </w:r>
          </w:p>
          <w:p w14:paraId="0A1780E2" w14:textId="77777777" w:rsidR="00D5388B" w:rsidRDefault="00D5388B" w:rsidP="008D32DD">
            <w:pPr>
              <w:pStyle w:val="ListParagraph"/>
              <w:ind w:left="360"/>
              <w:rPr>
                <w:rFonts w:ascii="Aptos" w:hAnsi="Aptos"/>
              </w:rPr>
            </w:pPr>
            <w:r w:rsidRPr="00D5388B">
              <w:rPr>
                <w:rFonts w:ascii="Aptos" w:hAnsi="Aptos"/>
              </w:rPr>
              <w:t>Speakers:</w:t>
            </w:r>
          </w:p>
          <w:p w14:paraId="55DD89BB" w14:textId="043CC6E8" w:rsidR="005E5DEB" w:rsidRDefault="00D5388B" w:rsidP="008D32DD">
            <w:pPr>
              <w:pStyle w:val="ListParagraph"/>
              <w:ind w:left="360"/>
              <w:rPr>
                <w:rFonts w:ascii="Aptos" w:hAnsi="Aptos"/>
              </w:rPr>
            </w:pPr>
            <w:r w:rsidRPr="00D5388B">
              <w:rPr>
                <w:rFonts w:ascii="Aptos" w:hAnsi="Aptos"/>
              </w:rPr>
              <w:t xml:space="preserve">Kathryn Jantz, MSW, MPH, Consulting Director, </w:t>
            </w:r>
            <w:r w:rsidR="00134424" w:rsidRPr="00D5388B">
              <w:rPr>
                <w:rFonts w:ascii="Aptos" w:hAnsi="Aptos"/>
              </w:rPr>
              <w:t>Health Begins</w:t>
            </w:r>
            <w:r w:rsidRPr="00D5388B">
              <w:rPr>
                <w:rFonts w:ascii="Aptos" w:hAnsi="Aptos"/>
              </w:rPr>
              <w:t xml:space="preserve"> (host)</w:t>
            </w:r>
          </w:p>
          <w:p w14:paraId="701DDB93" w14:textId="77777777" w:rsidR="005E5DEB" w:rsidRDefault="00D5388B" w:rsidP="008D32DD">
            <w:pPr>
              <w:pStyle w:val="ListParagraph"/>
              <w:ind w:left="360"/>
              <w:rPr>
                <w:rFonts w:ascii="Aptos" w:hAnsi="Aptos"/>
              </w:rPr>
            </w:pPr>
            <w:r w:rsidRPr="00D5388B">
              <w:rPr>
                <w:rFonts w:ascii="Aptos" w:hAnsi="Aptos"/>
              </w:rPr>
              <w:t>Lauren Espy, MPH, Director of Equity and Community Programs, MLK Community Healthcare</w:t>
            </w:r>
          </w:p>
          <w:p w14:paraId="66CDF045" w14:textId="1E63A782" w:rsidR="00A22338" w:rsidRDefault="00D5388B" w:rsidP="008D32DD">
            <w:pPr>
              <w:pStyle w:val="ListParagraph"/>
              <w:ind w:left="360"/>
              <w:rPr>
                <w:rFonts w:ascii="Aptos" w:hAnsi="Aptos"/>
              </w:rPr>
            </w:pPr>
            <w:r w:rsidRPr="00D5388B">
              <w:rPr>
                <w:rFonts w:ascii="Aptos" w:hAnsi="Aptos"/>
              </w:rPr>
              <w:t>Maxfield Kaniger, CEO, Kanbe's Markets</w:t>
            </w:r>
          </w:p>
          <w:p w14:paraId="1D2AB68C" w14:textId="62C4ADC6" w:rsidR="005E5DEB" w:rsidRPr="008D32DD" w:rsidRDefault="005E5DEB" w:rsidP="008D32DD">
            <w:pPr>
              <w:pStyle w:val="ListParagraph"/>
              <w:ind w:left="360"/>
              <w:rPr>
                <w:rFonts w:ascii="Aptos" w:hAnsi="Aptos"/>
              </w:rPr>
            </w:pPr>
            <w:hyperlink r:id="rId122" w:tgtFrame="_blank" w:tooltip="REGISTER HERE" w:history="1">
              <w:r w:rsidRPr="005E5DEB">
                <w:rPr>
                  <w:rStyle w:val="Hyperlink"/>
                  <w:rFonts w:ascii="Aptos" w:hAnsi="Aptos"/>
                  <w:b/>
                  <w:bCs/>
                </w:rPr>
                <w:t>REGISTER HERE</w:t>
              </w:r>
            </w:hyperlink>
          </w:p>
          <w:p w14:paraId="492E23D9" w14:textId="106B7F3D" w:rsidR="00565A18" w:rsidRDefault="00E06384" w:rsidP="00E06384">
            <w:pPr>
              <w:pStyle w:val="ListParagraph"/>
              <w:numPr>
                <w:ilvl w:val="0"/>
                <w:numId w:val="12"/>
              </w:numPr>
              <w:rPr>
                <w:rFonts w:ascii="Aptos" w:hAnsi="Aptos"/>
                <w:b/>
                <w:bCs/>
              </w:rPr>
            </w:pPr>
            <w:r w:rsidRPr="00E06384">
              <w:rPr>
                <w:rFonts w:ascii="Aptos" w:hAnsi="Aptos"/>
                <w:b/>
                <w:bCs/>
              </w:rPr>
              <w:t>National I</w:t>
            </w:r>
            <w:r>
              <w:rPr>
                <w:rFonts w:ascii="Aptos" w:hAnsi="Aptos"/>
                <w:b/>
                <w:bCs/>
              </w:rPr>
              <w:t xml:space="preserve">nformation </w:t>
            </w:r>
            <w:r w:rsidRPr="00E06384">
              <w:rPr>
                <w:rFonts w:ascii="Aptos" w:hAnsi="Aptos"/>
                <w:b/>
                <w:bCs/>
              </w:rPr>
              <w:t>&amp;</w:t>
            </w:r>
            <w:r>
              <w:rPr>
                <w:rFonts w:ascii="Aptos" w:hAnsi="Aptos"/>
                <w:b/>
                <w:bCs/>
              </w:rPr>
              <w:t xml:space="preserve"> </w:t>
            </w:r>
            <w:r w:rsidRPr="00E06384">
              <w:rPr>
                <w:rFonts w:ascii="Aptos" w:hAnsi="Aptos"/>
                <w:b/>
                <w:bCs/>
              </w:rPr>
              <w:t>R</w:t>
            </w:r>
            <w:r>
              <w:rPr>
                <w:rFonts w:ascii="Aptos" w:hAnsi="Aptos"/>
                <w:b/>
                <w:bCs/>
              </w:rPr>
              <w:t xml:space="preserve">eferral </w:t>
            </w:r>
            <w:r w:rsidRPr="00E06384">
              <w:rPr>
                <w:rFonts w:ascii="Aptos" w:hAnsi="Aptos"/>
                <w:b/>
                <w:bCs/>
              </w:rPr>
              <w:t xml:space="preserve"> Support Center</w:t>
            </w:r>
          </w:p>
          <w:p w14:paraId="6329BFA3" w14:textId="77777777" w:rsidR="00E06384" w:rsidRDefault="00805AD9" w:rsidP="00E06384">
            <w:pPr>
              <w:pStyle w:val="ListParagraph"/>
              <w:ind w:left="360"/>
              <w:rPr>
                <w:rFonts w:ascii="Aptos" w:hAnsi="Aptos"/>
              </w:rPr>
            </w:pPr>
            <w:r>
              <w:rPr>
                <w:rFonts w:ascii="Aptos" w:hAnsi="Aptos"/>
              </w:rPr>
              <w:t xml:space="preserve">Thursday, </w:t>
            </w:r>
            <w:r w:rsidR="00E06384">
              <w:rPr>
                <w:rFonts w:ascii="Aptos" w:hAnsi="Aptos"/>
              </w:rPr>
              <w:t>October 23, 2</w:t>
            </w:r>
            <w:r>
              <w:rPr>
                <w:rFonts w:ascii="Aptos" w:hAnsi="Aptos"/>
              </w:rPr>
              <w:t>025, 3:00 to 4:00 p.m.</w:t>
            </w:r>
          </w:p>
          <w:p w14:paraId="58F0B41C" w14:textId="77777777" w:rsidR="00805AD9" w:rsidRDefault="00805AD9" w:rsidP="00E06384">
            <w:pPr>
              <w:pStyle w:val="ListParagraph"/>
              <w:ind w:left="360"/>
              <w:rPr>
                <w:rFonts w:ascii="Aptos" w:hAnsi="Aptos"/>
                <w:i/>
                <w:iCs/>
              </w:rPr>
            </w:pPr>
            <w:hyperlink r:id="rId123" w:anchor="/registration" w:history="1">
              <w:r w:rsidRPr="00805AD9">
                <w:rPr>
                  <w:rStyle w:val="Hyperlink"/>
                  <w:rFonts w:ascii="Aptos" w:hAnsi="Aptos"/>
                  <w:i/>
                  <w:iCs/>
                </w:rPr>
                <w:t>Supporting Kinship/Grandfamilies: What Information &amp; Referral Professionals Need to Know</w:t>
              </w:r>
            </w:hyperlink>
          </w:p>
          <w:p w14:paraId="6029619B" w14:textId="77777777" w:rsidR="00805AD9" w:rsidRDefault="00980D3D" w:rsidP="00E06384">
            <w:pPr>
              <w:pStyle w:val="ListParagraph"/>
              <w:ind w:left="360"/>
              <w:rPr>
                <w:rFonts w:ascii="Aptos" w:hAnsi="Aptos"/>
              </w:rPr>
            </w:pPr>
            <w:r w:rsidRPr="00980D3D">
              <w:rPr>
                <w:rFonts w:ascii="Aptos" w:hAnsi="Aptos"/>
              </w:rPr>
              <w:t>Nationwide, grandparents, other relatives, and close family friends are raising over 2.5 million children whose parents are unable to do so for various reasons, including death, military deployment, and substance use. While research shows that both kin caregivers and the children they raise benefit from being part of kinship/grandfamilies, studies also indicate that these families are disproportionally impacted by financial instability, disability, and trauma. The well-being of each family member improves when they receive appropriate services. Information and Referral (I&amp;R) professionals often are the first point of contact for kin caregivers seeking assistance, but many professionals are not familiar with who kinship/grandfamilies are, their strengths and challenges, and the services available to help. This webinar will orient I&amp;R professionals to the strengths and challenges of these families, and to resources and tools they can use to assist kin caregivers they may encounter.</w:t>
            </w:r>
          </w:p>
          <w:p w14:paraId="677472BA" w14:textId="77777777" w:rsidR="0045078A" w:rsidRPr="0045078A" w:rsidRDefault="0045078A" w:rsidP="0045078A">
            <w:pPr>
              <w:pStyle w:val="ListParagraph"/>
              <w:ind w:left="360"/>
              <w:rPr>
                <w:rFonts w:ascii="Aptos" w:hAnsi="Aptos"/>
              </w:rPr>
            </w:pPr>
            <w:hyperlink r:id="rId124" w:tgtFrame="_blank" w:history="1">
              <w:r w:rsidRPr="0045078A">
                <w:rPr>
                  <w:rStyle w:val="Hyperlink"/>
                  <w:rFonts w:ascii="Aptos" w:hAnsi="Aptos"/>
                  <w:b/>
                  <w:bCs/>
                </w:rPr>
                <w:t>Click here</w:t>
              </w:r>
            </w:hyperlink>
            <w:r w:rsidRPr="0045078A">
              <w:rPr>
                <w:rFonts w:ascii="Aptos" w:hAnsi="Aptos"/>
              </w:rPr>
              <w:t> to register. </w:t>
            </w:r>
          </w:p>
          <w:p w14:paraId="6539019C" w14:textId="76B28EFD" w:rsidR="00F55DF5" w:rsidRDefault="00B31C19" w:rsidP="00D61E2F">
            <w:pPr>
              <w:pStyle w:val="ListParagraph"/>
              <w:numPr>
                <w:ilvl w:val="0"/>
                <w:numId w:val="12"/>
              </w:numPr>
              <w:rPr>
                <w:rFonts w:ascii="Aptos" w:hAnsi="Aptos"/>
                <w:b/>
                <w:bCs/>
              </w:rPr>
            </w:pPr>
            <w:r>
              <w:rPr>
                <w:rFonts w:ascii="Aptos" w:hAnsi="Aptos"/>
                <w:b/>
                <w:bCs/>
              </w:rPr>
              <w:t xml:space="preserve">Joint Center for Housing </w:t>
            </w:r>
            <w:r w:rsidR="006853DC">
              <w:rPr>
                <w:rFonts w:ascii="Aptos" w:hAnsi="Aptos"/>
                <w:b/>
                <w:bCs/>
              </w:rPr>
              <w:t>Studies at Harvard University</w:t>
            </w:r>
          </w:p>
          <w:p w14:paraId="02FD42BB" w14:textId="73D85153" w:rsidR="006853DC" w:rsidRDefault="006853DC" w:rsidP="006853DC">
            <w:pPr>
              <w:pStyle w:val="ListParagraph"/>
              <w:ind w:left="360"/>
              <w:rPr>
                <w:rFonts w:ascii="Aptos" w:hAnsi="Aptos"/>
              </w:rPr>
            </w:pPr>
            <w:r w:rsidRPr="006853DC">
              <w:rPr>
                <w:rFonts w:ascii="Aptos" w:hAnsi="Aptos"/>
              </w:rPr>
              <w:t>Friday, October 24, 2025, 12:00 p.m.</w:t>
            </w:r>
          </w:p>
          <w:p w14:paraId="4E8C0130" w14:textId="3885B138" w:rsidR="006853DC" w:rsidRDefault="00862FE3" w:rsidP="006853DC">
            <w:pPr>
              <w:pStyle w:val="ListParagraph"/>
              <w:ind w:left="360"/>
              <w:rPr>
                <w:rFonts w:ascii="Aptos" w:hAnsi="Aptos"/>
                <w:i/>
                <w:iCs/>
              </w:rPr>
            </w:pPr>
            <w:hyperlink r:id="rId125" w:anchor="/registration" w:history="1">
              <w:r w:rsidRPr="00862FE3">
                <w:rPr>
                  <w:rStyle w:val="Hyperlink"/>
                  <w:rFonts w:ascii="Aptos" w:hAnsi="Aptos"/>
                  <w:i/>
                  <w:iCs/>
                </w:rPr>
                <w:t>Unlocking the Missing Middle: Legal Reforms and Other Solutions to Expand Housing Options in Massachusetts</w:t>
              </w:r>
            </w:hyperlink>
          </w:p>
          <w:p w14:paraId="3B9EC784" w14:textId="27EE2621" w:rsidR="00862FE3" w:rsidRDefault="00864324" w:rsidP="006853DC">
            <w:pPr>
              <w:pStyle w:val="ListParagraph"/>
              <w:ind w:left="360"/>
              <w:rPr>
                <w:rFonts w:ascii="Aptos" w:hAnsi="Aptos"/>
              </w:rPr>
            </w:pPr>
            <w:r w:rsidRPr="00864324">
              <w:rPr>
                <w:rFonts w:ascii="Aptos" w:hAnsi="Aptos"/>
              </w:rPr>
              <w:t>Missing middle housing (buildings larger than single-family homes and smaller than mid-rise apartment buildings) is increasingly viewed by policymakers, advocates, architects, planners, and developers as one possible solution to the affordable housing crisis. However, zoning regulations, development review processes, complicated financing structures, and other obstacles have made it difficult, if not impossible, to build missing middle housing not only Massachusetts but around the country. Amy Love Tomasso, a graduate research assistant at the Center, will discuss her series of working papers,   which examine the current landscape for middle housing in Massachusetts, policy approaches drawn from around the country, and strategies beyond policy that could help expand the supply of missing middle housing.</w:t>
            </w:r>
          </w:p>
          <w:p w14:paraId="72FAB2D8" w14:textId="6B7B423D" w:rsidR="00864324" w:rsidRPr="00862FE3" w:rsidRDefault="000A3690" w:rsidP="006853DC">
            <w:pPr>
              <w:pStyle w:val="ListParagraph"/>
              <w:ind w:left="360"/>
              <w:rPr>
                <w:rFonts w:ascii="Aptos" w:hAnsi="Aptos"/>
              </w:rPr>
            </w:pPr>
            <w:hyperlink r:id="rId126" w:anchor="/registration" w:tgtFrame="_blank" w:history="1">
              <w:r w:rsidRPr="000A3690">
                <w:rPr>
                  <w:rStyle w:val="Hyperlink"/>
                  <w:rFonts w:ascii="Aptos" w:hAnsi="Aptos"/>
                </w:rPr>
                <w:t>Register to attend</w:t>
              </w:r>
            </w:hyperlink>
          </w:p>
          <w:p w14:paraId="4C738635" w14:textId="55818786" w:rsidR="00980D3D" w:rsidRDefault="0065576C" w:rsidP="00D61E2F">
            <w:pPr>
              <w:pStyle w:val="ListParagraph"/>
              <w:numPr>
                <w:ilvl w:val="0"/>
                <w:numId w:val="12"/>
              </w:numPr>
              <w:rPr>
                <w:rFonts w:ascii="Aptos" w:hAnsi="Aptos"/>
                <w:b/>
                <w:bCs/>
              </w:rPr>
            </w:pPr>
            <w:r>
              <w:rPr>
                <w:rFonts w:ascii="Aptos" w:hAnsi="Aptos"/>
                <w:b/>
                <w:bCs/>
              </w:rPr>
              <w:t>National Council for Mental Well Being</w:t>
            </w:r>
          </w:p>
          <w:p w14:paraId="15A47635" w14:textId="77777777" w:rsidR="0065576C" w:rsidRDefault="0065576C" w:rsidP="0065576C">
            <w:pPr>
              <w:pStyle w:val="ListParagraph"/>
              <w:ind w:left="360"/>
              <w:rPr>
                <w:rFonts w:ascii="Aptos" w:hAnsi="Aptos"/>
              </w:rPr>
            </w:pPr>
            <w:r>
              <w:rPr>
                <w:rFonts w:ascii="Aptos" w:hAnsi="Aptos"/>
              </w:rPr>
              <w:t xml:space="preserve">Friday, October 24, 2025, </w:t>
            </w:r>
            <w:r w:rsidR="00DE4E68">
              <w:rPr>
                <w:rFonts w:ascii="Aptos" w:hAnsi="Aptos"/>
              </w:rPr>
              <w:t>1:00 to 2:00 p.m.</w:t>
            </w:r>
          </w:p>
          <w:p w14:paraId="75AF6497" w14:textId="77777777" w:rsidR="00DE4E68" w:rsidRDefault="00DE4E68" w:rsidP="0065576C">
            <w:pPr>
              <w:pStyle w:val="ListParagraph"/>
              <w:ind w:left="360"/>
              <w:rPr>
                <w:rFonts w:ascii="Aptos" w:hAnsi="Aptos"/>
                <w:i/>
                <w:iCs/>
              </w:rPr>
            </w:pPr>
            <w:hyperlink r:id="rId127" w:anchor="/registration" w:history="1">
              <w:r w:rsidRPr="00DE4E68">
                <w:rPr>
                  <w:rStyle w:val="Hyperlink"/>
                  <w:rFonts w:ascii="Aptos" w:hAnsi="Aptos"/>
                  <w:i/>
                  <w:iCs/>
                </w:rPr>
                <w:t>Beyond Patient Portals: The Future of Consumer Collaboration in Behavioral Health</w:t>
              </w:r>
            </w:hyperlink>
            <w:r>
              <w:rPr>
                <w:rFonts w:ascii="Aptos" w:hAnsi="Aptos"/>
                <w:i/>
                <w:iCs/>
              </w:rPr>
              <w:t xml:space="preserve"> </w:t>
            </w:r>
          </w:p>
          <w:p w14:paraId="2F12A6B0" w14:textId="77777777" w:rsidR="00DE4E68" w:rsidRDefault="00C61E6C" w:rsidP="0065576C">
            <w:pPr>
              <w:pStyle w:val="ListParagraph"/>
              <w:ind w:left="360"/>
              <w:rPr>
                <w:rFonts w:ascii="Aptos" w:hAnsi="Aptos"/>
              </w:rPr>
            </w:pPr>
            <w:r w:rsidRPr="00C61E6C">
              <w:rPr>
                <w:rFonts w:ascii="Aptos" w:hAnsi="Aptos"/>
              </w:rPr>
              <w:t xml:space="preserve">Traditional patient portals often leave individuals as passive viewers of their health data, falling short of true engagement and collaboration. </w:t>
            </w:r>
            <w:r>
              <w:rPr>
                <w:rFonts w:ascii="Aptos" w:hAnsi="Aptos"/>
              </w:rPr>
              <w:t>E</w:t>
            </w:r>
            <w:r w:rsidRPr="00C61E6C">
              <w:rPr>
                <w:rFonts w:ascii="Aptos" w:hAnsi="Aptos"/>
              </w:rPr>
              <w:t>xplore the next evolution: comprehensive consumer engagement hubs. These hubs bring together multiple engagement tools into one coordinated, connected experience — empowering individuals to actively participate in their mental health and substance use recovery journey. Webinar participants will: • Learn how emerging digital tools can strengthen engagement and empower individuals in their mental health and substance use recovery journey. • Gain insight into how these emerging hubs can improve client outcomes. • Redefine the role of behavioral health staff in supporting consumer access and engagement. Speakers: • Jorge Petit, MD, Chief Clinical Advisor, Cantata Health Solutions • Jeremy Attermann, Senior Director, Partnerships and New Business Ventures, National Council for Mental Wellbeing</w:t>
            </w:r>
          </w:p>
          <w:p w14:paraId="16A64185" w14:textId="00BAA5A6" w:rsidR="00C61E6C" w:rsidRPr="00DE4E68" w:rsidRDefault="00A6654D" w:rsidP="0065576C">
            <w:pPr>
              <w:pStyle w:val="ListParagraph"/>
              <w:ind w:left="360"/>
              <w:rPr>
                <w:rFonts w:ascii="Aptos" w:hAnsi="Aptos"/>
              </w:rPr>
            </w:pPr>
            <w:hyperlink r:id="rId128" w:tgtFrame="_blank" w:history="1">
              <w:r w:rsidRPr="00A6654D">
                <w:rPr>
                  <w:rStyle w:val="Hyperlink"/>
                  <w:rFonts w:ascii="Aptos" w:hAnsi="Aptos"/>
                  <w:b/>
                  <w:bCs/>
                </w:rPr>
                <w:t>Register Today!</w:t>
              </w:r>
            </w:hyperlink>
          </w:p>
        </w:tc>
      </w:tr>
      <w:bookmarkEnd w:id="0"/>
      <w:tr w:rsidR="008102A4" w:rsidRPr="00783903" w14:paraId="5814D6C9" w14:textId="77777777" w:rsidTr="00467E18">
        <w:trPr>
          <w:gridAfter w:val="1"/>
          <w:wAfter w:w="298" w:type="dxa"/>
          <w:trHeight w:val="386"/>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129" w:history="1">
              <w:r w:rsidRPr="00D025A7">
                <w:rPr>
                  <w:rStyle w:val="Hyperlink"/>
                  <w:rFonts w:ascii="Aptos" w:hAnsi="Aptos"/>
                </w:rPr>
                <w:t>https://dignityalliancema.org/webinars-and-online-sessions/</w:t>
              </w:r>
            </w:hyperlink>
            <w:r w:rsidRPr="00D025A7">
              <w:rPr>
                <w:rFonts w:ascii="Aptos" w:hAnsi="Aptos"/>
              </w:rPr>
              <w:t xml:space="preserve"> </w:t>
            </w:r>
          </w:p>
        </w:tc>
      </w:tr>
      <w:tr w:rsidR="00A67D34" w:rsidRPr="00783903" w14:paraId="21CF0C7C" w14:textId="77777777" w:rsidTr="00467E18">
        <w:trPr>
          <w:gridAfter w:val="1"/>
          <w:wAfter w:w="298" w:type="dxa"/>
          <w:trHeight w:val="386"/>
        </w:trPr>
        <w:tc>
          <w:tcPr>
            <w:tcW w:w="2903" w:type="dxa"/>
            <w:gridSpan w:val="2"/>
          </w:tcPr>
          <w:p w14:paraId="41D3D65B" w14:textId="4DF13130" w:rsidR="00A67D34" w:rsidRDefault="00A67D34" w:rsidP="005600C8">
            <w:pPr>
              <w:rPr>
                <w:rFonts w:ascii="Aptos" w:hAnsi="Aptos"/>
                <w:b/>
                <w:bCs/>
              </w:rPr>
            </w:pPr>
            <w:r>
              <w:rPr>
                <w:rFonts w:ascii="Aptos" w:hAnsi="Aptos"/>
                <w:b/>
                <w:bCs/>
              </w:rPr>
              <w:t>Nursing Homes</w:t>
            </w:r>
          </w:p>
        </w:tc>
        <w:tc>
          <w:tcPr>
            <w:tcW w:w="7622" w:type="dxa"/>
            <w:gridSpan w:val="4"/>
          </w:tcPr>
          <w:p w14:paraId="6C6B338C" w14:textId="47537329" w:rsidR="00DD13AD" w:rsidRDefault="001D41CE" w:rsidP="001D41CE">
            <w:pPr>
              <w:pStyle w:val="NormalWeb"/>
              <w:numPr>
                <w:ilvl w:val="0"/>
                <w:numId w:val="12"/>
              </w:numPr>
              <w:spacing w:after="0"/>
              <w:contextualSpacing/>
              <w:rPr>
                <w:rFonts w:ascii="Aptos" w:hAnsi="Aptos" w:cs="Open Sans"/>
                <w:b/>
                <w:bCs/>
                <w:color w:val="000000"/>
                <w:sz w:val="22"/>
                <w:szCs w:val="22"/>
              </w:rPr>
            </w:pPr>
            <w:r>
              <w:rPr>
                <w:rFonts w:ascii="Aptos" w:hAnsi="Aptos" w:cs="Open Sans"/>
                <w:b/>
                <w:bCs/>
                <w:color w:val="000000"/>
                <w:sz w:val="22"/>
                <w:szCs w:val="22"/>
              </w:rPr>
              <w:t>McKnights Long-Term Care News</w:t>
            </w:r>
          </w:p>
          <w:p w14:paraId="2D21041B" w14:textId="767B61F4" w:rsidR="001D41CE" w:rsidRDefault="001D41CE" w:rsidP="001D41CE">
            <w:pPr>
              <w:pStyle w:val="NormalWeb"/>
              <w:spacing w:after="0"/>
              <w:ind w:left="360"/>
              <w:contextualSpacing/>
              <w:rPr>
                <w:rFonts w:ascii="Aptos" w:hAnsi="Aptos" w:cs="Open Sans"/>
                <w:color w:val="000000"/>
                <w:sz w:val="22"/>
                <w:szCs w:val="22"/>
              </w:rPr>
            </w:pPr>
            <w:r>
              <w:rPr>
                <w:rFonts w:ascii="Aptos" w:hAnsi="Aptos" w:cs="Open Sans"/>
                <w:color w:val="000000"/>
                <w:sz w:val="22"/>
                <w:szCs w:val="22"/>
              </w:rPr>
              <w:t>October 5, 2025</w:t>
            </w:r>
          </w:p>
          <w:p w14:paraId="226A0ED0" w14:textId="77777777" w:rsidR="001D41CE" w:rsidRDefault="001D41CE" w:rsidP="001D41CE">
            <w:pPr>
              <w:pStyle w:val="NormalWeb"/>
              <w:spacing w:after="0"/>
              <w:ind w:left="360"/>
              <w:contextualSpacing/>
              <w:rPr>
                <w:rFonts w:ascii="Aptos" w:hAnsi="Aptos" w:cs="Open Sans"/>
                <w:i/>
                <w:iCs/>
                <w:color w:val="000000"/>
                <w:sz w:val="22"/>
                <w:szCs w:val="22"/>
              </w:rPr>
            </w:pPr>
            <w:hyperlink r:id="rId130" w:history="1">
              <w:r w:rsidRPr="001D41CE">
                <w:rPr>
                  <w:rStyle w:val="Hyperlink"/>
                  <w:rFonts w:ascii="Aptos" w:hAnsi="Aptos" w:cs="Open Sans"/>
                  <w:i/>
                  <w:iCs/>
                  <w:sz w:val="22"/>
                  <w:szCs w:val="22"/>
                </w:rPr>
                <w:t>Managed care states reduce nursing home stays, but not among low-need residents</w:t>
              </w:r>
            </w:hyperlink>
          </w:p>
          <w:p w14:paraId="5532BBF8" w14:textId="47344391" w:rsidR="001D41CE" w:rsidRDefault="001D41CE" w:rsidP="001D41CE">
            <w:pPr>
              <w:pStyle w:val="NormalWeb"/>
              <w:spacing w:after="0"/>
              <w:ind w:left="360"/>
              <w:contextualSpacing/>
              <w:rPr>
                <w:rFonts w:ascii="Aptos" w:hAnsi="Aptos" w:cs="Open Sans"/>
                <w:color w:val="000000"/>
                <w:sz w:val="22"/>
                <w:szCs w:val="22"/>
              </w:rPr>
            </w:pPr>
            <w:r>
              <w:rPr>
                <w:rFonts w:ascii="Aptos" w:hAnsi="Aptos" w:cs="Open Sans"/>
                <w:color w:val="000000"/>
                <w:sz w:val="22"/>
                <w:szCs w:val="22"/>
              </w:rPr>
              <w:t xml:space="preserve">By </w:t>
            </w:r>
            <w:r w:rsidR="00D27229" w:rsidRPr="00D27229">
              <w:rPr>
                <w:rFonts w:ascii="Aptos" w:hAnsi="Aptos" w:cs="Open Sans"/>
                <w:color w:val="000000"/>
                <w:sz w:val="22"/>
                <w:szCs w:val="22"/>
              </w:rPr>
              <w:t>Kimberly Marselas</w:t>
            </w:r>
          </w:p>
          <w:p w14:paraId="76C7E5E3" w14:textId="14FFC850" w:rsidR="00264302" w:rsidRPr="00264302" w:rsidRDefault="00264302" w:rsidP="00264302">
            <w:pPr>
              <w:pStyle w:val="NormalWeb"/>
              <w:spacing w:after="0"/>
              <w:ind w:left="360"/>
              <w:contextualSpacing/>
              <w:rPr>
                <w:rFonts w:ascii="Aptos" w:hAnsi="Aptos" w:cs="Open Sans"/>
                <w:i/>
                <w:iCs/>
                <w:color w:val="000000"/>
              </w:rPr>
            </w:pPr>
            <w:hyperlink r:id="rId131" w:history="1">
              <w:r w:rsidRPr="00264302">
                <w:rPr>
                  <w:rStyle w:val="Hyperlink"/>
                  <w:rFonts w:ascii="Aptos" w:hAnsi="Aptos" w:cs="Open Sans"/>
                  <w:i/>
                  <w:iCs/>
                </w:rPr>
                <w:t>A new study</w:t>
              </w:r>
            </w:hyperlink>
            <w:r w:rsidRPr="00264302">
              <w:rPr>
                <w:rFonts w:ascii="Aptos" w:hAnsi="Aptos" w:cs="Open Sans"/>
                <w:i/>
                <w:iCs/>
                <w:color w:val="000000"/>
              </w:rPr>
              <w:t xml:space="preserve"> published in the Journal of the American Geriatrics Society reveals that while managed care has reduced the number of long-stay nursing home residents, it has not successfully transitioned low-need residents to less restrictive care settings. </w:t>
            </w:r>
            <w:r w:rsidRPr="00264302">
              <w:rPr>
                <w:rFonts w:ascii="Aptos" w:hAnsi="Aptos" w:cs="Open Sans"/>
                <w:i/>
                <w:iCs/>
                <w:color w:val="000000"/>
              </w:rPr>
              <w:lastRenderedPageBreak/>
              <w:t>Researchers point to "perverse incentives" within the payment structures as a potential cause.</w:t>
            </w:r>
          </w:p>
          <w:p w14:paraId="6DCB31B2" w14:textId="77777777" w:rsidR="00264302" w:rsidRPr="00264302" w:rsidRDefault="00264302" w:rsidP="00264302">
            <w:pPr>
              <w:pStyle w:val="NormalWeb"/>
              <w:spacing w:after="0"/>
              <w:ind w:left="360"/>
              <w:contextualSpacing/>
              <w:rPr>
                <w:rFonts w:ascii="Aptos" w:hAnsi="Aptos" w:cs="Open Sans"/>
                <w:b/>
                <w:bCs/>
                <w:i/>
                <w:iCs/>
                <w:color w:val="000000"/>
              </w:rPr>
            </w:pPr>
            <w:r w:rsidRPr="00264302">
              <w:rPr>
                <w:rFonts w:ascii="Aptos" w:hAnsi="Aptos" w:cs="Open Sans"/>
                <w:b/>
                <w:bCs/>
                <w:i/>
                <w:iCs/>
                <w:color w:val="000000"/>
              </w:rPr>
              <w:t>Key Findings</w:t>
            </w:r>
          </w:p>
          <w:p w14:paraId="273E59CD" w14:textId="77777777" w:rsidR="00264302" w:rsidRPr="00264302" w:rsidRDefault="00264302" w:rsidP="00264302">
            <w:pPr>
              <w:pStyle w:val="NormalWeb"/>
              <w:numPr>
                <w:ilvl w:val="0"/>
                <w:numId w:val="79"/>
              </w:numPr>
              <w:spacing w:after="0"/>
              <w:contextualSpacing/>
              <w:rPr>
                <w:rFonts w:ascii="Aptos" w:hAnsi="Aptos" w:cs="Open Sans"/>
                <w:i/>
                <w:iCs/>
                <w:color w:val="000000"/>
              </w:rPr>
            </w:pPr>
            <w:r w:rsidRPr="00264302">
              <w:rPr>
                <w:rFonts w:ascii="Aptos" w:hAnsi="Aptos" w:cs="Open Sans"/>
                <w:b/>
                <w:bCs/>
                <w:i/>
                <w:iCs/>
                <w:color w:val="000000"/>
              </w:rPr>
              <w:t>Overall Reduction:</w:t>
            </w:r>
            <w:r w:rsidRPr="00264302">
              <w:rPr>
                <w:rFonts w:ascii="Aptos" w:hAnsi="Aptos" w:cs="Open Sans"/>
                <w:i/>
                <w:iCs/>
                <w:color w:val="000000"/>
              </w:rPr>
              <w:t xml:space="preserve"> States using managed care for Medicaid long-term services and supports (LTSS) saw a </w:t>
            </w:r>
            <w:r w:rsidRPr="00264302">
              <w:rPr>
                <w:rFonts w:ascii="Aptos" w:hAnsi="Aptos" w:cs="Open Sans"/>
                <w:b/>
                <w:bCs/>
                <w:i/>
                <w:iCs/>
                <w:color w:val="000000"/>
              </w:rPr>
              <w:t>5.8% decrease</w:t>
            </w:r>
            <w:r w:rsidRPr="00264302">
              <w:rPr>
                <w:rFonts w:ascii="Aptos" w:hAnsi="Aptos" w:cs="Open Sans"/>
                <w:i/>
                <w:iCs/>
                <w:color w:val="000000"/>
              </w:rPr>
              <w:t xml:space="preserve"> in their long-stay nursing home populations between the program's start and 2021.</w:t>
            </w:r>
          </w:p>
          <w:p w14:paraId="1E07C2C0" w14:textId="77777777" w:rsidR="00264302" w:rsidRPr="00264302" w:rsidRDefault="00264302" w:rsidP="00264302">
            <w:pPr>
              <w:pStyle w:val="NormalWeb"/>
              <w:numPr>
                <w:ilvl w:val="0"/>
                <w:numId w:val="79"/>
              </w:numPr>
              <w:spacing w:after="0"/>
              <w:contextualSpacing/>
              <w:rPr>
                <w:rFonts w:ascii="Aptos" w:hAnsi="Aptos" w:cs="Open Sans"/>
                <w:i/>
                <w:iCs/>
                <w:color w:val="000000"/>
              </w:rPr>
            </w:pPr>
            <w:r w:rsidRPr="00264302">
              <w:rPr>
                <w:rFonts w:ascii="Aptos" w:hAnsi="Aptos" w:cs="Open Sans"/>
                <w:b/>
                <w:bCs/>
                <w:i/>
                <w:iCs/>
                <w:color w:val="000000"/>
              </w:rPr>
              <w:t>Low-Need Residents Unaffected:</w:t>
            </w:r>
            <w:r w:rsidRPr="00264302">
              <w:rPr>
                <w:rFonts w:ascii="Aptos" w:hAnsi="Aptos" w:cs="Open Sans"/>
                <w:i/>
                <w:iCs/>
                <w:color w:val="000000"/>
              </w:rPr>
              <w:t xml:space="preserve"> There was </w:t>
            </w:r>
            <w:r w:rsidRPr="00264302">
              <w:rPr>
                <w:rFonts w:ascii="Aptos" w:hAnsi="Aptos" w:cs="Open Sans"/>
                <w:b/>
                <w:bCs/>
                <w:i/>
                <w:iCs/>
                <w:color w:val="000000"/>
              </w:rPr>
              <w:t>no corresponding decline</w:t>
            </w:r>
            <w:r w:rsidRPr="00264302">
              <w:rPr>
                <w:rFonts w:ascii="Aptos" w:hAnsi="Aptos" w:cs="Open Sans"/>
                <w:i/>
                <w:iCs/>
                <w:color w:val="000000"/>
              </w:rPr>
              <w:t xml:space="preserve"> in the proportion of nursing home residents with low care needs. These individuals, who don't require assistance with activities like bed mobility, toileting, or eating, are considered prime candidates for home or community-based care.</w:t>
            </w:r>
          </w:p>
          <w:p w14:paraId="2AC6F8D9" w14:textId="77777777" w:rsidR="00264302" w:rsidRPr="00264302" w:rsidRDefault="00264302" w:rsidP="00264302">
            <w:pPr>
              <w:pStyle w:val="NormalWeb"/>
              <w:spacing w:after="0"/>
              <w:ind w:left="360"/>
              <w:contextualSpacing/>
              <w:rPr>
                <w:rFonts w:ascii="Aptos" w:hAnsi="Aptos" w:cs="Open Sans"/>
                <w:b/>
                <w:bCs/>
                <w:i/>
                <w:iCs/>
                <w:color w:val="000000"/>
              </w:rPr>
            </w:pPr>
            <w:r w:rsidRPr="00264302">
              <w:rPr>
                <w:rFonts w:ascii="Aptos" w:hAnsi="Aptos" w:cs="Open Sans"/>
                <w:b/>
                <w:bCs/>
                <w:i/>
                <w:iCs/>
                <w:color w:val="000000"/>
              </w:rPr>
              <w:t>Potential "Perverse Incentives"</w:t>
            </w:r>
          </w:p>
          <w:p w14:paraId="2E45600B" w14:textId="77777777" w:rsidR="00264302" w:rsidRPr="00264302" w:rsidRDefault="00264302" w:rsidP="00264302">
            <w:pPr>
              <w:pStyle w:val="NormalWeb"/>
              <w:spacing w:after="0"/>
              <w:ind w:left="360"/>
              <w:contextualSpacing/>
              <w:rPr>
                <w:rFonts w:ascii="Aptos" w:hAnsi="Aptos" w:cs="Open Sans"/>
                <w:i/>
                <w:iCs/>
                <w:color w:val="000000"/>
              </w:rPr>
            </w:pPr>
            <w:r w:rsidRPr="00264302">
              <w:rPr>
                <w:rFonts w:ascii="Aptos" w:hAnsi="Aptos" w:cs="Open Sans"/>
                <w:i/>
                <w:iCs/>
                <w:color w:val="000000"/>
              </w:rPr>
              <w:t>The study, which analyzed nearly one million residents across 24 states, suggests that the payment models used by managed care organizations (MCOs) may inadvertently encourage keeping low-need residents in more expensive institutional settings.</w:t>
            </w:r>
          </w:p>
          <w:p w14:paraId="36825D37" w14:textId="77777777" w:rsidR="00264302" w:rsidRPr="00264302" w:rsidRDefault="00264302" w:rsidP="00264302">
            <w:pPr>
              <w:pStyle w:val="NormalWeb"/>
              <w:numPr>
                <w:ilvl w:val="0"/>
                <w:numId w:val="80"/>
              </w:numPr>
              <w:spacing w:after="0"/>
              <w:contextualSpacing/>
              <w:rPr>
                <w:rFonts w:ascii="Aptos" w:hAnsi="Aptos" w:cs="Open Sans"/>
                <w:i/>
                <w:iCs/>
                <w:color w:val="000000"/>
              </w:rPr>
            </w:pPr>
            <w:r w:rsidRPr="00264302">
              <w:rPr>
                <w:rFonts w:ascii="Aptos" w:hAnsi="Aptos" w:cs="Open Sans"/>
                <w:b/>
                <w:bCs/>
                <w:i/>
                <w:iCs/>
                <w:color w:val="000000"/>
              </w:rPr>
              <w:t>Blended Payment Rates:</w:t>
            </w:r>
            <w:r w:rsidRPr="00264302">
              <w:rPr>
                <w:rFonts w:ascii="Aptos" w:hAnsi="Aptos" w:cs="Open Sans"/>
                <w:i/>
                <w:iCs/>
                <w:color w:val="000000"/>
              </w:rPr>
              <w:t xml:space="preserve"> When MCOs receive a single "blended" payment rate regardless of where a beneficiary lives, they may be disincentivized from moving residents to less expensive home care. A higher share of residents in cheaper home care would lead to a lower blended payment rate for the MCO in the following year. Therefore, keeping low-need individuals in nursing homes can help MCOs </w:t>
            </w:r>
            <w:r w:rsidRPr="00264302">
              <w:rPr>
                <w:rFonts w:ascii="Aptos" w:hAnsi="Aptos" w:cs="Open Sans"/>
                <w:b/>
                <w:bCs/>
                <w:i/>
                <w:iCs/>
                <w:color w:val="000000"/>
              </w:rPr>
              <w:t>maintain higher payment rates</w:t>
            </w:r>
            <w:r w:rsidRPr="00264302">
              <w:rPr>
                <w:rFonts w:ascii="Aptos" w:hAnsi="Aptos" w:cs="Open Sans"/>
                <w:i/>
                <w:iCs/>
                <w:color w:val="000000"/>
              </w:rPr>
              <w:t>.</w:t>
            </w:r>
          </w:p>
          <w:p w14:paraId="423ECAF1" w14:textId="77777777" w:rsidR="00264302" w:rsidRPr="00264302" w:rsidRDefault="00264302" w:rsidP="00264302">
            <w:pPr>
              <w:pStyle w:val="NormalWeb"/>
              <w:numPr>
                <w:ilvl w:val="0"/>
                <w:numId w:val="80"/>
              </w:numPr>
              <w:spacing w:after="0"/>
              <w:contextualSpacing/>
              <w:rPr>
                <w:rFonts w:ascii="Aptos" w:hAnsi="Aptos" w:cs="Open Sans"/>
                <w:i/>
                <w:iCs/>
                <w:color w:val="000000"/>
              </w:rPr>
            </w:pPr>
            <w:r w:rsidRPr="00264302">
              <w:rPr>
                <w:rFonts w:ascii="Aptos" w:hAnsi="Aptos" w:cs="Open Sans"/>
                <w:b/>
                <w:bCs/>
                <w:i/>
                <w:iCs/>
                <w:color w:val="000000"/>
              </w:rPr>
              <w:t>Carving Out Services:</w:t>
            </w:r>
            <w:r w:rsidRPr="00264302">
              <w:rPr>
                <w:rFonts w:ascii="Aptos" w:hAnsi="Aptos" w:cs="Open Sans"/>
                <w:i/>
                <w:iCs/>
                <w:color w:val="000000"/>
              </w:rPr>
              <w:t xml:space="preserve"> Conversely, if payments for institutional care are "carved out," MCOs are no longer financially responsible for residents in nursing homes. This creates an incentive to move high-need, expensive beneficiaries </w:t>
            </w:r>
            <w:r w:rsidRPr="00264302">
              <w:rPr>
                <w:rFonts w:ascii="Aptos" w:hAnsi="Aptos" w:cs="Open Sans"/>
                <w:b/>
                <w:bCs/>
                <w:i/>
                <w:iCs/>
                <w:color w:val="000000"/>
              </w:rPr>
              <w:t>out of home care and into institutional settings</w:t>
            </w:r>
            <w:r w:rsidRPr="00264302">
              <w:rPr>
                <w:rFonts w:ascii="Aptos" w:hAnsi="Aptos" w:cs="Open Sans"/>
                <w:i/>
                <w:iCs/>
                <w:color w:val="000000"/>
              </w:rPr>
              <w:t>.</w:t>
            </w:r>
          </w:p>
          <w:p w14:paraId="135036D1" w14:textId="1416E0CE" w:rsidR="00D27229" w:rsidRPr="00264302" w:rsidRDefault="00264302" w:rsidP="00264302">
            <w:pPr>
              <w:pStyle w:val="NormalWeb"/>
              <w:spacing w:after="0"/>
              <w:ind w:left="360"/>
              <w:contextualSpacing/>
              <w:rPr>
                <w:rFonts w:ascii="Aptos" w:hAnsi="Aptos" w:cs="Open Sans"/>
                <w:i/>
                <w:iCs/>
                <w:color w:val="000000"/>
              </w:rPr>
            </w:pPr>
            <w:r w:rsidRPr="00264302">
              <w:rPr>
                <w:rFonts w:ascii="Aptos" w:hAnsi="Aptos" w:cs="Open Sans"/>
                <w:i/>
                <w:iCs/>
                <w:color w:val="000000"/>
              </w:rPr>
              <w:t>The study's authors conclude that these findings raise questions about the overall value of managed care programs in providing less expensive care options for LTSS beneficiaries.</w:t>
            </w:r>
          </w:p>
          <w:p w14:paraId="32E31BCA" w14:textId="013F3DA6" w:rsidR="005B2B3C" w:rsidRDefault="00B82506" w:rsidP="00E06384">
            <w:pPr>
              <w:pStyle w:val="NormalWeb"/>
              <w:numPr>
                <w:ilvl w:val="0"/>
                <w:numId w:val="12"/>
              </w:numPr>
              <w:spacing w:before="0" w:beforeAutospacing="0" w:after="0" w:afterAutospacing="0"/>
              <w:contextualSpacing/>
              <w:rPr>
                <w:rFonts w:ascii="Aptos" w:hAnsi="Aptos" w:cs="Open Sans"/>
                <w:b/>
                <w:bCs/>
                <w:color w:val="000000"/>
                <w:sz w:val="22"/>
                <w:szCs w:val="22"/>
              </w:rPr>
            </w:pPr>
            <w:r>
              <w:rPr>
                <w:rFonts w:ascii="Aptos" w:hAnsi="Aptos" w:cs="Open Sans"/>
                <w:b/>
                <w:bCs/>
                <w:color w:val="000000"/>
                <w:sz w:val="22"/>
                <w:szCs w:val="22"/>
              </w:rPr>
              <w:t>Skilled Nursing News</w:t>
            </w:r>
          </w:p>
          <w:p w14:paraId="20365BEF" w14:textId="77777777" w:rsidR="00B82506" w:rsidRDefault="00B82506" w:rsidP="00B82506">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September 29, 2025</w:t>
            </w:r>
          </w:p>
          <w:p w14:paraId="019F2F1A" w14:textId="77777777" w:rsidR="00B82506" w:rsidRDefault="00B82506" w:rsidP="00B82506">
            <w:pPr>
              <w:pStyle w:val="NormalWeb"/>
              <w:spacing w:before="0" w:beforeAutospacing="0" w:after="0" w:afterAutospacing="0"/>
              <w:ind w:left="360"/>
              <w:contextualSpacing/>
              <w:rPr>
                <w:rFonts w:ascii="Aptos" w:hAnsi="Aptos" w:cs="Open Sans"/>
                <w:i/>
                <w:iCs/>
                <w:color w:val="000000"/>
                <w:sz w:val="22"/>
                <w:szCs w:val="22"/>
              </w:rPr>
            </w:pPr>
            <w:hyperlink r:id="rId132" w:history="1">
              <w:r w:rsidRPr="00B82506">
                <w:rPr>
                  <w:rStyle w:val="Hyperlink"/>
                  <w:rFonts w:ascii="Aptos" w:hAnsi="Aptos" w:cs="Open Sans"/>
                  <w:i/>
                  <w:iCs/>
                  <w:sz w:val="22"/>
                  <w:szCs w:val="22"/>
                </w:rPr>
                <w:t>CMS Expands Nursing Homes’ Ability to Tap Civil Monetary Penalty Funds for Projects</w:t>
              </w:r>
            </w:hyperlink>
          </w:p>
          <w:p w14:paraId="42037F17" w14:textId="0E20C7BA" w:rsidR="00B82506" w:rsidRDefault="004255F0" w:rsidP="00B82506">
            <w:pPr>
              <w:pStyle w:val="NormalWeb"/>
              <w:spacing w:before="0" w:beforeAutospacing="0" w:after="0" w:afterAutospacing="0"/>
              <w:ind w:left="360"/>
              <w:contextualSpacing/>
              <w:rPr>
                <w:rFonts w:ascii="Aptos" w:hAnsi="Aptos" w:cs="Open Sans"/>
                <w:color w:val="000000"/>
                <w:sz w:val="22"/>
                <w:szCs w:val="22"/>
              </w:rPr>
            </w:pPr>
            <w:r w:rsidRPr="004255F0">
              <w:rPr>
                <w:rFonts w:ascii="Aptos" w:hAnsi="Aptos" w:cs="Open Sans"/>
                <w:color w:val="000000"/>
                <w:sz w:val="22"/>
                <w:szCs w:val="22"/>
              </w:rPr>
              <w:t>By Tim Mullaney</w:t>
            </w:r>
          </w:p>
          <w:p w14:paraId="6A87B9BD"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CMS Updates Civil Monetary Penalty Reinvestment Program</w:t>
            </w:r>
          </w:p>
          <w:p w14:paraId="79262A9A"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The Centers for Medicare &amp; Medicaid Services (CMS) has announced several updates to the Civil Monetary Penalty Reinvestment Program (CMPRP), affecting how nursing homes can apply for and use these funds.</w:t>
            </w:r>
          </w:p>
          <w:p w14:paraId="740D8253"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New Funding Opportunities</w:t>
            </w:r>
          </w:p>
          <w:p w14:paraId="4E7C2304" w14:textId="0DA8EE63" w:rsidR="00A21698" w:rsidRPr="00A21698" w:rsidRDefault="00A21698" w:rsidP="00E06384">
            <w:pPr>
              <w:pStyle w:val="NormalWeb"/>
              <w:numPr>
                <w:ilvl w:val="0"/>
                <w:numId w:val="13"/>
              </w:numPr>
              <w:spacing w:after="0"/>
              <w:ind w:left="720"/>
              <w:contextualSpacing/>
              <w:rPr>
                <w:rFonts w:ascii="Aptos" w:hAnsi="Aptos" w:cs="Open Sans"/>
                <w:color w:val="000000"/>
                <w:sz w:val="22"/>
                <w:szCs w:val="22"/>
              </w:rPr>
            </w:pPr>
            <w:r w:rsidRPr="00A21698">
              <w:rPr>
                <w:rFonts w:ascii="Aptos" w:hAnsi="Aptos" w:cs="Open Sans"/>
                <w:color w:val="000000"/>
                <w:sz w:val="22"/>
                <w:szCs w:val="22"/>
              </w:rPr>
              <w:lastRenderedPageBreak/>
              <w:t>Workforce Enhancement: Applications are now being accepted for projects aimed at improving staff training, implementing culture change, and providing professional development for frontline nursing home staff, including RNs, CNAs, and LPNs. These projects are intended to complement the Nursing Home Staffing Campaign.</w:t>
            </w:r>
          </w:p>
          <w:p w14:paraId="5177E41D" w14:textId="24CE00F1" w:rsidR="00A21698" w:rsidRPr="00A21698" w:rsidRDefault="00A21698" w:rsidP="00E06384">
            <w:pPr>
              <w:pStyle w:val="NormalWeb"/>
              <w:numPr>
                <w:ilvl w:val="0"/>
                <w:numId w:val="13"/>
              </w:numPr>
              <w:spacing w:after="0"/>
              <w:ind w:left="720"/>
              <w:contextualSpacing/>
              <w:rPr>
                <w:rFonts w:ascii="Aptos" w:hAnsi="Aptos" w:cs="Open Sans"/>
                <w:color w:val="000000"/>
                <w:sz w:val="22"/>
                <w:szCs w:val="22"/>
              </w:rPr>
            </w:pPr>
            <w:r w:rsidRPr="00A21698">
              <w:rPr>
                <w:rFonts w:ascii="Aptos" w:hAnsi="Aptos" w:cs="Open Sans"/>
                <w:color w:val="000000"/>
                <w:sz w:val="22"/>
                <w:szCs w:val="22"/>
              </w:rPr>
              <w:t>Mental and Behavioral Health: Following a pause, CMS is again accepting applications for mental and behavioral health projects. This move encourages the development of innovative projects to enhance the quality of behavioral health services for residents.</w:t>
            </w:r>
          </w:p>
          <w:p w14:paraId="1644AB24"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Application Process Changes</w:t>
            </w:r>
          </w:p>
          <w:p w14:paraId="6692F00B" w14:textId="5D07DEC2" w:rsidR="00A21698" w:rsidRPr="00A21698" w:rsidRDefault="00A21698" w:rsidP="00E06384">
            <w:pPr>
              <w:pStyle w:val="NormalWeb"/>
              <w:numPr>
                <w:ilvl w:val="0"/>
                <w:numId w:val="14"/>
              </w:numPr>
              <w:spacing w:after="0"/>
              <w:ind w:left="720"/>
              <w:contextualSpacing/>
              <w:rPr>
                <w:rFonts w:ascii="Aptos" w:hAnsi="Aptos" w:cs="Open Sans"/>
                <w:color w:val="000000"/>
                <w:sz w:val="22"/>
                <w:szCs w:val="22"/>
              </w:rPr>
            </w:pPr>
            <w:r w:rsidRPr="00A21698">
              <w:rPr>
                <w:rFonts w:ascii="Aptos" w:hAnsi="Aptos" w:cs="Open Sans"/>
                <w:color w:val="000000"/>
                <w:sz w:val="22"/>
                <w:szCs w:val="22"/>
              </w:rPr>
              <w:t>Standardized Application Form: A new, standardized application form has been created for all CMP projects. Use of this form will become mandatory 45 days after the release of the memo, but it is available for immediate use.</w:t>
            </w:r>
          </w:p>
          <w:p w14:paraId="3014FA26" w14:textId="11F9AA26" w:rsidR="00A21698" w:rsidRPr="00A21698" w:rsidRDefault="00A21698" w:rsidP="00E06384">
            <w:pPr>
              <w:pStyle w:val="NormalWeb"/>
              <w:numPr>
                <w:ilvl w:val="0"/>
                <w:numId w:val="14"/>
              </w:numPr>
              <w:spacing w:after="0"/>
              <w:ind w:left="720"/>
              <w:contextualSpacing/>
              <w:rPr>
                <w:rFonts w:ascii="Aptos" w:hAnsi="Aptos" w:cs="Open Sans"/>
                <w:color w:val="000000"/>
                <w:sz w:val="22"/>
                <w:szCs w:val="22"/>
              </w:rPr>
            </w:pPr>
            <w:r w:rsidRPr="00A21698">
              <w:rPr>
                <w:rFonts w:ascii="Aptos" w:hAnsi="Aptos" w:cs="Open Sans"/>
                <w:color w:val="000000"/>
                <w:sz w:val="22"/>
                <w:szCs w:val="22"/>
              </w:rPr>
              <w:t>Elimination of Application Categories: The "extension" and "continuation" categories for applications have been eliminated. All applicants will now use the same form and must include results from any previous projects when seeking to expand them.</w:t>
            </w:r>
          </w:p>
          <w:p w14:paraId="7426D944" w14:textId="32012CFA" w:rsidR="00A21698" w:rsidRPr="00A21698" w:rsidRDefault="00A21698" w:rsidP="00E06384">
            <w:pPr>
              <w:pStyle w:val="NormalWeb"/>
              <w:numPr>
                <w:ilvl w:val="0"/>
                <w:numId w:val="14"/>
              </w:numPr>
              <w:spacing w:after="0"/>
              <w:ind w:left="720"/>
              <w:contextualSpacing/>
              <w:rPr>
                <w:rFonts w:ascii="Aptos" w:hAnsi="Aptos" w:cs="Open Sans"/>
                <w:color w:val="000000"/>
                <w:sz w:val="22"/>
                <w:szCs w:val="22"/>
              </w:rPr>
            </w:pPr>
            <w:r w:rsidRPr="00A21698">
              <w:rPr>
                <w:rFonts w:ascii="Aptos" w:hAnsi="Aptos" w:cs="Open Sans"/>
                <w:color w:val="000000"/>
                <w:sz w:val="22"/>
                <w:szCs w:val="22"/>
              </w:rPr>
              <w:t>Submission Process: Applicants must submit their completed forms to the relevant state agency for an initial review.</w:t>
            </w:r>
          </w:p>
          <w:p w14:paraId="2A9CB09A"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Increased Funding Caps</w:t>
            </w:r>
          </w:p>
          <w:p w14:paraId="3A4BD405" w14:textId="54E4E7E8" w:rsidR="00A21698" w:rsidRPr="00A21698" w:rsidRDefault="00A21698" w:rsidP="00E06384">
            <w:pPr>
              <w:pStyle w:val="NormalWeb"/>
              <w:numPr>
                <w:ilvl w:val="0"/>
                <w:numId w:val="15"/>
              </w:numPr>
              <w:spacing w:after="0"/>
              <w:ind w:left="720"/>
              <w:contextualSpacing/>
              <w:rPr>
                <w:rFonts w:ascii="Aptos" w:hAnsi="Aptos" w:cs="Open Sans"/>
                <w:color w:val="000000"/>
                <w:sz w:val="22"/>
                <w:szCs w:val="22"/>
              </w:rPr>
            </w:pPr>
            <w:r w:rsidRPr="00A21698">
              <w:rPr>
                <w:rFonts w:ascii="Aptos" w:hAnsi="Aptos" w:cs="Open Sans"/>
                <w:color w:val="000000"/>
                <w:sz w:val="22"/>
                <w:szCs w:val="22"/>
              </w:rPr>
              <w:t>Per-Project Increase: The funding cap for projects related to resident or family councils, consumer information, quality of care training, and quality of life activities has been increased from $5,000 to $6,000 per project.</w:t>
            </w:r>
          </w:p>
          <w:p w14:paraId="5D9B4D14" w14:textId="6CA19329" w:rsidR="00A21698" w:rsidRPr="00A21698" w:rsidRDefault="00A21698" w:rsidP="00E06384">
            <w:pPr>
              <w:pStyle w:val="NormalWeb"/>
              <w:numPr>
                <w:ilvl w:val="0"/>
                <w:numId w:val="15"/>
              </w:numPr>
              <w:spacing w:after="0"/>
              <w:ind w:left="720"/>
              <w:contextualSpacing/>
              <w:rPr>
                <w:rFonts w:ascii="Aptos" w:hAnsi="Aptos" w:cs="Open Sans"/>
                <w:color w:val="000000"/>
                <w:sz w:val="22"/>
                <w:szCs w:val="22"/>
              </w:rPr>
            </w:pPr>
            <w:r w:rsidRPr="00A21698">
              <w:rPr>
                <w:rFonts w:ascii="Aptos" w:hAnsi="Aptos" w:cs="Open Sans"/>
                <w:color w:val="000000"/>
                <w:sz w:val="22"/>
                <w:szCs w:val="22"/>
              </w:rPr>
              <w:t>Maximum Funding Per Facility: Nursing homes can now receive funding for up to three separate, three-year training programs, raising the maximum possible CMP funding per facility to $18,000.</w:t>
            </w:r>
          </w:p>
          <w:p w14:paraId="64020548"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Other Updates</w:t>
            </w:r>
          </w:p>
          <w:p w14:paraId="3430C193" w14:textId="77777777" w:rsidR="00A21698" w:rsidRPr="00A21698" w:rsidRDefault="00A21698" w:rsidP="00A21698">
            <w:pPr>
              <w:pStyle w:val="NormalWeb"/>
              <w:spacing w:after="0"/>
              <w:ind w:left="360"/>
              <w:contextualSpacing/>
              <w:rPr>
                <w:rFonts w:ascii="Aptos" w:hAnsi="Aptos" w:cs="Open Sans"/>
                <w:color w:val="000000"/>
                <w:sz w:val="22"/>
                <w:szCs w:val="22"/>
              </w:rPr>
            </w:pPr>
            <w:r w:rsidRPr="00A21698">
              <w:rPr>
                <w:rFonts w:ascii="Aptos" w:hAnsi="Aptos" w:cs="Open Sans"/>
                <w:color w:val="000000"/>
                <w:sz w:val="22"/>
                <w:szCs w:val="22"/>
              </w:rPr>
              <w:t>The CMS memo also outlines changes to:</w:t>
            </w:r>
          </w:p>
          <w:p w14:paraId="1C56BD6A" w14:textId="1DF3493F" w:rsidR="00A21698" w:rsidRPr="00A21698" w:rsidRDefault="00A21698" w:rsidP="00E06384">
            <w:pPr>
              <w:pStyle w:val="NormalWeb"/>
              <w:numPr>
                <w:ilvl w:val="0"/>
                <w:numId w:val="16"/>
              </w:numPr>
              <w:spacing w:after="0"/>
              <w:contextualSpacing/>
              <w:rPr>
                <w:rFonts w:ascii="Aptos" w:hAnsi="Aptos" w:cs="Open Sans"/>
                <w:color w:val="000000"/>
                <w:sz w:val="22"/>
                <w:szCs w:val="22"/>
              </w:rPr>
            </w:pPr>
            <w:r w:rsidRPr="00A21698">
              <w:rPr>
                <w:rFonts w:ascii="Aptos" w:hAnsi="Aptos" w:cs="Open Sans"/>
                <w:color w:val="000000"/>
                <w:sz w:val="22"/>
                <w:szCs w:val="22"/>
              </w:rPr>
              <w:t>Allowable technology parameters</w:t>
            </w:r>
          </w:p>
          <w:p w14:paraId="7F6A3A4F" w14:textId="194DBC66" w:rsidR="00A21698" w:rsidRPr="00A21698" w:rsidRDefault="00A21698" w:rsidP="00E06384">
            <w:pPr>
              <w:pStyle w:val="NormalWeb"/>
              <w:numPr>
                <w:ilvl w:val="0"/>
                <w:numId w:val="16"/>
              </w:numPr>
              <w:spacing w:after="0"/>
              <w:contextualSpacing/>
              <w:rPr>
                <w:rFonts w:ascii="Aptos" w:hAnsi="Aptos" w:cs="Open Sans"/>
                <w:color w:val="000000"/>
                <w:sz w:val="22"/>
                <w:szCs w:val="22"/>
              </w:rPr>
            </w:pPr>
            <w:r w:rsidRPr="00A21698">
              <w:rPr>
                <w:rFonts w:ascii="Aptos" w:hAnsi="Aptos" w:cs="Open Sans"/>
                <w:color w:val="000000"/>
                <w:sz w:val="22"/>
                <w:szCs w:val="22"/>
              </w:rPr>
              <w:t>Project reporting requirements</w:t>
            </w:r>
          </w:p>
          <w:p w14:paraId="76D34370" w14:textId="5641459B" w:rsidR="00B82506" w:rsidRPr="00B82506" w:rsidRDefault="00A21698" w:rsidP="00E06384">
            <w:pPr>
              <w:pStyle w:val="NormalWeb"/>
              <w:numPr>
                <w:ilvl w:val="0"/>
                <w:numId w:val="16"/>
              </w:numPr>
              <w:spacing w:before="0" w:beforeAutospacing="0" w:after="0" w:afterAutospacing="0"/>
              <w:contextualSpacing/>
              <w:rPr>
                <w:rFonts w:ascii="Aptos" w:hAnsi="Aptos" w:cs="Open Sans"/>
                <w:color w:val="000000"/>
                <w:sz w:val="22"/>
                <w:szCs w:val="22"/>
              </w:rPr>
            </w:pPr>
            <w:r w:rsidRPr="00A21698">
              <w:rPr>
                <w:rFonts w:ascii="Aptos" w:hAnsi="Aptos" w:cs="Open Sans"/>
                <w:color w:val="000000"/>
                <w:sz w:val="22"/>
                <w:szCs w:val="22"/>
              </w:rPr>
              <w:t>The CMPRP website</w:t>
            </w:r>
          </w:p>
        </w:tc>
      </w:tr>
      <w:tr w:rsidR="005A13EB" w:rsidRPr="00783903" w14:paraId="1F7AF185" w14:textId="77777777" w:rsidTr="00467E18">
        <w:trPr>
          <w:gridAfter w:val="1"/>
          <w:wAfter w:w="298" w:type="dxa"/>
          <w:trHeight w:val="386"/>
        </w:trPr>
        <w:tc>
          <w:tcPr>
            <w:tcW w:w="2903" w:type="dxa"/>
            <w:gridSpan w:val="2"/>
          </w:tcPr>
          <w:p w14:paraId="0985CC0F" w14:textId="1896BB8D" w:rsidR="005A13EB" w:rsidRDefault="005A13EB" w:rsidP="005600C8">
            <w:pPr>
              <w:rPr>
                <w:rFonts w:ascii="Aptos" w:hAnsi="Aptos"/>
                <w:b/>
                <w:bCs/>
              </w:rPr>
            </w:pPr>
            <w:r>
              <w:rPr>
                <w:rFonts w:ascii="Aptos" w:hAnsi="Aptos"/>
                <w:b/>
                <w:bCs/>
              </w:rPr>
              <w:lastRenderedPageBreak/>
              <w:t>Housing</w:t>
            </w:r>
          </w:p>
        </w:tc>
        <w:tc>
          <w:tcPr>
            <w:tcW w:w="7622" w:type="dxa"/>
            <w:gridSpan w:val="4"/>
          </w:tcPr>
          <w:p w14:paraId="2E570269" w14:textId="471070A4" w:rsidR="00AD5F89" w:rsidRDefault="00AD5F89" w:rsidP="00E06384">
            <w:pPr>
              <w:pStyle w:val="NormalWeb"/>
              <w:numPr>
                <w:ilvl w:val="0"/>
                <w:numId w:val="12"/>
              </w:numPr>
              <w:spacing w:before="0" w:beforeAutospacing="0" w:after="0" w:afterAutospacing="0"/>
              <w:contextualSpacing/>
              <w:rPr>
                <w:rFonts w:ascii="Aptos" w:hAnsi="Aptos" w:cs="Open Sans"/>
                <w:b/>
                <w:bCs/>
                <w:color w:val="000000"/>
                <w:sz w:val="22"/>
                <w:szCs w:val="22"/>
              </w:rPr>
            </w:pPr>
            <w:r w:rsidRPr="00AD5F89">
              <w:rPr>
                <w:rFonts w:ascii="Aptos" w:hAnsi="Aptos" w:cs="Open Sans"/>
                <w:b/>
                <w:bCs/>
                <w:color w:val="000000"/>
                <w:sz w:val="22"/>
                <w:szCs w:val="22"/>
              </w:rPr>
              <w:t>National Low Income Housing Coalition</w:t>
            </w:r>
          </w:p>
          <w:p w14:paraId="03870E8A" w14:textId="5F63630B" w:rsidR="00AD5F89" w:rsidRDefault="00AD5F89" w:rsidP="00AD5F89">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O</w:t>
            </w:r>
            <w:r w:rsidR="00AF51E3">
              <w:rPr>
                <w:rFonts w:ascii="Aptos" w:hAnsi="Aptos" w:cs="Open Sans"/>
                <w:color w:val="000000"/>
                <w:sz w:val="22"/>
                <w:szCs w:val="22"/>
              </w:rPr>
              <w:t>ctober 1, 2025</w:t>
            </w:r>
          </w:p>
          <w:p w14:paraId="38314400" w14:textId="0C1B5956" w:rsidR="00AF51E3" w:rsidRDefault="00AF51E3" w:rsidP="00AD5F89">
            <w:pPr>
              <w:pStyle w:val="NormalWeb"/>
              <w:spacing w:before="0" w:beforeAutospacing="0" w:after="0" w:afterAutospacing="0"/>
              <w:ind w:left="360"/>
              <w:contextualSpacing/>
              <w:rPr>
                <w:rFonts w:ascii="Aptos" w:hAnsi="Aptos" w:cs="Open Sans"/>
                <w:i/>
                <w:iCs/>
                <w:color w:val="000000"/>
                <w:sz w:val="22"/>
                <w:szCs w:val="22"/>
              </w:rPr>
            </w:pPr>
            <w:hyperlink r:id="rId133" w:history="1">
              <w:r w:rsidRPr="00AF51E3">
                <w:rPr>
                  <w:rStyle w:val="Hyperlink"/>
                  <w:rFonts w:ascii="Aptos" w:hAnsi="Aptos" w:cs="Open Sans"/>
                  <w:i/>
                  <w:iCs/>
                  <w:sz w:val="22"/>
                  <w:szCs w:val="22"/>
                </w:rPr>
                <w:t>NLIHC President and CEO Statement on the Partial Shutdown of the Federal Government and the Impact on Housing Programs</w:t>
              </w:r>
            </w:hyperlink>
          </w:p>
          <w:p w14:paraId="574D95E1" w14:textId="7EF13E73" w:rsidR="00AF51E3" w:rsidRDefault="00AF51E3" w:rsidP="00D057CA">
            <w:pPr>
              <w:pStyle w:val="NormalWeb"/>
              <w:spacing w:after="0"/>
              <w:ind w:left="360"/>
              <w:contextualSpacing/>
              <w:rPr>
                <w:rFonts w:ascii="Aptos" w:hAnsi="Aptos" w:cs="Open Sans"/>
                <w:color w:val="000000"/>
                <w:sz w:val="22"/>
                <w:szCs w:val="22"/>
              </w:rPr>
            </w:pPr>
            <w:r>
              <w:rPr>
                <w:rFonts w:ascii="Aptos" w:hAnsi="Aptos" w:cs="Open Sans"/>
                <w:color w:val="000000"/>
                <w:sz w:val="22"/>
                <w:szCs w:val="22"/>
              </w:rPr>
              <w:t xml:space="preserve">By </w:t>
            </w:r>
            <w:r w:rsidR="00D057CA" w:rsidRPr="00D057CA">
              <w:rPr>
                <w:rFonts w:ascii="Aptos" w:hAnsi="Aptos" w:cs="Open Sans"/>
                <w:color w:val="000000"/>
                <w:sz w:val="22"/>
                <w:szCs w:val="22"/>
              </w:rPr>
              <w:t>Renee M. Willis</w:t>
            </w:r>
            <w:r w:rsidR="00D057CA">
              <w:rPr>
                <w:rFonts w:ascii="Aptos" w:hAnsi="Aptos" w:cs="Open Sans"/>
                <w:color w:val="000000"/>
                <w:sz w:val="22"/>
                <w:szCs w:val="22"/>
              </w:rPr>
              <w:t xml:space="preserve">, </w:t>
            </w:r>
            <w:r w:rsidR="00D057CA" w:rsidRPr="00D057CA">
              <w:rPr>
                <w:rFonts w:ascii="Aptos" w:hAnsi="Aptos" w:cs="Open Sans"/>
                <w:color w:val="000000"/>
                <w:sz w:val="22"/>
                <w:szCs w:val="22"/>
              </w:rPr>
              <w:t>President and CEO</w:t>
            </w:r>
            <w:r w:rsidR="00D057CA">
              <w:rPr>
                <w:rFonts w:ascii="Aptos" w:hAnsi="Aptos" w:cs="Open Sans"/>
                <w:color w:val="000000"/>
                <w:sz w:val="22"/>
                <w:szCs w:val="22"/>
              </w:rPr>
              <w:t xml:space="preserve">, </w:t>
            </w:r>
            <w:r w:rsidR="00D057CA">
              <w:t xml:space="preserve"> </w:t>
            </w:r>
            <w:r w:rsidR="00D057CA" w:rsidRPr="00D057CA">
              <w:rPr>
                <w:rFonts w:ascii="Aptos" w:hAnsi="Aptos" w:cs="Open Sans"/>
                <w:color w:val="000000"/>
                <w:sz w:val="22"/>
                <w:szCs w:val="22"/>
              </w:rPr>
              <w:t>National Low Income Housing Coalition</w:t>
            </w:r>
          </w:p>
          <w:p w14:paraId="442363CD" w14:textId="77777777" w:rsidR="00BE397B" w:rsidRPr="00BE397B" w:rsidRDefault="00BE397B" w:rsidP="00BE397B">
            <w:pPr>
              <w:pStyle w:val="NormalWeb"/>
              <w:spacing w:after="0"/>
              <w:ind w:left="360"/>
              <w:contextualSpacing/>
              <w:rPr>
                <w:rFonts w:ascii="Aptos" w:hAnsi="Aptos" w:cs="Open Sans"/>
                <w:color w:val="000000"/>
              </w:rPr>
            </w:pPr>
            <w:r w:rsidRPr="00BE397B">
              <w:rPr>
                <w:rFonts w:ascii="Aptos" w:hAnsi="Aptos" w:cs="Open Sans"/>
                <w:color w:val="000000"/>
              </w:rPr>
              <w:t>Here is a summary of the provided text.</w:t>
            </w:r>
          </w:p>
          <w:p w14:paraId="1CB88771" w14:textId="77777777" w:rsidR="00BE397B" w:rsidRPr="00BE397B" w:rsidRDefault="00BE397B" w:rsidP="00BE397B">
            <w:pPr>
              <w:pStyle w:val="NormalWeb"/>
              <w:spacing w:after="0"/>
              <w:ind w:left="360"/>
              <w:contextualSpacing/>
              <w:rPr>
                <w:rFonts w:ascii="Aptos" w:hAnsi="Aptos" w:cs="Open Sans"/>
                <w:b/>
                <w:bCs/>
                <w:color w:val="000000"/>
              </w:rPr>
            </w:pPr>
            <w:r w:rsidRPr="00BE397B">
              <w:rPr>
                <w:rFonts w:ascii="Aptos" w:hAnsi="Aptos" w:cs="Open Sans"/>
                <w:b/>
                <w:bCs/>
                <w:color w:val="000000"/>
              </w:rPr>
              <w:t>Federal Shutdown's Impact on Housing Programs</w:t>
            </w:r>
          </w:p>
          <w:p w14:paraId="6E30B6F7" w14:textId="77777777" w:rsidR="00BE397B" w:rsidRPr="00BE397B" w:rsidRDefault="00BE397B" w:rsidP="00BE397B">
            <w:pPr>
              <w:pStyle w:val="NormalWeb"/>
              <w:numPr>
                <w:ilvl w:val="0"/>
                <w:numId w:val="70"/>
              </w:numPr>
              <w:spacing w:after="0"/>
              <w:contextualSpacing/>
              <w:rPr>
                <w:rFonts w:ascii="Aptos" w:hAnsi="Aptos" w:cs="Open Sans"/>
                <w:color w:val="000000"/>
              </w:rPr>
            </w:pPr>
            <w:r w:rsidRPr="00BE397B">
              <w:rPr>
                <w:rFonts w:ascii="Aptos" w:hAnsi="Aptos" w:cs="Open Sans"/>
                <w:b/>
                <w:bCs/>
                <w:color w:val="000000"/>
              </w:rPr>
              <w:t>Government Shutdown:</w:t>
            </w:r>
            <w:r w:rsidRPr="00BE397B">
              <w:rPr>
                <w:rFonts w:ascii="Aptos" w:hAnsi="Aptos" w:cs="Open Sans"/>
                <w:color w:val="000000"/>
              </w:rPr>
              <w:t xml:space="preserve"> The federal government has entered a partial shutdown after failing to agree on a short-term funding bill.</w:t>
            </w:r>
          </w:p>
          <w:p w14:paraId="5DE8156B" w14:textId="77777777" w:rsidR="00BE397B" w:rsidRPr="00BE397B" w:rsidRDefault="00BE397B" w:rsidP="00BE397B">
            <w:pPr>
              <w:pStyle w:val="NormalWeb"/>
              <w:numPr>
                <w:ilvl w:val="0"/>
                <w:numId w:val="70"/>
              </w:numPr>
              <w:spacing w:after="0"/>
              <w:contextualSpacing/>
              <w:rPr>
                <w:rFonts w:ascii="Aptos" w:hAnsi="Aptos" w:cs="Open Sans"/>
                <w:color w:val="000000"/>
              </w:rPr>
            </w:pPr>
            <w:r w:rsidRPr="00BE397B">
              <w:rPr>
                <w:rFonts w:ascii="Aptos" w:hAnsi="Aptos" w:cs="Open Sans"/>
                <w:b/>
                <w:bCs/>
                <w:color w:val="000000"/>
              </w:rPr>
              <w:t>Immediate Rent Assistance:</w:t>
            </w:r>
            <w:r w:rsidRPr="00BE397B">
              <w:rPr>
                <w:rFonts w:ascii="Aptos" w:hAnsi="Aptos" w:cs="Open Sans"/>
                <w:color w:val="000000"/>
              </w:rPr>
              <w:t xml:space="preserve"> Rent payments for households assisted by the U.S. Department of Housing and Urban </w:t>
            </w:r>
            <w:r w:rsidRPr="00BE397B">
              <w:rPr>
                <w:rFonts w:ascii="Aptos" w:hAnsi="Aptos" w:cs="Open Sans"/>
                <w:color w:val="000000"/>
              </w:rPr>
              <w:lastRenderedPageBreak/>
              <w:t>Development (HUD) and the U.S. Department of Agriculture (USDA) will continue on time through November.</w:t>
            </w:r>
          </w:p>
          <w:p w14:paraId="2B8A9518" w14:textId="77777777" w:rsidR="00BE397B" w:rsidRPr="00BE397B" w:rsidRDefault="00BE397B" w:rsidP="00BE397B">
            <w:pPr>
              <w:pStyle w:val="NormalWeb"/>
              <w:numPr>
                <w:ilvl w:val="0"/>
                <w:numId w:val="70"/>
              </w:numPr>
              <w:spacing w:after="0"/>
              <w:contextualSpacing/>
              <w:rPr>
                <w:rFonts w:ascii="Aptos" w:hAnsi="Aptos" w:cs="Open Sans"/>
                <w:color w:val="000000"/>
              </w:rPr>
            </w:pPr>
            <w:r w:rsidRPr="00BE397B">
              <w:rPr>
                <w:rFonts w:ascii="Aptos" w:hAnsi="Aptos" w:cs="Open Sans"/>
                <w:b/>
                <w:bCs/>
                <w:color w:val="000000"/>
              </w:rPr>
              <w:t>Agency Staffing Concerns:</w:t>
            </w:r>
            <w:r w:rsidRPr="00BE397B">
              <w:rPr>
                <w:rFonts w:ascii="Aptos" w:hAnsi="Aptos" w:cs="Open Sans"/>
                <w:color w:val="000000"/>
              </w:rPr>
              <w:t xml:space="preserve"> The shutdown adds to an already strained housing system. An Office of Management and Budget memo has instructed federal agencies to furlough non-essential staff and consider permanent layoffs.</w:t>
            </w:r>
          </w:p>
          <w:p w14:paraId="7E8690C8" w14:textId="77777777" w:rsidR="00BE397B" w:rsidRPr="00BE397B" w:rsidRDefault="00BE397B" w:rsidP="00BE397B">
            <w:pPr>
              <w:pStyle w:val="NormalWeb"/>
              <w:numPr>
                <w:ilvl w:val="1"/>
                <w:numId w:val="70"/>
              </w:numPr>
              <w:spacing w:after="0"/>
              <w:contextualSpacing/>
              <w:rPr>
                <w:rFonts w:ascii="Aptos" w:hAnsi="Aptos" w:cs="Open Sans"/>
                <w:color w:val="000000"/>
              </w:rPr>
            </w:pPr>
            <w:r w:rsidRPr="00BE397B">
              <w:rPr>
                <w:rFonts w:ascii="Aptos" w:hAnsi="Aptos" w:cs="Open Sans"/>
                <w:color w:val="000000"/>
              </w:rPr>
              <w:t>HUD has already lost an estimated 2,300 employees (23% of its workforce) since January, straining its ability to perform core functions.</w:t>
            </w:r>
          </w:p>
          <w:p w14:paraId="0B6D4B69" w14:textId="77777777" w:rsidR="00BE397B" w:rsidRPr="00BE397B" w:rsidRDefault="00BE397B" w:rsidP="00BE397B">
            <w:pPr>
              <w:pStyle w:val="NormalWeb"/>
              <w:numPr>
                <w:ilvl w:val="0"/>
                <w:numId w:val="70"/>
              </w:numPr>
              <w:spacing w:after="0"/>
              <w:contextualSpacing/>
              <w:rPr>
                <w:rFonts w:ascii="Aptos" w:hAnsi="Aptos" w:cs="Open Sans"/>
                <w:color w:val="000000"/>
              </w:rPr>
            </w:pPr>
            <w:r w:rsidRPr="00BE397B">
              <w:rPr>
                <w:rFonts w:ascii="Aptos" w:hAnsi="Aptos" w:cs="Open Sans"/>
                <w:b/>
                <w:bCs/>
                <w:color w:val="000000"/>
              </w:rPr>
              <w:t>Administration's Policy Actions:</w:t>
            </w:r>
            <w:r w:rsidRPr="00BE397B">
              <w:rPr>
                <w:rFonts w:ascii="Aptos" w:hAnsi="Aptos" w:cs="Open Sans"/>
                <w:color w:val="000000"/>
              </w:rPr>
              <w:t xml:space="preserve"> The text frames the shutdown as part of a broader trend by the Trump administration to weaken anti-poverty initiatives. Other actions mentioned include:</w:t>
            </w:r>
          </w:p>
          <w:p w14:paraId="7AF2AD45" w14:textId="77777777" w:rsidR="00BE397B" w:rsidRPr="00BE397B" w:rsidRDefault="00BE397B" w:rsidP="00BE397B">
            <w:pPr>
              <w:pStyle w:val="NormalWeb"/>
              <w:numPr>
                <w:ilvl w:val="1"/>
                <w:numId w:val="70"/>
              </w:numPr>
              <w:spacing w:after="0"/>
              <w:contextualSpacing/>
              <w:rPr>
                <w:rFonts w:ascii="Aptos" w:hAnsi="Aptos" w:cs="Open Sans"/>
                <w:color w:val="000000"/>
              </w:rPr>
            </w:pPr>
            <w:r w:rsidRPr="00BE397B">
              <w:rPr>
                <w:rFonts w:ascii="Aptos" w:hAnsi="Aptos" w:cs="Open Sans"/>
                <w:color w:val="000000"/>
              </w:rPr>
              <w:t>Proposing significant budget cuts to rental and homelessness assistance.</w:t>
            </w:r>
          </w:p>
          <w:p w14:paraId="4AEE1DC3" w14:textId="77777777" w:rsidR="00BE397B" w:rsidRPr="00BE397B" w:rsidRDefault="00BE397B" w:rsidP="00BE397B">
            <w:pPr>
              <w:pStyle w:val="NormalWeb"/>
              <w:numPr>
                <w:ilvl w:val="1"/>
                <w:numId w:val="70"/>
              </w:numPr>
              <w:spacing w:after="0"/>
              <w:contextualSpacing/>
              <w:rPr>
                <w:rFonts w:ascii="Aptos" w:hAnsi="Aptos" w:cs="Open Sans"/>
                <w:color w:val="000000"/>
              </w:rPr>
            </w:pPr>
            <w:r w:rsidRPr="00BE397B">
              <w:rPr>
                <w:rFonts w:ascii="Aptos" w:hAnsi="Aptos" w:cs="Open Sans"/>
                <w:color w:val="000000"/>
              </w:rPr>
              <w:t>Weakening Fair Housing Act protections.</w:t>
            </w:r>
          </w:p>
          <w:p w14:paraId="2BF898AF" w14:textId="77777777" w:rsidR="00BE397B" w:rsidRPr="00BE397B" w:rsidRDefault="00BE397B" w:rsidP="00BE397B">
            <w:pPr>
              <w:pStyle w:val="NormalWeb"/>
              <w:numPr>
                <w:ilvl w:val="1"/>
                <w:numId w:val="70"/>
              </w:numPr>
              <w:spacing w:after="0"/>
              <w:contextualSpacing/>
              <w:rPr>
                <w:rFonts w:ascii="Aptos" w:hAnsi="Aptos" w:cs="Open Sans"/>
                <w:color w:val="000000"/>
              </w:rPr>
            </w:pPr>
            <w:r w:rsidRPr="00BE397B">
              <w:rPr>
                <w:rFonts w:ascii="Aptos" w:hAnsi="Aptos" w:cs="Open Sans"/>
                <w:color w:val="000000"/>
              </w:rPr>
              <w:t>Limiting housing access for immigrants and LGBTQ+ individuals.</w:t>
            </w:r>
          </w:p>
          <w:p w14:paraId="7B06390D" w14:textId="77777777" w:rsidR="00BE397B" w:rsidRPr="00BE397B" w:rsidRDefault="00BE397B" w:rsidP="00BE397B">
            <w:pPr>
              <w:pStyle w:val="NormalWeb"/>
              <w:numPr>
                <w:ilvl w:val="1"/>
                <w:numId w:val="70"/>
              </w:numPr>
              <w:spacing w:after="0"/>
              <w:contextualSpacing/>
              <w:rPr>
                <w:rFonts w:ascii="Aptos" w:hAnsi="Aptos" w:cs="Open Sans"/>
                <w:color w:val="000000"/>
              </w:rPr>
            </w:pPr>
            <w:r w:rsidRPr="00BE397B">
              <w:rPr>
                <w:rFonts w:ascii="Aptos" w:hAnsi="Aptos" w:cs="Open Sans"/>
                <w:color w:val="000000"/>
              </w:rPr>
              <w:t>Withholding congressionally approved funding.</w:t>
            </w:r>
          </w:p>
          <w:p w14:paraId="38C7B2DE" w14:textId="77777777" w:rsidR="00BE397B" w:rsidRPr="00BE397B" w:rsidRDefault="00BE397B" w:rsidP="00BE397B">
            <w:pPr>
              <w:pStyle w:val="NormalWeb"/>
              <w:numPr>
                <w:ilvl w:val="0"/>
                <w:numId w:val="70"/>
              </w:numPr>
              <w:spacing w:after="0"/>
              <w:contextualSpacing/>
              <w:rPr>
                <w:rFonts w:ascii="Aptos" w:hAnsi="Aptos" w:cs="Open Sans"/>
                <w:color w:val="000000"/>
              </w:rPr>
            </w:pPr>
            <w:r w:rsidRPr="00BE397B">
              <w:rPr>
                <w:rFonts w:ascii="Aptos" w:hAnsi="Aptos" w:cs="Open Sans"/>
                <w:b/>
                <w:bCs/>
                <w:color w:val="000000"/>
              </w:rPr>
              <w:t>Prospects for Resolution:</w:t>
            </w:r>
            <w:r w:rsidRPr="00BE397B">
              <w:rPr>
                <w:rFonts w:ascii="Aptos" w:hAnsi="Aptos" w:cs="Open Sans"/>
                <w:color w:val="000000"/>
              </w:rPr>
              <w:t xml:space="preserve"> Distrust in the White House's willingness to abide by a negotiated agreement is complicating efforts to end the shutdown.</w:t>
            </w:r>
          </w:p>
          <w:p w14:paraId="17AFF0A0" w14:textId="45281915" w:rsidR="00460BAE" w:rsidRDefault="00E73083" w:rsidP="00E06384">
            <w:pPr>
              <w:pStyle w:val="NormalWeb"/>
              <w:numPr>
                <w:ilvl w:val="0"/>
                <w:numId w:val="12"/>
              </w:numPr>
              <w:spacing w:before="0" w:beforeAutospacing="0" w:after="0" w:afterAutospacing="0"/>
              <w:contextualSpacing/>
              <w:rPr>
                <w:rFonts w:ascii="Aptos" w:hAnsi="Aptos" w:cs="Open Sans"/>
                <w:b/>
                <w:bCs/>
                <w:color w:val="000000"/>
                <w:sz w:val="22"/>
                <w:szCs w:val="22"/>
              </w:rPr>
            </w:pPr>
            <w:r>
              <w:rPr>
                <w:rFonts w:ascii="Aptos" w:hAnsi="Aptos" w:cs="Open Sans"/>
                <w:b/>
                <w:bCs/>
                <w:color w:val="000000"/>
                <w:sz w:val="22"/>
                <w:szCs w:val="22"/>
              </w:rPr>
              <w:t>WWLP.com</w:t>
            </w:r>
          </w:p>
          <w:p w14:paraId="231F31B2" w14:textId="77777777" w:rsidR="00E73083" w:rsidRDefault="008375B9" w:rsidP="00E73083">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September 26, 2025</w:t>
            </w:r>
          </w:p>
          <w:p w14:paraId="09394AC1" w14:textId="77777777" w:rsidR="00885EBB" w:rsidRDefault="008375B9" w:rsidP="00E73083">
            <w:pPr>
              <w:pStyle w:val="NormalWeb"/>
              <w:spacing w:before="0" w:beforeAutospacing="0" w:after="0" w:afterAutospacing="0"/>
              <w:ind w:left="360"/>
              <w:contextualSpacing/>
              <w:rPr>
                <w:rFonts w:ascii="Aptos" w:hAnsi="Aptos" w:cs="Open Sans"/>
                <w:i/>
                <w:iCs/>
                <w:color w:val="000000"/>
                <w:sz w:val="22"/>
                <w:szCs w:val="22"/>
              </w:rPr>
            </w:pPr>
            <w:hyperlink r:id="rId134" w:history="1">
              <w:r w:rsidRPr="008375B9">
                <w:rPr>
                  <w:rStyle w:val="Hyperlink"/>
                  <w:rFonts w:ascii="Aptos" w:hAnsi="Aptos" w:cs="Open Sans"/>
                  <w:i/>
                  <w:iCs/>
                  <w:sz w:val="22"/>
                  <w:szCs w:val="22"/>
                </w:rPr>
                <w:t>Massachusetts accessory dwelling units rise, easing housing shortage</w:t>
              </w:r>
            </w:hyperlink>
          </w:p>
          <w:p w14:paraId="53BDAD99" w14:textId="77777777" w:rsidR="008375B9" w:rsidRDefault="00BB246E" w:rsidP="00E73083">
            <w:pPr>
              <w:pStyle w:val="NormalWeb"/>
              <w:spacing w:before="0" w:beforeAutospacing="0" w:after="0" w:afterAutospacing="0"/>
              <w:ind w:left="360"/>
              <w:contextualSpacing/>
              <w:rPr>
                <w:rFonts w:ascii="Aptos" w:hAnsi="Aptos" w:cs="Open Sans"/>
                <w:color w:val="000000"/>
                <w:sz w:val="22"/>
                <w:szCs w:val="22"/>
              </w:rPr>
            </w:pPr>
            <w:r w:rsidRPr="00BB246E">
              <w:rPr>
                <w:rFonts w:ascii="Aptos" w:hAnsi="Aptos" w:cs="Open Sans"/>
                <w:color w:val="000000"/>
                <w:sz w:val="22"/>
                <w:szCs w:val="22"/>
              </w:rPr>
              <w:t>By</w:t>
            </w:r>
            <w:r w:rsidR="008375B9" w:rsidRPr="00BB246E">
              <w:rPr>
                <w:rFonts w:ascii="Aptos" w:hAnsi="Aptos" w:cs="Open Sans"/>
                <w:color w:val="000000"/>
                <w:sz w:val="22"/>
                <w:szCs w:val="22"/>
              </w:rPr>
              <w:t xml:space="preserve"> </w:t>
            </w:r>
            <w:r w:rsidRPr="00BB246E">
              <w:rPr>
                <w:rFonts w:ascii="Aptos" w:hAnsi="Aptos" w:cs="Open Sans"/>
                <w:color w:val="000000"/>
                <w:sz w:val="22"/>
                <w:szCs w:val="22"/>
              </w:rPr>
              <w:t>Ashley Shook</w:t>
            </w:r>
          </w:p>
          <w:p w14:paraId="7D9C6B45" w14:textId="77777777" w:rsidR="00CB2EB5" w:rsidRPr="00CB2EB5" w:rsidRDefault="00CB2EB5" w:rsidP="00CB2EB5">
            <w:pPr>
              <w:pStyle w:val="NormalWeb"/>
              <w:spacing w:before="0" w:beforeAutospacing="0" w:after="0" w:afterAutospacing="0"/>
              <w:ind w:left="360"/>
              <w:contextualSpacing/>
              <w:rPr>
                <w:rFonts w:ascii="Aptos" w:hAnsi="Aptos" w:cs="Open Sans"/>
                <w:color w:val="000000"/>
              </w:rPr>
            </w:pPr>
            <w:r w:rsidRPr="00CB2EB5">
              <w:rPr>
                <w:rFonts w:ascii="Aptos" w:hAnsi="Aptos" w:cs="Open Sans"/>
                <w:color w:val="000000"/>
              </w:rPr>
              <w:t>Following the enactment of Governor Maura Healey’s Affordable Homes Act, Massachusetts has seen a significant increase in applications for Accessory Dwelling Units (ADUs).</w:t>
            </w:r>
          </w:p>
          <w:p w14:paraId="569EA597" w14:textId="77777777" w:rsidR="00CB2EB5" w:rsidRPr="00CB2EB5" w:rsidRDefault="00CB2EB5" w:rsidP="00CB2EB5">
            <w:pPr>
              <w:pStyle w:val="NormalWeb"/>
              <w:spacing w:before="0" w:beforeAutospacing="0" w:after="0" w:afterAutospacing="0"/>
              <w:ind w:left="360"/>
              <w:contextualSpacing/>
              <w:rPr>
                <w:rFonts w:ascii="Aptos" w:hAnsi="Aptos" w:cs="Open Sans"/>
                <w:b/>
                <w:bCs/>
                <w:color w:val="000000"/>
              </w:rPr>
            </w:pPr>
            <w:r w:rsidRPr="00CB2EB5">
              <w:rPr>
                <w:rFonts w:ascii="Aptos" w:hAnsi="Aptos" w:cs="Open Sans"/>
                <w:b/>
                <w:bCs/>
                <w:color w:val="000000"/>
              </w:rPr>
              <w:t>Key Statistics &amp; Impact</w:t>
            </w:r>
          </w:p>
          <w:p w14:paraId="1F438805" w14:textId="77777777" w:rsidR="00CB2EB5" w:rsidRPr="00CB2EB5" w:rsidRDefault="00CB2EB5" w:rsidP="00E06384">
            <w:pPr>
              <w:pStyle w:val="NormalWeb"/>
              <w:numPr>
                <w:ilvl w:val="0"/>
                <w:numId w:val="17"/>
              </w:numPr>
              <w:spacing w:before="0" w:beforeAutospacing="0" w:after="0" w:afterAutospacing="0"/>
              <w:contextualSpacing/>
              <w:rPr>
                <w:rFonts w:ascii="Aptos" w:hAnsi="Aptos" w:cs="Open Sans"/>
                <w:color w:val="000000"/>
              </w:rPr>
            </w:pPr>
            <w:r w:rsidRPr="00CB2EB5">
              <w:rPr>
                <w:rFonts w:ascii="Aptos" w:hAnsi="Aptos" w:cs="Open Sans"/>
                <w:b/>
                <w:bCs/>
                <w:color w:val="000000"/>
              </w:rPr>
              <w:t>High Approval Rate:</w:t>
            </w:r>
            <w:r w:rsidRPr="00CB2EB5">
              <w:rPr>
                <w:rFonts w:ascii="Aptos" w:hAnsi="Aptos" w:cs="Open Sans"/>
                <w:color w:val="000000"/>
              </w:rPr>
              <w:t xml:space="preserve"> In the first half of 2025, over </w:t>
            </w:r>
            <w:r w:rsidRPr="00CB2EB5">
              <w:rPr>
                <w:rFonts w:ascii="Aptos" w:hAnsi="Aptos" w:cs="Open Sans"/>
                <w:b/>
                <w:bCs/>
                <w:color w:val="000000"/>
              </w:rPr>
              <w:t>550 ADU applications</w:t>
            </w:r>
            <w:r w:rsidRPr="00CB2EB5">
              <w:rPr>
                <w:rFonts w:ascii="Aptos" w:hAnsi="Aptos" w:cs="Open Sans"/>
                <w:color w:val="000000"/>
              </w:rPr>
              <w:t xml:space="preserve"> were approved out of 844 submitted across 170 communities.</w:t>
            </w:r>
          </w:p>
          <w:p w14:paraId="7CC5EC73" w14:textId="77777777" w:rsidR="00CB2EB5" w:rsidRPr="00CB2EB5" w:rsidRDefault="00CB2EB5" w:rsidP="00E06384">
            <w:pPr>
              <w:pStyle w:val="NormalWeb"/>
              <w:numPr>
                <w:ilvl w:val="0"/>
                <w:numId w:val="17"/>
              </w:numPr>
              <w:spacing w:before="0" w:beforeAutospacing="0" w:after="0" w:afterAutospacing="0"/>
              <w:contextualSpacing/>
              <w:rPr>
                <w:rFonts w:ascii="Aptos" w:hAnsi="Aptos" w:cs="Open Sans"/>
                <w:color w:val="000000"/>
              </w:rPr>
            </w:pPr>
            <w:r w:rsidRPr="00CB2EB5">
              <w:rPr>
                <w:rFonts w:ascii="Aptos" w:hAnsi="Aptos" w:cs="Open Sans"/>
                <w:b/>
                <w:bCs/>
                <w:color w:val="000000"/>
              </w:rPr>
              <w:t>Affordable Housing Solution:</w:t>
            </w:r>
            <w:r w:rsidRPr="00CB2EB5">
              <w:rPr>
                <w:rFonts w:ascii="Aptos" w:hAnsi="Aptos" w:cs="Open Sans"/>
                <w:color w:val="000000"/>
              </w:rPr>
              <w:t xml:space="preserve"> The act promotes ADUs, also known as in-law apartments, to increase affordable housing options.</w:t>
            </w:r>
          </w:p>
          <w:p w14:paraId="500CE04D" w14:textId="77777777" w:rsidR="00CB2EB5" w:rsidRPr="00CB2EB5" w:rsidRDefault="00CB2EB5" w:rsidP="00E06384">
            <w:pPr>
              <w:pStyle w:val="NormalWeb"/>
              <w:numPr>
                <w:ilvl w:val="0"/>
                <w:numId w:val="17"/>
              </w:numPr>
              <w:spacing w:before="0" w:beforeAutospacing="0" w:after="0" w:afterAutospacing="0"/>
              <w:contextualSpacing/>
              <w:rPr>
                <w:rFonts w:ascii="Aptos" w:hAnsi="Aptos" w:cs="Open Sans"/>
                <w:color w:val="000000"/>
              </w:rPr>
            </w:pPr>
            <w:r w:rsidRPr="00CB2EB5">
              <w:rPr>
                <w:rFonts w:ascii="Aptos" w:hAnsi="Aptos" w:cs="Open Sans"/>
                <w:b/>
                <w:bCs/>
                <w:color w:val="000000"/>
              </w:rPr>
              <w:t>Economic Benefits:</w:t>
            </w:r>
            <w:r w:rsidRPr="00CB2EB5">
              <w:rPr>
                <w:rFonts w:ascii="Aptos" w:hAnsi="Aptos" w:cs="Open Sans"/>
                <w:color w:val="000000"/>
              </w:rPr>
              <w:t xml:space="preserve"> ADUs provide homeowners with an additional source of income and offer more independent living options for seniors and individuals with disabilities.</w:t>
            </w:r>
          </w:p>
          <w:p w14:paraId="0F74BA5F" w14:textId="77777777" w:rsidR="00CB2EB5" w:rsidRPr="00CB2EB5" w:rsidRDefault="00CB2EB5" w:rsidP="00CB2EB5">
            <w:pPr>
              <w:pStyle w:val="NormalWeb"/>
              <w:spacing w:before="0" w:beforeAutospacing="0" w:after="0" w:afterAutospacing="0"/>
              <w:ind w:left="360"/>
              <w:contextualSpacing/>
              <w:rPr>
                <w:rFonts w:ascii="Aptos" w:hAnsi="Aptos" w:cs="Open Sans"/>
                <w:b/>
                <w:bCs/>
                <w:color w:val="000000"/>
              </w:rPr>
            </w:pPr>
            <w:r w:rsidRPr="00CB2EB5">
              <w:rPr>
                <w:rFonts w:ascii="Aptos" w:hAnsi="Aptos" w:cs="Open Sans"/>
                <w:b/>
                <w:bCs/>
                <w:color w:val="000000"/>
              </w:rPr>
              <w:t>Legislative Changes</w:t>
            </w:r>
          </w:p>
          <w:p w14:paraId="0C1E9553" w14:textId="77777777" w:rsidR="00CB2EB5" w:rsidRPr="00CB2EB5" w:rsidRDefault="00CB2EB5" w:rsidP="00E06384">
            <w:pPr>
              <w:pStyle w:val="NormalWeb"/>
              <w:numPr>
                <w:ilvl w:val="0"/>
                <w:numId w:val="18"/>
              </w:numPr>
              <w:spacing w:before="0" w:beforeAutospacing="0" w:after="0" w:afterAutospacing="0"/>
              <w:contextualSpacing/>
              <w:rPr>
                <w:rFonts w:ascii="Aptos" w:hAnsi="Aptos" w:cs="Open Sans"/>
                <w:color w:val="000000"/>
              </w:rPr>
            </w:pPr>
            <w:r w:rsidRPr="00CB2EB5">
              <w:rPr>
                <w:rFonts w:ascii="Aptos" w:hAnsi="Aptos" w:cs="Open Sans"/>
                <w:b/>
                <w:bCs/>
                <w:color w:val="000000"/>
              </w:rPr>
              <w:t>Streamlined Process:</w:t>
            </w:r>
            <w:r w:rsidRPr="00CB2EB5">
              <w:rPr>
                <w:rFonts w:ascii="Aptos" w:hAnsi="Aptos" w:cs="Open Sans"/>
                <w:color w:val="000000"/>
              </w:rPr>
              <w:t xml:space="preserve"> The Affordable Homes Act allows for the </w:t>
            </w:r>
            <w:r w:rsidRPr="00CB2EB5">
              <w:rPr>
                <w:rFonts w:ascii="Aptos" w:hAnsi="Aptos" w:cs="Open Sans"/>
                <w:b/>
                <w:bCs/>
                <w:color w:val="000000"/>
              </w:rPr>
              <w:t>by-right construction</w:t>
            </w:r>
            <w:r w:rsidRPr="00CB2EB5">
              <w:rPr>
                <w:rFonts w:ascii="Aptos" w:hAnsi="Aptos" w:cs="Open Sans"/>
                <w:color w:val="000000"/>
              </w:rPr>
              <w:t xml:space="preserve"> of ADUs under 900 square feet on single-family properties, removing previous complex local zoning restrictions.</w:t>
            </w:r>
          </w:p>
          <w:p w14:paraId="6CF21E22" w14:textId="1695BADB" w:rsidR="00BB246E" w:rsidRPr="00CB2EB5" w:rsidRDefault="00CB2EB5" w:rsidP="00E06384">
            <w:pPr>
              <w:pStyle w:val="NormalWeb"/>
              <w:numPr>
                <w:ilvl w:val="0"/>
                <w:numId w:val="18"/>
              </w:numPr>
              <w:spacing w:before="0" w:beforeAutospacing="0" w:after="0" w:afterAutospacing="0"/>
              <w:contextualSpacing/>
              <w:rPr>
                <w:rFonts w:ascii="Aptos" w:hAnsi="Aptos" w:cs="Open Sans"/>
                <w:color w:val="000000"/>
              </w:rPr>
            </w:pPr>
            <w:r w:rsidRPr="00CB2EB5">
              <w:rPr>
                <w:rFonts w:ascii="Aptos" w:hAnsi="Aptos" w:cs="Open Sans"/>
                <w:b/>
                <w:bCs/>
                <w:color w:val="000000"/>
              </w:rPr>
              <w:lastRenderedPageBreak/>
              <w:t>Statewide Standard:</w:t>
            </w:r>
            <w:r w:rsidRPr="00CB2EB5">
              <w:rPr>
                <w:rFonts w:ascii="Aptos" w:hAnsi="Aptos" w:cs="Open Sans"/>
                <w:color w:val="000000"/>
              </w:rPr>
              <w:t xml:space="preserve"> This creates a consistent standard across the state, with the exception of Boston, which has its own ordinance.</w:t>
            </w:r>
          </w:p>
        </w:tc>
      </w:tr>
      <w:tr w:rsidR="00F12133" w:rsidRPr="00783903" w14:paraId="56C818E0" w14:textId="77777777" w:rsidTr="00467E18">
        <w:trPr>
          <w:gridAfter w:val="1"/>
          <w:wAfter w:w="298" w:type="dxa"/>
          <w:trHeight w:val="386"/>
        </w:trPr>
        <w:tc>
          <w:tcPr>
            <w:tcW w:w="2903" w:type="dxa"/>
            <w:gridSpan w:val="2"/>
          </w:tcPr>
          <w:p w14:paraId="1AC87F20" w14:textId="0F8578B9" w:rsidR="00F12133" w:rsidRDefault="00C25B04" w:rsidP="005600C8">
            <w:pPr>
              <w:rPr>
                <w:rFonts w:ascii="Aptos" w:hAnsi="Aptos"/>
                <w:b/>
                <w:bCs/>
              </w:rPr>
            </w:pPr>
            <w:r>
              <w:rPr>
                <w:rFonts w:ascii="Aptos" w:hAnsi="Aptos"/>
                <w:b/>
                <w:bCs/>
              </w:rPr>
              <w:lastRenderedPageBreak/>
              <w:t>Behavioral</w:t>
            </w:r>
            <w:r w:rsidR="00320650">
              <w:rPr>
                <w:rFonts w:ascii="Aptos" w:hAnsi="Aptos"/>
                <w:b/>
                <w:bCs/>
              </w:rPr>
              <w:t xml:space="preserve"> Health</w:t>
            </w:r>
          </w:p>
        </w:tc>
        <w:tc>
          <w:tcPr>
            <w:tcW w:w="7622" w:type="dxa"/>
            <w:gridSpan w:val="4"/>
          </w:tcPr>
          <w:p w14:paraId="14340F1E" w14:textId="6D07FB98" w:rsidR="00F12133" w:rsidRDefault="00C25B04"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w:t>
            </w:r>
            <w:r w:rsidR="00320650">
              <w:rPr>
                <w:rFonts w:ascii="Aptos" w:eastAsia="Times New Roman" w:hAnsi="Aptos" w:cs="Times New Roman"/>
                <w:b/>
                <w:bCs/>
              </w:rPr>
              <w:t>State House News</w:t>
            </w:r>
          </w:p>
          <w:p w14:paraId="20A86E60" w14:textId="77777777" w:rsidR="00320650" w:rsidRDefault="00320650" w:rsidP="00320650">
            <w:pPr>
              <w:pStyle w:val="ListParagraph"/>
              <w:ind w:left="360"/>
              <w:rPr>
                <w:rFonts w:ascii="Aptos" w:eastAsia="Times New Roman" w:hAnsi="Aptos" w:cs="Times New Roman"/>
              </w:rPr>
            </w:pPr>
            <w:r>
              <w:rPr>
                <w:rFonts w:ascii="Aptos" w:eastAsia="Times New Roman" w:hAnsi="Aptos" w:cs="Times New Roman"/>
              </w:rPr>
              <w:t>October 3, 2025</w:t>
            </w:r>
          </w:p>
          <w:p w14:paraId="0BFC8417" w14:textId="64AAE3DE" w:rsidR="00320650" w:rsidRPr="005E75C4" w:rsidRDefault="005E75C4" w:rsidP="00320650">
            <w:pPr>
              <w:pStyle w:val="ListParagraph"/>
              <w:ind w:left="360"/>
              <w:rPr>
                <w:rFonts w:ascii="Aptos" w:eastAsia="Times New Roman" w:hAnsi="Aptos" w:cs="Times New Roman"/>
                <w:i/>
                <w:iCs/>
              </w:rPr>
            </w:pPr>
            <w:hyperlink r:id="rId135" w:history="1">
              <w:r w:rsidRPr="005E75C4">
                <w:rPr>
                  <w:rStyle w:val="Hyperlink"/>
                  <w:rFonts w:ascii="Aptos" w:eastAsia="Times New Roman" w:hAnsi="Aptos" w:cs="Times New Roman"/>
                  <w:i/>
                  <w:iCs/>
                </w:rPr>
                <w:t>State mental health commissioner stepping down</w:t>
              </w:r>
            </w:hyperlink>
          </w:p>
          <w:p w14:paraId="295F451F" w14:textId="74B55EEF" w:rsidR="00320650" w:rsidRDefault="00934C2C" w:rsidP="00320650">
            <w:pPr>
              <w:pStyle w:val="ListParagraph"/>
              <w:ind w:left="360"/>
              <w:rPr>
                <w:rFonts w:ascii="Aptos" w:eastAsia="Times New Roman" w:hAnsi="Aptos" w:cs="Times New Roman"/>
              </w:rPr>
            </w:pPr>
            <w:r>
              <w:rPr>
                <w:rFonts w:ascii="Aptos" w:eastAsia="Times New Roman" w:hAnsi="Aptos" w:cs="Times New Roman"/>
              </w:rPr>
              <w:t>By Alison Kuz</w:t>
            </w:r>
            <w:r w:rsidR="00C25B04">
              <w:rPr>
                <w:rFonts w:ascii="Aptos" w:eastAsia="Times New Roman" w:hAnsi="Aptos" w:cs="Times New Roman"/>
              </w:rPr>
              <w:t>nitz</w:t>
            </w:r>
          </w:p>
          <w:p w14:paraId="3B66D9C7" w14:textId="77777777" w:rsidR="00320650" w:rsidRPr="00320650" w:rsidRDefault="00320650" w:rsidP="00320650">
            <w:pPr>
              <w:pStyle w:val="ListParagraph"/>
              <w:ind w:left="360"/>
              <w:rPr>
                <w:rFonts w:ascii="Aptos" w:eastAsia="Times New Roman" w:hAnsi="Aptos" w:cs="Times New Roman"/>
                <w:b/>
                <w:bCs/>
              </w:rPr>
            </w:pPr>
            <w:r w:rsidRPr="00320650">
              <w:rPr>
                <w:rFonts w:ascii="Aptos" w:eastAsia="Times New Roman" w:hAnsi="Aptos" w:cs="Times New Roman"/>
                <w:b/>
                <w:bCs/>
              </w:rPr>
              <w:t>MA Mental Health Commissioner Resigns Amid Controversy</w:t>
            </w:r>
          </w:p>
          <w:p w14:paraId="73BD76A4" w14:textId="77777777" w:rsidR="00320650" w:rsidRPr="00320650" w:rsidRDefault="00320650" w:rsidP="00320650">
            <w:pPr>
              <w:pStyle w:val="ListParagraph"/>
              <w:ind w:left="360"/>
              <w:rPr>
                <w:rFonts w:ascii="Aptos" w:eastAsia="Times New Roman" w:hAnsi="Aptos" w:cs="Times New Roman"/>
              </w:rPr>
            </w:pPr>
            <w:r w:rsidRPr="00320650">
              <w:rPr>
                <w:rFonts w:ascii="Aptos" w:eastAsia="Times New Roman" w:hAnsi="Aptos" w:cs="Times New Roman"/>
                <w:b/>
                <w:bCs/>
              </w:rPr>
              <w:t>Leadership Change</w:t>
            </w:r>
          </w:p>
          <w:p w14:paraId="467D5921" w14:textId="77777777" w:rsidR="00320650" w:rsidRPr="00320650" w:rsidRDefault="00320650" w:rsidP="00E06384">
            <w:pPr>
              <w:pStyle w:val="ListParagraph"/>
              <w:numPr>
                <w:ilvl w:val="0"/>
                <w:numId w:val="19"/>
              </w:numPr>
              <w:rPr>
                <w:rFonts w:ascii="Aptos" w:eastAsia="Times New Roman" w:hAnsi="Aptos" w:cs="Times New Roman"/>
              </w:rPr>
            </w:pPr>
            <w:r w:rsidRPr="00320650">
              <w:rPr>
                <w:rFonts w:ascii="Aptos" w:eastAsia="Times New Roman" w:hAnsi="Aptos" w:cs="Times New Roman"/>
              </w:rPr>
              <w:t>Brooke Doyle, Commissioner of the Massachusetts Department of Mental Health (DMH) since 2020, is stepping down, effective October 6.</w:t>
            </w:r>
          </w:p>
          <w:p w14:paraId="51D12207" w14:textId="77777777" w:rsidR="00320650" w:rsidRPr="00320650" w:rsidRDefault="00320650" w:rsidP="00E06384">
            <w:pPr>
              <w:pStyle w:val="ListParagraph"/>
              <w:numPr>
                <w:ilvl w:val="0"/>
                <w:numId w:val="19"/>
              </w:numPr>
              <w:rPr>
                <w:rFonts w:ascii="Aptos" w:eastAsia="Times New Roman" w:hAnsi="Aptos" w:cs="Times New Roman"/>
              </w:rPr>
            </w:pPr>
            <w:r w:rsidRPr="00320650">
              <w:rPr>
                <w:rFonts w:ascii="Aptos" w:eastAsia="Times New Roman" w:hAnsi="Aptos" w:cs="Times New Roman"/>
              </w:rPr>
              <w:t>DMH Deputy Commissioner Beth Lucas will take over as acting commissioner.</w:t>
            </w:r>
          </w:p>
          <w:p w14:paraId="5F13349E" w14:textId="77777777" w:rsidR="00320650" w:rsidRPr="00320650" w:rsidRDefault="00320650" w:rsidP="00320650">
            <w:pPr>
              <w:pStyle w:val="ListParagraph"/>
              <w:ind w:left="360"/>
              <w:rPr>
                <w:rFonts w:ascii="Aptos" w:eastAsia="Times New Roman" w:hAnsi="Aptos" w:cs="Times New Roman"/>
              </w:rPr>
            </w:pPr>
            <w:r w:rsidRPr="00320650">
              <w:rPr>
                <w:rFonts w:ascii="Aptos" w:eastAsia="Times New Roman" w:hAnsi="Aptos" w:cs="Times New Roman"/>
                <w:b/>
                <w:bCs/>
              </w:rPr>
              <w:t>Conflict Over Proposed Cuts</w:t>
            </w:r>
          </w:p>
          <w:p w14:paraId="7ED67593" w14:textId="77777777" w:rsidR="00320650" w:rsidRPr="00320650" w:rsidRDefault="00320650" w:rsidP="00E06384">
            <w:pPr>
              <w:pStyle w:val="ListParagraph"/>
              <w:numPr>
                <w:ilvl w:val="0"/>
                <w:numId w:val="20"/>
              </w:numPr>
              <w:rPr>
                <w:rFonts w:ascii="Aptos" w:eastAsia="Times New Roman" w:hAnsi="Aptos" w:cs="Times New Roman"/>
              </w:rPr>
            </w:pPr>
            <w:r w:rsidRPr="00320650">
              <w:rPr>
                <w:rFonts w:ascii="Aptos" w:eastAsia="Times New Roman" w:hAnsi="Aptos" w:cs="Times New Roman"/>
              </w:rPr>
              <w:t>Doyle's resignation follows a contentious budget cycle where the Healey administration proposed eliminating half of the agency's case manager positions (170 jobs).</w:t>
            </w:r>
          </w:p>
          <w:p w14:paraId="046982FD" w14:textId="77777777" w:rsidR="00320650" w:rsidRPr="00320650" w:rsidRDefault="00320650" w:rsidP="00E06384">
            <w:pPr>
              <w:pStyle w:val="ListParagraph"/>
              <w:numPr>
                <w:ilvl w:val="0"/>
                <w:numId w:val="20"/>
              </w:numPr>
              <w:rPr>
                <w:rFonts w:ascii="Aptos" w:eastAsia="Times New Roman" w:hAnsi="Aptos" w:cs="Times New Roman"/>
              </w:rPr>
            </w:pPr>
            <w:r w:rsidRPr="00320650">
              <w:rPr>
                <w:rFonts w:ascii="Aptos" w:eastAsia="Times New Roman" w:hAnsi="Aptos" w:cs="Times New Roman"/>
              </w:rPr>
              <w:t>The plan was intended to cut costs and prioritize inpatient psychiatric care.</w:t>
            </w:r>
          </w:p>
          <w:p w14:paraId="5ED2DDAE" w14:textId="70E32516" w:rsidR="00320650" w:rsidRPr="00320650" w:rsidRDefault="00320650" w:rsidP="00E06384">
            <w:pPr>
              <w:pStyle w:val="ListParagraph"/>
              <w:numPr>
                <w:ilvl w:val="0"/>
                <w:numId w:val="20"/>
              </w:numPr>
              <w:rPr>
                <w:rFonts w:ascii="Aptos" w:eastAsia="Times New Roman" w:hAnsi="Aptos" w:cs="Times New Roman"/>
              </w:rPr>
            </w:pPr>
            <w:r w:rsidRPr="00320650">
              <w:rPr>
                <w:rFonts w:ascii="Aptos" w:eastAsia="Times New Roman" w:hAnsi="Aptos" w:cs="Times New Roman"/>
              </w:rPr>
              <w:t xml:space="preserve">SEIU Local 509, the union representing case managers, strongly opposed the cuts, </w:t>
            </w:r>
            <w:r w:rsidR="00A35CA5" w:rsidRPr="00320650">
              <w:rPr>
                <w:rFonts w:ascii="Aptos" w:eastAsia="Times New Roman" w:hAnsi="Aptos" w:cs="Times New Roman"/>
              </w:rPr>
              <w:t>arguing that</w:t>
            </w:r>
            <w:r w:rsidRPr="00320650">
              <w:rPr>
                <w:rFonts w:ascii="Aptos" w:eastAsia="Times New Roman" w:hAnsi="Aptos" w:cs="Times New Roman"/>
              </w:rPr>
              <w:t xml:space="preserve"> thousands of clients would lose essential services.</w:t>
            </w:r>
          </w:p>
          <w:p w14:paraId="5A8F37C6" w14:textId="77777777" w:rsidR="00320650" w:rsidRPr="00320650" w:rsidRDefault="00320650" w:rsidP="00E06384">
            <w:pPr>
              <w:pStyle w:val="ListParagraph"/>
              <w:numPr>
                <w:ilvl w:val="0"/>
                <w:numId w:val="20"/>
              </w:numPr>
              <w:rPr>
                <w:rFonts w:ascii="Aptos" w:eastAsia="Times New Roman" w:hAnsi="Aptos" w:cs="Times New Roman"/>
              </w:rPr>
            </w:pPr>
            <w:r w:rsidRPr="00320650">
              <w:rPr>
                <w:rFonts w:ascii="Aptos" w:eastAsia="Times New Roman" w:hAnsi="Aptos" w:cs="Times New Roman"/>
              </w:rPr>
              <w:t>In April, the union took a vote of "no confidence" in Doyle, calling for her removal due to "mismanagement of services" and a "lack of transparency."</w:t>
            </w:r>
          </w:p>
          <w:p w14:paraId="435B7F6C" w14:textId="77777777" w:rsidR="00320650" w:rsidRPr="00320650" w:rsidRDefault="00320650" w:rsidP="00E06384">
            <w:pPr>
              <w:pStyle w:val="ListParagraph"/>
              <w:numPr>
                <w:ilvl w:val="0"/>
                <w:numId w:val="20"/>
              </w:numPr>
              <w:rPr>
                <w:rFonts w:ascii="Aptos" w:eastAsia="Times New Roman" w:hAnsi="Aptos" w:cs="Times New Roman"/>
              </w:rPr>
            </w:pPr>
            <w:r w:rsidRPr="00320650">
              <w:rPr>
                <w:rFonts w:ascii="Aptos" w:eastAsia="Times New Roman" w:hAnsi="Aptos" w:cs="Times New Roman"/>
              </w:rPr>
              <w:t>The administration ultimately reached a deal with the union in July to avert the layoffs.</w:t>
            </w:r>
          </w:p>
          <w:p w14:paraId="28341991" w14:textId="77777777" w:rsidR="00320650" w:rsidRPr="00320650" w:rsidRDefault="00320650" w:rsidP="00320650">
            <w:pPr>
              <w:pStyle w:val="ListParagraph"/>
              <w:ind w:left="360"/>
              <w:rPr>
                <w:rFonts w:ascii="Aptos" w:eastAsia="Times New Roman" w:hAnsi="Aptos" w:cs="Times New Roman"/>
              </w:rPr>
            </w:pPr>
            <w:r w:rsidRPr="00320650">
              <w:rPr>
                <w:rFonts w:ascii="Aptos" w:eastAsia="Times New Roman" w:hAnsi="Aptos" w:cs="Times New Roman"/>
                <w:b/>
                <w:bCs/>
              </w:rPr>
              <w:t>Doyle's Tenure</w:t>
            </w:r>
          </w:p>
          <w:p w14:paraId="71C5A684" w14:textId="77777777" w:rsidR="00320650" w:rsidRPr="00320650" w:rsidRDefault="00320650" w:rsidP="00E06384">
            <w:pPr>
              <w:pStyle w:val="ListParagraph"/>
              <w:numPr>
                <w:ilvl w:val="0"/>
                <w:numId w:val="21"/>
              </w:numPr>
              <w:rPr>
                <w:rFonts w:ascii="Aptos" w:eastAsia="Times New Roman" w:hAnsi="Aptos" w:cs="Times New Roman"/>
              </w:rPr>
            </w:pPr>
            <w:r w:rsidRPr="00320650">
              <w:rPr>
                <w:rFonts w:ascii="Aptos" w:eastAsia="Times New Roman" w:hAnsi="Aptos" w:cs="Times New Roman"/>
              </w:rPr>
              <w:t xml:space="preserve">Doyle highlighted accomplishments during her tenure, including launching the state's Behavioral Health Help Line, expanding community-based services, and reducing </w:t>
            </w:r>
            <w:proofErr w:type="gramStart"/>
            <w:r w:rsidRPr="00320650">
              <w:rPr>
                <w:rFonts w:ascii="Aptos" w:eastAsia="Times New Roman" w:hAnsi="Aptos" w:cs="Times New Roman"/>
              </w:rPr>
              <w:t>wait</w:t>
            </w:r>
            <w:proofErr w:type="gramEnd"/>
            <w:r w:rsidRPr="00320650">
              <w:rPr>
                <w:rFonts w:ascii="Aptos" w:eastAsia="Times New Roman" w:hAnsi="Aptos" w:cs="Times New Roman"/>
              </w:rPr>
              <w:t xml:space="preserve"> times for certain residential programs.</w:t>
            </w:r>
          </w:p>
          <w:p w14:paraId="6AA88E09" w14:textId="297033D1" w:rsidR="00320650" w:rsidRPr="005E75C4" w:rsidRDefault="00320650" w:rsidP="00E06384">
            <w:pPr>
              <w:pStyle w:val="ListParagraph"/>
              <w:numPr>
                <w:ilvl w:val="0"/>
                <w:numId w:val="21"/>
              </w:numPr>
              <w:rPr>
                <w:rFonts w:ascii="Aptos" w:eastAsia="Times New Roman" w:hAnsi="Aptos" w:cs="Times New Roman"/>
              </w:rPr>
            </w:pPr>
            <w:r w:rsidRPr="00320650">
              <w:rPr>
                <w:rFonts w:ascii="Aptos" w:eastAsia="Times New Roman" w:hAnsi="Aptos" w:cs="Times New Roman"/>
              </w:rPr>
              <w:t>Her departure is the latest high-profile change in the Healey administration, following the exits of the Health and Human Services Secretary and the Public Safety and Security Secretary.</w:t>
            </w:r>
          </w:p>
          <w:p w14:paraId="18C19D9C" w14:textId="494EE053" w:rsidR="00320650" w:rsidRPr="00320650" w:rsidRDefault="00320650" w:rsidP="00320650">
            <w:pPr>
              <w:pStyle w:val="ListParagraph"/>
              <w:ind w:left="360"/>
              <w:rPr>
                <w:rFonts w:ascii="Aptos" w:eastAsia="Times New Roman" w:hAnsi="Aptos" w:cs="Times New Roman"/>
              </w:rPr>
            </w:pPr>
          </w:p>
        </w:tc>
      </w:tr>
      <w:tr w:rsidR="0023361D" w:rsidRPr="00783903" w14:paraId="2AD0D8F2" w14:textId="77777777" w:rsidTr="00467E18">
        <w:trPr>
          <w:gridAfter w:val="1"/>
          <w:wAfter w:w="298" w:type="dxa"/>
          <w:trHeight w:val="386"/>
        </w:trPr>
        <w:tc>
          <w:tcPr>
            <w:tcW w:w="2903" w:type="dxa"/>
            <w:gridSpan w:val="2"/>
          </w:tcPr>
          <w:p w14:paraId="01FCEFE9" w14:textId="60BB8893" w:rsidR="0023361D" w:rsidRDefault="0023361D" w:rsidP="005600C8">
            <w:pPr>
              <w:rPr>
                <w:rFonts w:ascii="Aptos" w:hAnsi="Aptos"/>
                <w:b/>
                <w:bCs/>
              </w:rPr>
            </w:pPr>
            <w:r>
              <w:rPr>
                <w:rFonts w:ascii="Aptos" w:hAnsi="Aptos"/>
                <w:b/>
                <w:bCs/>
              </w:rPr>
              <w:t>Disability Topics</w:t>
            </w:r>
          </w:p>
        </w:tc>
        <w:tc>
          <w:tcPr>
            <w:tcW w:w="7622" w:type="dxa"/>
            <w:gridSpan w:val="4"/>
          </w:tcPr>
          <w:p w14:paraId="65589FAC" w14:textId="07B9D297" w:rsidR="00602E43" w:rsidRDefault="00602E43"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*Boston Globe</w:t>
            </w:r>
          </w:p>
          <w:p w14:paraId="23C17B47" w14:textId="7B355828" w:rsidR="00602E43" w:rsidRDefault="00D0746B" w:rsidP="00602E43">
            <w:pPr>
              <w:pStyle w:val="ListParagraph"/>
              <w:ind w:left="360"/>
              <w:rPr>
                <w:rFonts w:ascii="Aptos" w:eastAsia="Times New Roman" w:hAnsi="Aptos" w:cs="Times New Roman"/>
              </w:rPr>
            </w:pPr>
            <w:r>
              <w:rPr>
                <w:rFonts w:ascii="Aptos" w:eastAsia="Times New Roman" w:hAnsi="Aptos" w:cs="Times New Roman"/>
              </w:rPr>
              <w:t>October 6, 2025</w:t>
            </w:r>
          </w:p>
          <w:p w14:paraId="0B216AAA" w14:textId="6C1D3057" w:rsidR="00D0746B" w:rsidRPr="00D0746B" w:rsidRDefault="00D0746B" w:rsidP="00602E43">
            <w:pPr>
              <w:pStyle w:val="ListParagraph"/>
              <w:ind w:left="360"/>
              <w:rPr>
                <w:rFonts w:ascii="Aptos" w:eastAsia="Times New Roman" w:hAnsi="Aptos" w:cs="Times New Roman"/>
                <w:i/>
                <w:iCs/>
              </w:rPr>
            </w:pPr>
            <w:hyperlink r:id="rId136" w:history="1">
              <w:r w:rsidRPr="00D0746B">
                <w:rPr>
                  <w:rStyle w:val="Hyperlink"/>
                  <w:rFonts w:ascii="Aptos" w:eastAsia="Times New Roman" w:hAnsi="Aptos" w:cs="Times New Roman"/>
                  <w:i/>
                  <w:iCs/>
                </w:rPr>
                <w:t>Trump plan seeks to overhaul disability benefits</w:t>
              </w:r>
            </w:hyperlink>
          </w:p>
          <w:p w14:paraId="20430C6E" w14:textId="63DF9EFB" w:rsidR="00D0746B" w:rsidRDefault="00D0746B" w:rsidP="00602E43">
            <w:pPr>
              <w:pStyle w:val="ListParagraph"/>
              <w:ind w:left="360"/>
              <w:rPr>
                <w:rFonts w:ascii="Aptos" w:eastAsia="Times New Roman" w:hAnsi="Aptos" w:cs="Times New Roman"/>
              </w:rPr>
            </w:pPr>
            <w:r>
              <w:rPr>
                <w:rFonts w:ascii="Aptos" w:eastAsia="Times New Roman" w:hAnsi="Aptos" w:cs="Times New Roman"/>
              </w:rPr>
              <w:t xml:space="preserve">By </w:t>
            </w:r>
            <w:r w:rsidR="00D344BA" w:rsidRPr="00D344BA">
              <w:rPr>
                <w:rFonts w:ascii="Aptos" w:eastAsia="Times New Roman" w:hAnsi="Aptos" w:cs="Times New Roman"/>
              </w:rPr>
              <w:t>Meryl Kornfield and Lisa Rein</w:t>
            </w:r>
          </w:p>
          <w:p w14:paraId="21B689F1" w14:textId="77777777" w:rsidR="005A7411" w:rsidRPr="005A7411" w:rsidRDefault="005A7411" w:rsidP="005A7411">
            <w:pPr>
              <w:pStyle w:val="ListParagraph"/>
              <w:ind w:left="360"/>
              <w:rPr>
                <w:rFonts w:ascii="Aptos" w:eastAsia="Times New Roman" w:hAnsi="Aptos" w:cs="Times New Roman"/>
                <w:b/>
                <w:bCs/>
              </w:rPr>
            </w:pPr>
            <w:r w:rsidRPr="005A7411">
              <w:rPr>
                <w:rFonts w:ascii="Aptos" w:eastAsia="Times New Roman" w:hAnsi="Aptos" w:cs="Times New Roman"/>
                <w:b/>
                <w:bCs/>
              </w:rPr>
              <w:t>Direct Impacts on Applicants</w:t>
            </w:r>
          </w:p>
          <w:p w14:paraId="72D69413"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Harder to qualify, especially for older workers (ages 50-60)</w:t>
            </w:r>
            <w:r w:rsidRPr="005A7411">
              <w:rPr>
                <w:rFonts w:ascii="Aptos" w:eastAsia="Times New Roman" w:hAnsi="Aptos" w:cs="Times New Roman"/>
              </w:rPr>
              <w:t xml:space="preserve"> </w:t>
            </w:r>
          </w:p>
          <w:p w14:paraId="4C25C236" w14:textId="6EAE6A9B" w:rsidR="005A7411" w:rsidRPr="005A7411" w:rsidRDefault="005A7411" w:rsidP="001C1E7F">
            <w:pPr>
              <w:pStyle w:val="ListParagraph"/>
              <w:ind w:left="360"/>
              <w:rPr>
                <w:rFonts w:ascii="Aptos" w:eastAsia="Times New Roman" w:hAnsi="Aptos" w:cs="Times New Roman"/>
              </w:rPr>
            </w:pPr>
            <w:r w:rsidRPr="005A7411">
              <w:rPr>
                <w:rFonts w:ascii="Aptos" w:eastAsia="Times New Roman" w:hAnsi="Aptos" w:cs="Times New Roman"/>
              </w:rPr>
              <w:t>Currently, people over 50 have an easier time qualifying because age is recognized as limiting their ability to adapt to new work</w:t>
            </w:r>
          </w:p>
          <w:p w14:paraId="5F987C77" w14:textId="77777777" w:rsidR="005A7411" w:rsidRPr="005A7411" w:rsidRDefault="005A7411" w:rsidP="00E06384">
            <w:pPr>
              <w:pStyle w:val="ListParagraph"/>
              <w:numPr>
                <w:ilvl w:val="0"/>
                <w:numId w:val="45"/>
              </w:numPr>
              <w:rPr>
                <w:rFonts w:ascii="Aptos" w:eastAsia="Times New Roman" w:hAnsi="Aptos" w:cs="Times New Roman"/>
              </w:rPr>
            </w:pPr>
            <w:r w:rsidRPr="005A7411">
              <w:rPr>
                <w:rFonts w:ascii="Aptos" w:eastAsia="Times New Roman" w:hAnsi="Aptos" w:cs="Times New Roman"/>
              </w:rPr>
              <w:t>The proposed changes would either eliminate age as a factor entirely or raise the threshold to 60</w:t>
            </w:r>
          </w:p>
          <w:p w14:paraId="77EBBBD1" w14:textId="77777777" w:rsidR="005A7411" w:rsidRPr="005A7411" w:rsidRDefault="005A7411" w:rsidP="00E06384">
            <w:pPr>
              <w:pStyle w:val="ListParagraph"/>
              <w:numPr>
                <w:ilvl w:val="0"/>
                <w:numId w:val="45"/>
              </w:numPr>
              <w:rPr>
                <w:rFonts w:ascii="Aptos" w:eastAsia="Times New Roman" w:hAnsi="Aptos" w:cs="Times New Roman"/>
              </w:rPr>
            </w:pPr>
            <w:r w:rsidRPr="005A7411">
              <w:rPr>
                <w:rFonts w:ascii="Aptos" w:eastAsia="Times New Roman" w:hAnsi="Aptos" w:cs="Times New Roman"/>
              </w:rPr>
              <w:lastRenderedPageBreak/>
              <w:t>This fundamentally changes who can access benefits they've paid into through payroll taxes</w:t>
            </w:r>
          </w:p>
          <w:p w14:paraId="299131EB"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Potential financial hardship</w:t>
            </w:r>
            <w:r w:rsidRPr="005A7411">
              <w:rPr>
                <w:rFonts w:ascii="Aptos" w:eastAsia="Times New Roman" w:hAnsi="Aptos" w:cs="Times New Roman"/>
              </w:rPr>
              <w:t xml:space="preserve"> </w:t>
            </w:r>
          </w:p>
          <w:p w14:paraId="00BF14FC" w14:textId="77777777" w:rsidR="005A7411" w:rsidRPr="005A7411" w:rsidRDefault="005A7411" w:rsidP="00E06384">
            <w:pPr>
              <w:pStyle w:val="ListParagraph"/>
              <w:numPr>
                <w:ilvl w:val="0"/>
                <w:numId w:val="46"/>
              </w:numPr>
              <w:rPr>
                <w:rFonts w:ascii="Aptos" w:eastAsia="Times New Roman" w:hAnsi="Aptos" w:cs="Times New Roman"/>
              </w:rPr>
            </w:pPr>
            <w:r w:rsidRPr="005A7411">
              <w:rPr>
                <w:rFonts w:ascii="Aptos" w:eastAsia="Times New Roman" w:hAnsi="Aptos" w:cs="Times New Roman"/>
              </w:rPr>
              <w:t>If denied disability benefits, older workers would likely take early retirement at 62 instead</w:t>
            </w:r>
          </w:p>
          <w:p w14:paraId="3D94B015" w14:textId="77777777" w:rsidR="005A7411" w:rsidRPr="005A7411" w:rsidRDefault="005A7411" w:rsidP="00E06384">
            <w:pPr>
              <w:pStyle w:val="ListParagraph"/>
              <w:numPr>
                <w:ilvl w:val="0"/>
                <w:numId w:val="46"/>
              </w:numPr>
              <w:rPr>
                <w:rFonts w:ascii="Aptos" w:eastAsia="Times New Roman" w:hAnsi="Aptos" w:cs="Times New Roman"/>
              </w:rPr>
            </w:pPr>
            <w:r w:rsidRPr="005A7411">
              <w:rPr>
                <w:rFonts w:ascii="Aptos" w:eastAsia="Times New Roman" w:hAnsi="Aptos" w:cs="Times New Roman"/>
              </w:rPr>
              <w:t>This results in 30% less in monthly benefits for the rest of their lives</w:t>
            </w:r>
          </w:p>
          <w:p w14:paraId="0C33F9BD" w14:textId="77777777" w:rsidR="005A7411" w:rsidRPr="005A7411" w:rsidRDefault="005A7411" w:rsidP="00E06384">
            <w:pPr>
              <w:pStyle w:val="ListParagraph"/>
              <w:numPr>
                <w:ilvl w:val="0"/>
                <w:numId w:val="46"/>
              </w:numPr>
              <w:rPr>
                <w:rFonts w:ascii="Aptos" w:eastAsia="Times New Roman" w:hAnsi="Aptos" w:cs="Times New Roman"/>
              </w:rPr>
            </w:pPr>
            <w:r w:rsidRPr="005A7411">
              <w:rPr>
                <w:rFonts w:ascii="Aptos" w:eastAsia="Times New Roman" w:hAnsi="Aptos" w:cs="Times New Roman"/>
              </w:rPr>
              <w:t>Research shows most older Americans denied disability benefits don't find another job</w:t>
            </w:r>
          </w:p>
          <w:p w14:paraId="41007A03"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Scale of impact</w:t>
            </w:r>
            <w:r w:rsidRPr="005A7411">
              <w:rPr>
                <w:rFonts w:ascii="Aptos" w:eastAsia="Times New Roman" w:hAnsi="Aptos" w:cs="Times New Roman"/>
              </w:rPr>
              <w:t xml:space="preserve"> </w:t>
            </w:r>
          </w:p>
          <w:p w14:paraId="521ADDFE" w14:textId="77777777" w:rsidR="005A7411" w:rsidRPr="005A7411" w:rsidRDefault="005A7411" w:rsidP="00E06384">
            <w:pPr>
              <w:pStyle w:val="ListParagraph"/>
              <w:numPr>
                <w:ilvl w:val="0"/>
                <w:numId w:val="47"/>
              </w:numPr>
              <w:rPr>
                <w:rFonts w:ascii="Aptos" w:eastAsia="Times New Roman" w:hAnsi="Aptos" w:cs="Times New Roman"/>
              </w:rPr>
            </w:pPr>
            <w:r w:rsidRPr="005A7411">
              <w:rPr>
                <w:rFonts w:ascii="Aptos" w:eastAsia="Times New Roman" w:hAnsi="Aptos" w:cs="Times New Roman"/>
              </w:rPr>
              <w:t>An estimated 750,000 fewer people could receive benefits over the next decade (assuming 10% reduction in eligibility)</w:t>
            </w:r>
          </w:p>
          <w:p w14:paraId="6BC3483D" w14:textId="77777777" w:rsidR="005A7411" w:rsidRPr="005A7411" w:rsidRDefault="005A7411" w:rsidP="00E06384">
            <w:pPr>
              <w:pStyle w:val="ListParagraph"/>
              <w:numPr>
                <w:ilvl w:val="0"/>
                <w:numId w:val="47"/>
              </w:numPr>
              <w:rPr>
                <w:rFonts w:ascii="Aptos" w:eastAsia="Times New Roman" w:hAnsi="Aptos" w:cs="Times New Roman"/>
              </w:rPr>
            </w:pPr>
            <w:r w:rsidRPr="005A7411">
              <w:rPr>
                <w:rFonts w:ascii="Aptos" w:eastAsia="Times New Roman" w:hAnsi="Aptos" w:cs="Times New Roman"/>
              </w:rPr>
              <w:t>An additional 80,000 widows and children would lose benefits due to a spouse or parent's ineligibility</w:t>
            </w:r>
          </w:p>
          <w:p w14:paraId="3DB74CBD" w14:textId="77777777" w:rsidR="005A7411" w:rsidRPr="005A7411" w:rsidRDefault="005A7411" w:rsidP="005A7411">
            <w:pPr>
              <w:pStyle w:val="ListParagraph"/>
              <w:ind w:left="360"/>
              <w:rPr>
                <w:rFonts w:ascii="Aptos" w:eastAsia="Times New Roman" w:hAnsi="Aptos" w:cs="Times New Roman"/>
                <w:b/>
                <w:bCs/>
              </w:rPr>
            </w:pPr>
            <w:r w:rsidRPr="005A7411">
              <w:rPr>
                <w:rFonts w:ascii="Aptos" w:eastAsia="Times New Roman" w:hAnsi="Aptos" w:cs="Times New Roman"/>
                <w:b/>
                <w:bCs/>
              </w:rPr>
              <w:t>The Rights Issues</w:t>
            </w:r>
          </w:p>
          <w:p w14:paraId="3C07BCD0" w14:textId="32BF456F" w:rsidR="005A7411" w:rsidRPr="005A7411" w:rsidRDefault="001C1E7F" w:rsidP="005A7411">
            <w:pPr>
              <w:pStyle w:val="ListParagraph"/>
              <w:ind w:left="360"/>
              <w:rPr>
                <w:rFonts w:ascii="Aptos" w:eastAsia="Times New Roman" w:hAnsi="Aptos" w:cs="Times New Roman"/>
              </w:rPr>
            </w:pPr>
            <w:r>
              <w:rPr>
                <w:rFonts w:ascii="Aptos" w:eastAsia="Times New Roman" w:hAnsi="Aptos" w:cs="Times New Roman"/>
                <w:b/>
                <w:bCs/>
              </w:rPr>
              <w:t>T</w:t>
            </w:r>
            <w:r w:rsidR="005A7411" w:rsidRPr="005A7411">
              <w:rPr>
                <w:rFonts w:ascii="Aptos" w:eastAsia="Times New Roman" w:hAnsi="Aptos" w:cs="Times New Roman"/>
                <w:b/>
                <w:bCs/>
              </w:rPr>
              <w:t>here are significant rights concerns:</w:t>
            </w:r>
            <w:r w:rsidR="005A7411" w:rsidRPr="005A7411">
              <w:rPr>
                <w:rFonts w:ascii="Aptos" w:eastAsia="Times New Roman" w:hAnsi="Aptos" w:cs="Times New Roman"/>
              </w:rPr>
              <w:t xml:space="preserve"> </w:t>
            </w:r>
          </w:p>
          <w:p w14:paraId="1B8EF26F" w14:textId="6F9E50B3"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rPr>
              <w:t> </w:t>
            </w:r>
            <w:r w:rsidRPr="005A7411">
              <w:rPr>
                <w:rFonts w:ascii="Aptos" w:eastAsia="Times New Roman" w:hAnsi="Aptos" w:cs="Times New Roman"/>
                <w:b/>
                <w:bCs/>
              </w:rPr>
              <w:t>Earned benefits question</w:t>
            </w:r>
            <w:r w:rsidRPr="005A7411">
              <w:rPr>
                <w:rFonts w:ascii="Aptos" w:eastAsia="Times New Roman" w:hAnsi="Aptos" w:cs="Times New Roman"/>
              </w:rPr>
              <w:t xml:space="preserve">: People have paid into Social Security disability insurance through mandatory payroll taxes their entire working lives. The system operates on a social insurance model - you contribute when you're working to protect yourself if you become disabled. Changing eligibility criteria after people have paid in raises questions about the government's obligation to honor that social contract. </w:t>
            </w:r>
          </w:p>
          <w:p w14:paraId="0A5741A3"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Age discrimination concerns</w:t>
            </w:r>
            <w:r w:rsidRPr="005A7411">
              <w:rPr>
                <w:rFonts w:ascii="Aptos" w:eastAsia="Times New Roman" w:hAnsi="Aptos" w:cs="Times New Roman"/>
              </w:rPr>
              <w:t xml:space="preserve">: Eliminating or reducing age considerations could be viewed as age discrimination. The current system acknowledges the real-world difficulty older workers face in retraining or finding new employment - removing this consideration ignores labor market realities. </w:t>
            </w:r>
          </w:p>
          <w:p w14:paraId="055884A7"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Due process and procedural fairness</w:t>
            </w:r>
            <w:r w:rsidRPr="005A7411">
              <w:rPr>
                <w:rFonts w:ascii="Aptos" w:eastAsia="Times New Roman" w:hAnsi="Aptos" w:cs="Times New Roman"/>
              </w:rPr>
              <w:t xml:space="preserve">: While the article notes there will be a public comment period, the substance of making it harder to access benefits you've contributed to raises fairness questions, particularly for those who planned their financial futures around existing eligibility criteria. </w:t>
            </w:r>
          </w:p>
          <w:p w14:paraId="1BFFD477"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b/>
                <w:bCs/>
              </w:rPr>
              <w:t>Equity issues</w:t>
            </w:r>
            <w:r w:rsidRPr="005A7411">
              <w:rPr>
                <w:rFonts w:ascii="Aptos" w:eastAsia="Times New Roman" w:hAnsi="Aptos" w:cs="Times New Roman"/>
              </w:rPr>
              <w:t xml:space="preserve">: The article notes this disability program is already "far more difficult to qualify for" than veterans' disability benefits. Making it even harder creates questions about equal treatment of disabled Americans. </w:t>
            </w:r>
          </w:p>
          <w:p w14:paraId="07DBCA62" w14:textId="3F9EA1ED"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rPr>
              <w:t xml:space="preserve">Senator Wyden frames this as people being denied access to "their earned Social Security benefits" - emphasizing that this isn't </w:t>
            </w:r>
            <w:r w:rsidR="00A35CA5" w:rsidRPr="005A7411">
              <w:rPr>
                <w:rFonts w:ascii="Aptos" w:eastAsia="Times New Roman" w:hAnsi="Aptos" w:cs="Times New Roman"/>
              </w:rPr>
              <w:t>welfare,</w:t>
            </w:r>
            <w:r w:rsidRPr="005A7411">
              <w:rPr>
                <w:rFonts w:ascii="Aptos" w:eastAsia="Times New Roman" w:hAnsi="Aptos" w:cs="Times New Roman"/>
              </w:rPr>
              <w:t xml:space="preserve"> but insurance people paid for. </w:t>
            </w:r>
          </w:p>
          <w:p w14:paraId="29B34A16" w14:textId="77777777" w:rsidR="005A7411" w:rsidRPr="005A7411" w:rsidRDefault="005A7411" w:rsidP="005A7411">
            <w:pPr>
              <w:pStyle w:val="ListParagraph"/>
              <w:ind w:left="360"/>
              <w:rPr>
                <w:rFonts w:ascii="Aptos" w:eastAsia="Times New Roman" w:hAnsi="Aptos" w:cs="Times New Roman"/>
              </w:rPr>
            </w:pPr>
            <w:r w:rsidRPr="005A7411">
              <w:rPr>
                <w:rFonts w:ascii="Aptos" w:eastAsia="Times New Roman" w:hAnsi="Aptos" w:cs="Times New Roman"/>
              </w:rPr>
              <w:t xml:space="preserve">The fundamental rights question is: </w:t>
            </w:r>
            <w:r w:rsidRPr="005A7411">
              <w:rPr>
                <w:rFonts w:ascii="Aptos" w:eastAsia="Times New Roman" w:hAnsi="Aptos" w:cs="Times New Roman"/>
                <w:b/>
                <w:bCs/>
              </w:rPr>
              <w:t>Can the government significantly restrict access to a social insurance program that workers have been required to fund throughout their careers?</w:t>
            </w:r>
            <w:r w:rsidRPr="005A7411">
              <w:rPr>
                <w:rFonts w:ascii="Aptos" w:eastAsia="Times New Roman" w:hAnsi="Aptos" w:cs="Times New Roman"/>
              </w:rPr>
              <w:t xml:space="preserve"> While the government has broad authority to change program rules, doing so in ways that deny benefits to people who contributed based on different expectations raises legitimate concerns about fairness and the social contract. </w:t>
            </w:r>
          </w:p>
          <w:p w14:paraId="74C92E25" w14:textId="191C14DA" w:rsidR="0023361D" w:rsidRDefault="0023361D"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6B6DA151" w14:textId="77777777" w:rsidR="0023361D" w:rsidRDefault="00FA1113" w:rsidP="0023361D">
            <w:pPr>
              <w:pStyle w:val="ListParagraph"/>
              <w:ind w:left="360"/>
              <w:rPr>
                <w:rFonts w:ascii="Aptos" w:eastAsia="Times New Roman" w:hAnsi="Aptos" w:cs="Times New Roman"/>
              </w:rPr>
            </w:pPr>
            <w:r>
              <w:rPr>
                <w:rFonts w:ascii="Aptos" w:eastAsia="Times New Roman" w:hAnsi="Aptos" w:cs="Times New Roman"/>
              </w:rPr>
              <w:t>September 24, 2025</w:t>
            </w:r>
          </w:p>
          <w:p w14:paraId="0C0D42CD" w14:textId="77777777" w:rsidR="00FA1113" w:rsidRDefault="00FA1113" w:rsidP="0023361D">
            <w:pPr>
              <w:pStyle w:val="ListParagraph"/>
              <w:ind w:left="360"/>
              <w:rPr>
                <w:rFonts w:ascii="Aptos" w:eastAsia="Times New Roman" w:hAnsi="Aptos" w:cs="Times New Roman"/>
                <w:i/>
                <w:iCs/>
              </w:rPr>
            </w:pPr>
            <w:hyperlink r:id="rId137" w:history="1">
              <w:r w:rsidRPr="00FA1113">
                <w:rPr>
                  <w:rStyle w:val="Hyperlink"/>
                  <w:rFonts w:ascii="Aptos" w:eastAsia="Times New Roman" w:hAnsi="Aptos" w:cs="Times New Roman"/>
                  <w:i/>
                  <w:iCs/>
                </w:rPr>
                <w:t>Autism Has Always Existed. We Haven’t Always Called It Autism.</w:t>
              </w:r>
            </w:hyperlink>
          </w:p>
          <w:p w14:paraId="30E3C952" w14:textId="77777777" w:rsidR="00FA1113" w:rsidRDefault="00485478" w:rsidP="0023361D">
            <w:pPr>
              <w:pStyle w:val="ListParagraph"/>
              <w:ind w:left="360"/>
              <w:rPr>
                <w:rFonts w:ascii="Aptos" w:eastAsia="Times New Roman" w:hAnsi="Aptos" w:cs="Times New Roman"/>
              </w:rPr>
            </w:pPr>
            <w:r w:rsidRPr="00485478">
              <w:rPr>
                <w:rFonts w:ascii="Aptos" w:eastAsia="Times New Roman" w:hAnsi="Aptos" w:cs="Times New Roman"/>
              </w:rPr>
              <w:t>By Roy Richard Grinker</w:t>
            </w:r>
          </w:p>
          <w:p w14:paraId="624B1EE8" w14:textId="77777777" w:rsidR="00265FEA" w:rsidRPr="00265FEA" w:rsidRDefault="00265FEA" w:rsidP="00265FEA">
            <w:pPr>
              <w:pStyle w:val="ListParagraph"/>
              <w:ind w:left="360"/>
              <w:rPr>
                <w:rFonts w:ascii="Aptos" w:eastAsia="Times New Roman" w:hAnsi="Aptos" w:cs="Times New Roman"/>
              </w:rPr>
            </w:pPr>
            <w:r w:rsidRPr="00265FEA">
              <w:rPr>
                <w:rFonts w:ascii="Aptos" w:eastAsia="Times New Roman" w:hAnsi="Aptos" w:cs="Times New Roman"/>
              </w:rPr>
              <w:t xml:space="preserve">An article by cultural anthropologist Roy Richard Grinker argues that the recent political discourse framing autism as a preventable "epidemic" is a </w:t>
            </w:r>
            <w:r w:rsidRPr="00265FEA">
              <w:rPr>
                <w:rFonts w:ascii="Aptos" w:eastAsia="Times New Roman" w:hAnsi="Aptos" w:cs="Times New Roman"/>
              </w:rPr>
              <w:lastRenderedPageBreak/>
              <w:t>dangerous oversimplification that ignores the condition's complex history and scientific reality.</w:t>
            </w:r>
          </w:p>
          <w:p w14:paraId="76ED8B16" w14:textId="77777777" w:rsidR="00265FEA" w:rsidRPr="00265FEA" w:rsidRDefault="00265FEA" w:rsidP="00265FEA">
            <w:pPr>
              <w:pStyle w:val="ListParagraph"/>
              <w:ind w:left="360"/>
              <w:rPr>
                <w:rFonts w:ascii="Aptos" w:eastAsia="Times New Roman" w:hAnsi="Aptos" w:cs="Times New Roman"/>
                <w:b/>
                <w:bCs/>
              </w:rPr>
            </w:pPr>
            <w:r w:rsidRPr="00265FEA">
              <w:rPr>
                <w:rFonts w:ascii="Aptos" w:eastAsia="Times New Roman" w:hAnsi="Aptos" w:cs="Times New Roman"/>
                <w:b/>
                <w:bCs/>
              </w:rPr>
              <w:t>The Evolving Definition of Autism</w:t>
            </w:r>
          </w:p>
          <w:p w14:paraId="11FDBEE9" w14:textId="77777777" w:rsidR="00265FEA" w:rsidRPr="00265FEA" w:rsidRDefault="00265FEA" w:rsidP="00E06384">
            <w:pPr>
              <w:pStyle w:val="ListParagraph"/>
              <w:numPr>
                <w:ilvl w:val="0"/>
                <w:numId w:val="26"/>
              </w:numPr>
              <w:rPr>
                <w:rFonts w:ascii="Aptos" w:eastAsia="Times New Roman" w:hAnsi="Aptos" w:cs="Times New Roman"/>
              </w:rPr>
            </w:pPr>
            <w:r w:rsidRPr="00265FEA">
              <w:rPr>
                <w:rFonts w:ascii="Aptos" w:eastAsia="Times New Roman" w:hAnsi="Aptos" w:cs="Times New Roman"/>
                <w:b/>
                <w:bCs/>
              </w:rPr>
              <w:t>Historical Context:</w:t>
            </w:r>
            <w:r w:rsidRPr="00265FEA">
              <w:rPr>
                <w:rFonts w:ascii="Aptos" w:eastAsia="Times New Roman" w:hAnsi="Aptos" w:cs="Times New Roman"/>
              </w:rPr>
              <w:t xml:space="preserve"> The understanding and diagnosis of autism have changed dramatically over time. What was once considered a rare and devastating diagnosis is now understood as a broad spectrum.</w:t>
            </w:r>
          </w:p>
          <w:p w14:paraId="4E91A41F" w14:textId="77777777" w:rsidR="00265FEA" w:rsidRPr="00265FEA" w:rsidRDefault="00265FEA" w:rsidP="00E06384">
            <w:pPr>
              <w:pStyle w:val="ListParagraph"/>
              <w:numPr>
                <w:ilvl w:val="0"/>
                <w:numId w:val="26"/>
              </w:numPr>
              <w:rPr>
                <w:rFonts w:ascii="Aptos" w:eastAsia="Times New Roman" w:hAnsi="Aptos" w:cs="Times New Roman"/>
              </w:rPr>
            </w:pPr>
            <w:r w:rsidRPr="00265FEA">
              <w:rPr>
                <w:rFonts w:ascii="Aptos" w:eastAsia="Times New Roman" w:hAnsi="Aptos" w:cs="Times New Roman"/>
                <w:b/>
                <w:bCs/>
              </w:rPr>
              <w:t>From Rare Disorder to a Spectrum:</w:t>
            </w:r>
            <w:r w:rsidRPr="00265FEA">
              <w:rPr>
                <w:rFonts w:ascii="Aptos" w:eastAsia="Times New Roman" w:hAnsi="Aptos" w:cs="Times New Roman"/>
              </w:rPr>
              <w:t xml:space="preserve"> The author uses the example of his daughter, diagnosed in 1994 with P.D.D.-N.O.S. (a now-obsolete term), to show how clinicians were once hesitant to use the word "autism." Today, the diagnosis of "autism spectrum disorder" is far more common and encompasses a wide range of experiences and support needs.</w:t>
            </w:r>
          </w:p>
          <w:p w14:paraId="44520AEF" w14:textId="77777777" w:rsidR="00265FEA" w:rsidRPr="00265FEA" w:rsidRDefault="00265FEA" w:rsidP="00E06384">
            <w:pPr>
              <w:pStyle w:val="ListParagraph"/>
              <w:numPr>
                <w:ilvl w:val="0"/>
                <w:numId w:val="26"/>
              </w:numPr>
              <w:rPr>
                <w:rFonts w:ascii="Aptos" w:eastAsia="Times New Roman" w:hAnsi="Aptos" w:cs="Times New Roman"/>
              </w:rPr>
            </w:pPr>
            <w:r w:rsidRPr="00265FEA">
              <w:rPr>
                <w:rFonts w:ascii="Aptos" w:eastAsia="Times New Roman" w:hAnsi="Aptos" w:cs="Times New Roman"/>
                <w:b/>
                <w:bCs/>
              </w:rPr>
              <w:t>Not One "Autism":</w:t>
            </w:r>
            <w:r w:rsidRPr="00265FEA">
              <w:rPr>
                <w:rFonts w:ascii="Aptos" w:eastAsia="Times New Roman" w:hAnsi="Aptos" w:cs="Times New Roman"/>
              </w:rPr>
              <w:t xml:space="preserve"> Researchers now believe in the concept of "autisms" rather than a single, uniform disorder. With over 100 associated genes interacting with environmental factors, there are likely many different genetic causes.</w:t>
            </w:r>
          </w:p>
          <w:p w14:paraId="1A7A4C37" w14:textId="77777777" w:rsidR="00265FEA" w:rsidRPr="00265FEA" w:rsidRDefault="00265FEA" w:rsidP="00265FEA">
            <w:pPr>
              <w:pStyle w:val="ListParagraph"/>
              <w:ind w:left="360"/>
              <w:rPr>
                <w:rFonts w:ascii="Aptos" w:eastAsia="Times New Roman" w:hAnsi="Aptos" w:cs="Times New Roman"/>
                <w:b/>
                <w:bCs/>
              </w:rPr>
            </w:pPr>
            <w:r w:rsidRPr="00265FEA">
              <w:rPr>
                <w:rFonts w:ascii="Aptos" w:eastAsia="Times New Roman" w:hAnsi="Aptos" w:cs="Times New Roman"/>
                <w:b/>
                <w:bCs/>
              </w:rPr>
              <w:t>Debunking Harmful Myths</w:t>
            </w:r>
          </w:p>
          <w:p w14:paraId="60CAA834" w14:textId="77777777" w:rsidR="00265FEA" w:rsidRPr="00265FEA" w:rsidRDefault="00265FEA" w:rsidP="00E06384">
            <w:pPr>
              <w:pStyle w:val="ListParagraph"/>
              <w:numPr>
                <w:ilvl w:val="0"/>
                <w:numId w:val="27"/>
              </w:numPr>
              <w:rPr>
                <w:rFonts w:ascii="Aptos" w:eastAsia="Times New Roman" w:hAnsi="Aptos" w:cs="Times New Roman"/>
              </w:rPr>
            </w:pPr>
            <w:r w:rsidRPr="00265FEA">
              <w:rPr>
                <w:rFonts w:ascii="Aptos" w:eastAsia="Times New Roman" w:hAnsi="Aptos" w:cs="Times New Roman"/>
                <w:b/>
                <w:bCs/>
              </w:rPr>
              <w:t>The Vaccine Myth:</w:t>
            </w:r>
            <w:r w:rsidRPr="00265FEA">
              <w:rPr>
                <w:rFonts w:ascii="Aptos" w:eastAsia="Times New Roman" w:hAnsi="Aptos" w:cs="Times New Roman"/>
              </w:rPr>
              <w:t xml:space="preserve"> The article refutes the claim that vaccines cause autism, citing the retraction of Andrew Wakefield's fraudulent 1998 study and subsequent research covering millions of children that shows no link.</w:t>
            </w:r>
          </w:p>
          <w:p w14:paraId="59A3C501" w14:textId="77777777" w:rsidR="00265FEA" w:rsidRPr="00265FEA" w:rsidRDefault="00265FEA" w:rsidP="00E06384">
            <w:pPr>
              <w:pStyle w:val="ListParagraph"/>
              <w:numPr>
                <w:ilvl w:val="0"/>
                <w:numId w:val="27"/>
              </w:numPr>
              <w:rPr>
                <w:rFonts w:ascii="Aptos" w:eastAsia="Times New Roman" w:hAnsi="Aptos" w:cs="Times New Roman"/>
              </w:rPr>
            </w:pPr>
            <w:r w:rsidRPr="00265FEA">
              <w:rPr>
                <w:rFonts w:ascii="Aptos" w:eastAsia="Times New Roman" w:hAnsi="Aptos" w:cs="Times New Roman"/>
                <w:b/>
                <w:bCs/>
              </w:rPr>
              <w:t>The "Refrigerator Mother" Theory:</w:t>
            </w:r>
            <w:r w:rsidRPr="00265FEA">
              <w:rPr>
                <w:rFonts w:ascii="Aptos" w:eastAsia="Times New Roman" w:hAnsi="Aptos" w:cs="Times New Roman"/>
              </w:rPr>
              <w:t xml:space="preserve"> It revisits the discredited and harmful theory from the mid-20th century, promoted by Bruno Bettelheim, which wrongly blamed cold and distant mothers for their children's autism.</w:t>
            </w:r>
          </w:p>
          <w:p w14:paraId="7AC9A9B3" w14:textId="77777777" w:rsidR="00265FEA" w:rsidRPr="00265FEA" w:rsidRDefault="00265FEA" w:rsidP="00E06384">
            <w:pPr>
              <w:pStyle w:val="ListParagraph"/>
              <w:numPr>
                <w:ilvl w:val="0"/>
                <w:numId w:val="27"/>
              </w:numPr>
              <w:rPr>
                <w:rFonts w:ascii="Aptos" w:eastAsia="Times New Roman" w:hAnsi="Aptos" w:cs="Times New Roman"/>
              </w:rPr>
            </w:pPr>
            <w:r w:rsidRPr="00265FEA">
              <w:rPr>
                <w:rFonts w:ascii="Aptos" w:eastAsia="Times New Roman" w:hAnsi="Aptos" w:cs="Times New Roman"/>
                <w:b/>
                <w:bCs/>
              </w:rPr>
              <w:t>Critique of Political Rhetoric:</w:t>
            </w:r>
            <w:r w:rsidRPr="00265FEA">
              <w:rPr>
                <w:rFonts w:ascii="Aptos" w:eastAsia="Times New Roman" w:hAnsi="Aptos" w:cs="Times New Roman"/>
              </w:rPr>
              <w:t xml:space="preserve"> The author directly criticizes statements by the Trump administration and Robert F. Kennedy Jr. for promoting a narrative of a preventable "crisis," arguing this approach is scientifically unfounded and reinforces stigma.</w:t>
            </w:r>
          </w:p>
          <w:p w14:paraId="25803F46" w14:textId="77777777" w:rsidR="00265FEA" w:rsidRPr="00265FEA" w:rsidRDefault="00265FEA" w:rsidP="00265FEA">
            <w:pPr>
              <w:pStyle w:val="ListParagraph"/>
              <w:ind w:left="360"/>
              <w:rPr>
                <w:rFonts w:ascii="Aptos" w:eastAsia="Times New Roman" w:hAnsi="Aptos" w:cs="Times New Roman"/>
                <w:b/>
                <w:bCs/>
              </w:rPr>
            </w:pPr>
            <w:r w:rsidRPr="00265FEA">
              <w:rPr>
                <w:rFonts w:ascii="Aptos" w:eastAsia="Times New Roman" w:hAnsi="Aptos" w:cs="Times New Roman"/>
                <w:b/>
                <w:bCs/>
              </w:rPr>
              <w:t>The Expansion of Diagnostic Criteria</w:t>
            </w:r>
          </w:p>
          <w:p w14:paraId="44083506" w14:textId="77777777" w:rsidR="00265FEA" w:rsidRPr="00265FEA" w:rsidRDefault="00265FEA" w:rsidP="00E06384">
            <w:pPr>
              <w:pStyle w:val="ListParagraph"/>
              <w:numPr>
                <w:ilvl w:val="0"/>
                <w:numId w:val="28"/>
              </w:numPr>
              <w:rPr>
                <w:rFonts w:ascii="Aptos" w:eastAsia="Times New Roman" w:hAnsi="Aptos" w:cs="Times New Roman"/>
              </w:rPr>
            </w:pPr>
            <w:r w:rsidRPr="00265FEA">
              <w:rPr>
                <w:rFonts w:ascii="Aptos" w:eastAsia="Times New Roman" w:hAnsi="Aptos" w:cs="Times New Roman"/>
                <w:b/>
                <w:bCs/>
              </w:rPr>
              <w:t>Changing Manuals:</w:t>
            </w:r>
            <w:r w:rsidRPr="00265FEA">
              <w:rPr>
                <w:rFonts w:ascii="Aptos" w:eastAsia="Times New Roman" w:hAnsi="Aptos" w:cs="Times New Roman"/>
              </w:rPr>
              <w:t xml:space="preserve"> The diagnostic criteria in the American Psychiatric Association's diagnostic manual (DSM) have broadened significantly since "infantile autism" was first introduced in 1980.</w:t>
            </w:r>
          </w:p>
          <w:p w14:paraId="09E703CB" w14:textId="77777777" w:rsidR="00265FEA" w:rsidRPr="00265FEA" w:rsidRDefault="00265FEA" w:rsidP="00E06384">
            <w:pPr>
              <w:pStyle w:val="ListParagraph"/>
              <w:numPr>
                <w:ilvl w:val="0"/>
                <w:numId w:val="28"/>
              </w:numPr>
              <w:rPr>
                <w:rFonts w:ascii="Aptos" w:eastAsia="Times New Roman" w:hAnsi="Aptos" w:cs="Times New Roman"/>
              </w:rPr>
            </w:pPr>
            <w:r w:rsidRPr="00265FEA">
              <w:rPr>
                <w:rFonts w:ascii="Aptos" w:eastAsia="Times New Roman" w:hAnsi="Aptos" w:cs="Times New Roman"/>
                <w:b/>
                <w:bCs/>
              </w:rPr>
              <w:t>Reclassification:</w:t>
            </w:r>
            <w:r w:rsidRPr="00265FEA">
              <w:rPr>
                <w:rFonts w:ascii="Aptos" w:eastAsia="Times New Roman" w:hAnsi="Aptos" w:cs="Times New Roman"/>
              </w:rPr>
              <w:t xml:space="preserve"> The increase in autism prevalence is not just due to a rise in cases, but also to greater awareness and reclassification. A 2000-2010 study found that 64% of the increase in autism classifications in special education was accounted for by a decrease in "intellectual disability" classifications.</w:t>
            </w:r>
          </w:p>
          <w:p w14:paraId="7E8949B3" w14:textId="77777777" w:rsidR="00265FEA" w:rsidRPr="00265FEA" w:rsidRDefault="00265FEA" w:rsidP="00E06384">
            <w:pPr>
              <w:pStyle w:val="ListParagraph"/>
              <w:numPr>
                <w:ilvl w:val="0"/>
                <w:numId w:val="28"/>
              </w:numPr>
              <w:rPr>
                <w:rFonts w:ascii="Aptos" w:eastAsia="Times New Roman" w:hAnsi="Aptos" w:cs="Times New Roman"/>
              </w:rPr>
            </w:pPr>
            <w:r w:rsidRPr="00265FEA">
              <w:rPr>
                <w:rFonts w:ascii="Aptos" w:eastAsia="Times New Roman" w:hAnsi="Aptos" w:cs="Times New Roman"/>
                <w:b/>
                <w:bCs/>
              </w:rPr>
              <w:t>Racial and Social Factors:</w:t>
            </w:r>
            <w:r w:rsidRPr="00265FEA">
              <w:rPr>
                <w:rFonts w:ascii="Aptos" w:eastAsia="Times New Roman" w:hAnsi="Aptos" w:cs="Times New Roman"/>
              </w:rPr>
              <w:t xml:space="preserve"> Historically, Black children have been more likely to be misdiagnosed with "conduct disorder." Recent data suggests this gap is narrowing, indicating better identification in underserved communities.</w:t>
            </w:r>
          </w:p>
          <w:p w14:paraId="73DD58C0" w14:textId="77777777" w:rsidR="00265FEA" w:rsidRPr="00265FEA" w:rsidRDefault="00265FEA" w:rsidP="00265FEA">
            <w:pPr>
              <w:pStyle w:val="ListParagraph"/>
              <w:ind w:left="360"/>
              <w:rPr>
                <w:rFonts w:ascii="Aptos" w:eastAsia="Times New Roman" w:hAnsi="Aptos" w:cs="Times New Roman"/>
                <w:b/>
                <w:bCs/>
              </w:rPr>
            </w:pPr>
            <w:r w:rsidRPr="00265FEA">
              <w:rPr>
                <w:rFonts w:ascii="Aptos" w:eastAsia="Times New Roman" w:hAnsi="Aptos" w:cs="Times New Roman"/>
                <w:b/>
                <w:bCs/>
              </w:rPr>
              <w:t>The Path Forward</w:t>
            </w:r>
          </w:p>
          <w:p w14:paraId="0DA2C05A" w14:textId="77777777" w:rsidR="00265FEA" w:rsidRPr="00265FEA" w:rsidRDefault="00265FEA" w:rsidP="00E06384">
            <w:pPr>
              <w:pStyle w:val="ListParagraph"/>
              <w:numPr>
                <w:ilvl w:val="0"/>
                <w:numId w:val="29"/>
              </w:numPr>
              <w:rPr>
                <w:rFonts w:ascii="Aptos" w:eastAsia="Times New Roman" w:hAnsi="Aptos" w:cs="Times New Roman"/>
              </w:rPr>
            </w:pPr>
            <w:r w:rsidRPr="00265FEA">
              <w:rPr>
                <w:rFonts w:ascii="Aptos" w:eastAsia="Times New Roman" w:hAnsi="Aptos" w:cs="Times New Roman"/>
                <w:b/>
                <w:bCs/>
              </w:rPr>
              <w:t>Focus on Lifespan Research:</w:t>
            </w:r>
            <w:r w:rsidRPr="00265FEA">
              <w:rPr>
                <w:rFonts w:ascii="Aptos" w:eastAsia="Times New Roman" w:hAnsi="Aptos" w:cs="Times New Roman"/>
              </w:rPr>
              <w:t xml:space="preserve"> The author calls for a shift in research away from a simplistic search for a single cause and toward understanding the genetics of autism, co-occurring conditions (like </w:t>
            </w:r>
            <w:r w:rsidRPr="00265FEA">
              <w:rPr>
                <w:rFonts w:ascii="Aptos" w:eastAsia="Times New Roman" w:hAnsi="Aptos" w:cs="Times New Roman"/>
              </w:rPr>
              <w:lastRenderedPageBreak/>
              <w:t>A.D.H.D. and anxiety), and how to best support autistic individuals throughout their entire lives.</w:t>
            </w:r>
          </w:p>
          <w:p w14:paraId="4D1A96A6" w14:textId="77777777" w:rsidR="00485478" w:rsidRDefault="00265FEA" w:rsidP="00E06384">
            <w:pPr>
              <w:pStyle w:val="ListParagraph"/>
              <w:numPr>
                <w:ilvl w:val="0"/>
                <w:numId w:val="29"/>
              </w:numPr>
              <w:rPr>
                <w:rFonts w:ascii="Aptos" w:eastAsia="Times New Roman" w:hAnsi="Aptos" w:cs="Times New Roman"/>
              </w:rPr>
            </w:pPr>
            <w:r w:rsidRPr="00265FEA">
              <w:rPr>
                <w:rFonts w:ascii="Aptos" w:eastAsia="Times New Roman" w:hAnsi="Aptos" w:cs="Times New Roman"/>
                <w:b/>
                <w:bCs/>
              </w:rPr>
              <w:t>Support Over Blame:</w:t>
            </w:r>
            <w:r w:rsidRPr="00265FEA">
              <w:rPr>
                <w:rFonts w:ascii="Aptos" w:eastAsia="Times New Roman" w:hAnsi="Aptos" w:cs="Times New Roman"/>
              </w:rPr>
              <w:t xml:space="preserve"> The ultimate goal should be to provide the social supports and opportunities necessary for autistic people to build meaningful lives, not to find something or someone to blame. The voices and experiences of autistic self-advocates are crucial in shaping policies and narratives.</w:t>
            </w:r>
          </w:p>
          <w:p w14:paraId="5B4F17CD" w14:textId="75AC52C7" w:rsidR="00C014F1" w:rsidRDefault="00C014F1"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1C9169D7" w14:textId="273547FC" w:rsidR="00C014F1" w:rsidRDefault="00C014F1" w:rsidP="00C014F1">
            <w:pPr>
              <w:pStyle w:val="ListParagraph"/>
              <w:ind w:left="360"/>
              <w:rPr>
                <w:rFonts w:ascii="Aptos" w:eastAsia="Times New Roman" w:hAnsi="Aptos" w:cs="Times New Roman"/>
              </w:rPr>
            </w:pPr>
            <w:r>
              <w:rPr>
                <w:rFonts w:ascii="Aptos" w:eastAsia="Times New Roman" w:hAnsi="Aptos" w:cs="Times New Roman"/>
              </w:rPr>
              <w:t>September 23, 2025</w:t>
            </w:r>
          </w:p>
          <w:p w14:paraId="1717EF1F" w14:textId="3F1E7DC2" w:rsidR="00C014F1" w:rsidRPr="00C014F1" w:rsidRDefault="00C014F1" w:rsidP="00C014F1">
            <w:pPr>
              <w:pStyle w:val="ListParagraph"/>
              <w:ind w:left="360"/>
              <w:rPr>
                <w:rFonts w:ascii="Aptos" w:eastAsia="Times New Roman" w:hAnsi="Aptos" w:cs="Times New Roman"/>
                <w:i/>
                <w:iCs/>
                <w:sz w:val="32"/>
                <w:szCs w:val="32"/>
              </w:rPr>
            </w:pPr>
            <w:hyperlink r:id="rId138" w:history="1">
              <w:r w:rsidRPr="007A27CF">
                <w:rPr>
                  <w:rStyle w:val="Hyperlink"/>
                  <w:rFonts w:ascii="Aptos" w:eastAsia="Times New Roman" w:hAnsi="Aptos" w:cs="Times New Roman"/>
                  <w:i/>
                  <w:iCs/>
                </w:rPr>
                <w:t>‘Autism Doesn’t Need a Cure’: Trump’s Message Rankles People Living With the Disability</w:t>
              </w:r>
            </w:hyperlink>
          </w:p>
          <w:p w14:paraId="24F9DE59" w14:textId="13C0E0EA" w:rsidR="00C014F1" w:rsidRDefault="00C014F1" w:rsidP="00C014F1">
            <w:pPr>
              <w:pStyle w:val="ListParagraph"/>
              <w:ind w:left="360"/>
              <w:rPr>
                <w:rFonts w:ascii="Aptos" w:eastAsia="Times New Roman" w:hAnsi="Aptos" w:cs="Times New Roman"/>
              </w:rPr>
            </w:pPr>
            <w:r>
              <w:rPr>
                <w:rFonts w:ascii="Aptos" w:eastAsia="Times New Roman" w:hAnsi="Aptos" w:cs="Times New Roman"/>
              </w:rPr>
              <w:t xml:space="preserve">By </w:t>
            </w:r>
            <w:r w:rsidR="0023090B" w:rsidRPr="0023090B">
              <w:rPr>
                <w:rFonts w:ascii="Aptos" w:eastAsia="Times New Roman" w:hAnsi="Aptos" w:cs="Times New Roman"/>
              </w:rPr>
              <w:t>Sonia A. Rao</w:t>
            </w:r>
          </w:p>
          <w:p w14:paraId="598AA6FD" w14:textId="77777777" w:rsidR="007A27CF" w:rsidRPr="007A27CF" w:rsidRDefault="007A27CF" w:rsidP="007A27CF">
            <w:pPr>
              <w:pStyle w:val="ListParagraph"/>
              <w:ind w:left="360"/>
              <w:rPr>
                <w:rFonts w:ascii="Aptos" w:eastAsia="Times New Roman" w:hAnsi="Aptos" w:cs="Times New Roman"/>
              </w:rPr>
            </w:pPr>
            <w:r w:rsidRPr="007A27CF">
              <w:rPr>
                <w:rFonts w:ascii="Aptos" w:eastAsia="Times New Roman" w:hAnsi="Aptos" w:cs="Times New Roman"/>
              </w:rPr>
              <w:t>A recent New York Times article details the conflict arising from the Trump administration's messaging on autism, specifically its unproven claims linking the condition to Tylenol use during pregnancy.</w:t>
            </w:r>
          </w:p>
          <w:p w14:paraId="37350BD5" w14:textId="77777777" w:rsidR="007A27CF" w:rsidRPr="007A27CF" w:rsidRDefault="007A27CF" w:rsidP="007A27CF">
            <w:pPr>
              <w:pStyle w:val="ListParagraph"/>
              <w:ind w:left="360"/>
              <w:rPr>
                <w:rFonts w:ascii="Aptos" w:eastAsia="Times New Roman" w:hAnsi="Aptos" w:cs="Times New Roman"/>
                <w:b/>
                <w:bCs/>
              </w:rPr>
            </w:pPr>
            <w:r w:rsidRPr="007A27CF">
              <w:rPr>
                <w:rFonts w:ascii="Aptos" w:eastAsia="Times New Roman" w:hAnsi="Aptos" w:cs="Times New Roman"/>
                <w:b/>
                <w:bCs/>
              </w:rPr>
              <w:t>Administration's Unproven Claims</w:t>
            </w:r>
          </w:p>
          <w:p w14:paraId="0913AEA4" w14:textId="77777777" w:rsidR="007A27CF" w:rsidRPr="007A27CF" w:rsidRDefault="007A27CF" w:rsidP="00E06384">
            <w:pPr>
              <w:pStyle w:val="ListParagraph"/>
              <w:numPr>
                <w:ilvl w:val="0"/>
                <w:numId w:val="42"/>
              </w:numPr>
              <w:rPr>
                <w:rFonts w:ascii="Aptos" w:eastAsia="Times New Roman" w:hAnsi="Aptos" w:cs="Times New Roman"/>
              </w:rPr>
            </w:pPr>
            <w:r w:rsidRPr="007A27CF">
              <w:rPr>
                <w:rFonts w:ascii="Aptos" w:eastAsia="Times New Roman" w:hAnsi="Aptos" w:cs="Times New Roman"/>
                <w:b/>
                <w:bCs/>
              </w:rPr>
              <w:t>President Trump</w:t>
            </w:r>
            <w:r w:rsidRPr="007A27CF">
              <w:rPr>
                <w:rFonts w:ascii="Aptos" w:eastAsia="Times New Roman" w:hAnsi="Aptos" w:cs="Times New Roman"/>
              </w:rPr>
              <w:t xml:space="preserve"> and his health secretary, </w:t>
            </w:r>
            <w:r w:rsidRPr="007A27CF">
              <w:rPr>
                <w:rFonts w:ascii="Aptos" w:eastAsia="Times New Roman" w:hAnsi="Aptos" w:cs="Times New Roman"/>
                <w:b/>
                <w:bCs/>
              </w:rPr>
              <w:t>Robert F. Kennedy Jr.</w:t>
            </w:r>
            <w:r w:rsidRPr="007A27CF">
              <w:rPr>
                <w:rFonts w:ascii="Aptos" w:eastAsia="Times New Roman" w:hAnsi="Aptos" w:cs="Times New Roman"/>
              </w:rPr>
              <w:t>, have publicly suggested a link between acetaminophen (the active ingredient in Tylenol) and neurodevelopmental disorders, urging pregnant women to avoid the painkiller.</w:t>
            </w:r>
          </w:p>
          <w:p w14:paraId="531F8F43" w14:textId="77777777" w:rsidR="007A27CF" w:rsidRPr="007A27CF" w:rsidRDefault="007A27CF" w:rsidP="00E06384">
            <w:pPr>
              <w:pStyle w:val="ListParagraph"/>
              <w:numPr>
                <w:ilvl w:val="0"/>
                <w:numId w:val="42"/>
              </w:numPr>
              <w:rPr>
                <w:rFonts w:ascii="Aptos" w:eastAsia="Times New Roman" w:hAnsi="Aptos" w:cs="Times New Roman"/>
              </w:rPr>
            </w:pPr>
            <w:r w:rsidRPr="007A27CF">
              <w:rPr>
                <w:rFonts w:ascii="Aptos" w:eastAsia="Times New Roman" w:hAnsi="Aptos" w:cs="Times New Roman"/>
              </w:rPr>
              <w:t xml:space="preserve">The administration has labeled autism a "horrible, horrible crisis" and pledged </w:t>
            </w:r>
            <w:r w:rsidRPr="007A27CF">
              <w:rPr>
                <w:rFonts w:ascii="Aptos" w:eastAsia="Times New Roman" w:hAnsi="Aptos" w:cs="Times New Roman"/>
                <w:b/>
                <w:bCs/>
              </w:rPr>
              <w:t>$50 million</w:t>
            </w:r>
            <w:r w:rsidRPr="007A27CF">
              <w:rPr>
                <w:rFonts w:ascii="Aptos" w:eastAsia="Times New Roman" w:hAnsi="Aptos" w:cs="Times New Roman"/>
              </w:rPr>
              <w:t xml:space="preserve"> to study its causes, also pointing to a disproven connection with childhood vaccines.</w:t>
            </w:r>
          </w:p>
          <w:p w14:paraId="7CC7D454" w14:textId="77777777" w:rsidR="007A27CF" w:rsidRPr="007A27CF" w:rsidRDefault="007A27CF" w:rsidP="007A27CF">
            <w:pPr>
              <w:pStyle w:val="ListParagraph"/>
              <w:ind w:left="360"/>
              <w:rPr>
                <w:rFonts w:ascii="Aptos" w:eastAsia="Times New Roman" w:hAnsi="Aptos" w:cs="Times New Roman"/>
                <w:b/>
                <w:bCs/>
              </w:rPr>
            </w:pPr>
            <w:r w:rsidRPr="007A27CF">
              <w:rPr>
                <w:rFonts w:ascii="Aptos" w:eastAsia="Times New Roman" w:hAnsi="Aptos" w:cs="Times New Roman"/>
                <w:b/>
                <w:bCs/>
              </w:rPr>
              <w:t>Scientific and Medical Community Response</w:t>
            </w:r>
          </w:p>
          <w:p w14:paraId="1929964D" w14:textId="77777777" w:rsidR="007A27CF" w:rsidRPr="007A27CF" w:rsidRDefault="007A27CF" w:rsidP="00E06384">
            <w:pPr>
              <w:pStyle w:val="ListParagraph"/>
              <w:numPr>
                <w:ilvl w:val="0"/>
                <w:numId w:val="43"/>
              </w:numPr>
              <w:rPr>
                <w:rFonts w:ascii="Aptos" w:eastAsia="Times New Roman" w:hAnsi="Aptos" w:cs="Times New Roman"/>
              </w:rPr>
            </w:pPr>
            <w:r w:rsidRPr="007A27CF">
              <w:rPr>
                <w:rFonts w:ascii="Aptos" w:eastAsia="Times New Roman" w:hAnsi="Aptos" w:cs="Times New Roman"/>
              </w:rPr>
              <w:t xml:space="preserve">Medical groups and mainstream scientists </w:t>
            </w:r>
            <w:r w:rsidRPr="007A27CF">
              <w:rPr>
                <w:rFonts w:ascii="Aptos" w:eastAsia="Times New Roman" w:hAnsi="Aptos" w:cs="Times New Roman"/>
                <w:b/>
                <w:bCs/>
              </w:rPr>
              <w:t>overwhelmingly disagree</w:t>
            </w:r>
            <w:r w:rsidRPr="007A27CF">
              <w:rPr>
                <w:rFonts w:ascii="Aptos" w:eastAsia="Times New Roman" w:hAnsi="Aptos" w:cs="Times New Roman"/>
              </w:rPr>
              <w:t xml:space="preserve"> with the administration, stating that no causal link has been found between acetaminophen and autism despite decades of study.</w:t>
            </w:r>
          </w:p>
          <w:p w14:paraId="6B77BE25" w14:textId="77777777" w:rsidR="007A27CF" w:rsidRPr="007A27CF" w:rsidRDefault="007A27CF" w:rsidP="00E06384">
            <w:pPr>
              <w:pStyle w:val="ListParagraph"/>
              <w:numPr>
                <w:ilvl w:val="0"/>
                <w:numId w:val="43"/>
              </w:numPr>
              <w:rPr>
                <w:rFonts w:ascii="Aptos" w:eastAsia="Times New Roman" w:hAnsi="Aptos" w:cs="Times New Roman"/>
              </w:rPr>
            </w:pPr>
            <w:r w:rsidRPr="007A27CF">
              <w:rPr>
                <w:rFonts w:ascii="Aptos" w:eastAsia="Times New Roman" w:hAnsi="Aptos" w:cs="Times New Roman"/>
              </w:rPr>
              <w:t xml:space="preserve">Experts defend acetaminophen as a </w:t>
            </w:r>
            <w:r w:rsidRPr="007A27CF">
              <w:rPr>
                <w:rFonts w:ascii="Aptos" w:eastAsia="Times New Roman" w:hAnsi="Aptos" w:cs="Times New Roman"/>
                <w:b/>
                <w:bCs/>
              </w:rPr>
              <w:t>safe and important treatment</w:t>
            </w:r>
            <w:r w:rsidRPr="007A27CF">
              <w:rPr>
                <w:rFonts w:ascii="Aptos" w:eastAsia="Times New Roman" w:hAnsi="Aptos" w:cs="Times New Roman"/>
              </w:rPr>
              <w:t xml:space="preserve"> for fever and pain during pregnancy, noting that untreated fever can be dangerous.</w:t>
            </w:r>
          </w:p>
          <w:p w14:paraId="6BC677CB" w14:textId="77777777" w:rsidR="007A27CF" w:rsidRPr="007A27CF" w:rsidRDefault="007A27CF" w:rsidP="00E06384">
            <w:pPr>
              <w:pStyle w:val="ListParagraph"/>
              <w:numPr>
                <w:ilvl w:val="0"/>
                <w:numId w:val="43"/>
              </w:numPr>
              <w:rPr>
                <w:rFonts w:ascii="Aptos" w:eastAsia="Times New Roman" w:hAnsi="Aptos" w:cs="Times New Roman"/>
              </w:rPr>
            </w:pPr>
            <w:r w:rsidRPr="007A27CF">
              <w:rPr>
                <w:rFonts w:ascii="Aptos" w:eastAsia="Times New Roman" w:hAnsi="Aptos" w:cs="Times New Roman"/>
              </w:rPr>
              <w:t xml:space="preserve">The </w:t>
            </w:r>
            <w:r w:rsidRPr="007A27CF">
              <w:rPr>
                <w:rFonts w:ascii="Aptos" w:eastAsia="Times New Roman" w:hAnsi="Aptos" w:cs="Times New Roman"/>
                <w:b/>
                <w:bCs/>
              </w:rPr>
              <w:t>Food and Drug Administration (FDA)</w:t>
            </w:r>
            <w:r w:rsidRPr="007A27CF">
              <w:rPr>
                <w:rFonts w:ascii="Aptos" w:eastAsia="Times New Roman" w:hAnsi="Aptos" w:cs="Times New Roman"/>
              </w:rPr>
              <w:t xml:space="preserve"> has stated that a "causal relationship has not been established" and the matter is an "ongoing area of scientific debate."</w:t>
            </w:r>
          </w:p>
          <w:p w14:paraId="37EE8562" w14:textId="77777777" w:rsidR="007A27CF" w:rsidRPr="007A27CF" w:rsidRDefault="007A27CF" w:rsidP="007A27CF">
            <w:pPr>
              <w:pStyle w:val="ListParagraph"/>
              <w:ind w:left="360"/>
              <w:rPr>
                <w:rFonts w:ascii="Aptos" w:eastAsia="Times New Roman" w:hAnsi="Aptos" w:cs="Times New Roman"/>
                <w:b/>
                <w:bCs/>
              </w:rPr>
            </w:pPr>
            <w:r w:rsidRPr="007A27CF">
              <w:rPr>
                <w:rFonts w:ascii="Aptos" w:eastAsia="Times New Roman" w:hAnsi="Aptos" w:cs="Times New Roman"/>
                <w:b/>
                <w:bCs/>
              </w:rPr>
              <w:t>Reaction from the Autism Community</w:t>
            </w:r>
          </w:p>
          <w:p w14:paraId="547FC3F6" w14:textId="77777777" w:rsidR="007A27CF" w:rsidRPr="007A27CF" w:rsidRDefault="007A27CF" w:rsidP="00E06384">
            <w:pPr>
              <w:pStyle w:val="ListParagraph"/>
              <w:numPr>
                <w:ilvl w:val="0"/>
                <w:numId w:val="44"/>
              </w:numPr>
              <w:rPr>
                <w:rFonts w:ascii="Aptos" w:eastAsia="Times New Roman" w:hAnsi="Aptos" w:cs="Times New Roman"/>
              </w:rPr>
            </w:pPr>
            <w:r w:rsidRPr="007A27CF">
              <w:rPr>
                <w:rFonts w:ascii="Aptos" w:eastAsia="Times New Roman" w:hAnsi="Aptos" w:cs="Times New Roman"/>
                <w:b/>
                <w:bCs/>
              </w:rPr>
              <w:t>Mistrust and Concern:</w:t>
            </w:r>
            <w:r w:rsidRPr="007A27CF">
              <w:rPr>
                <w:rFonts w:ascii="Aptos" w:eastAsia="Times New Roman" w:hAnsi="Aptos" w:cs="Times New Roman"/>
              </w:rPr>
              <w:t xml:space="preserve"> Many autistic individuals and their families expressed deep mistrust of the administration's motives and fear that its rhetoric will increase stigma. They worry about the focus on finding a "cure" or something to blame, rather than providing support.</w:t>
            </w:r>
          </w:p>
          <w:p w14:paraId="448D9985" w14:textId="77777777" w:rsidR="007A27CF" w:rsidRPr="007A27CF" w:rsidRDefault="007A27CF" w:rsidP="00E06384">
            <w:pPr>
              <w:pStyle w:val="ListParagraph"/>
              <w:numPr>
                <w:ilvl w:val="0"/>
                <w:numId w:val="44"/>
              </w:numPr>
              <w:rPr>
                <w:rFonts w:ascii="Aptos" w:eastAsia="Times New Roman" w:hAnsi="Aptos" w:cs="Times New Roman"/>
              </w:rPr>
            </w:pPr>
            <w:r w:rsidRPr="007A27CF">
              <w:rPr>
                <w:rFonts w:ascii="Aptos" w:eastAsia="Times New Roman" w:hAnsi="Aptos" w:cs="Times New Roman"/>
                <w:b/>
                <w:bCs/>
              </w:rPr>
              <w:t>Focus on Needs, Not Cures:</w:t>
            </w:r>
            <w:r w:rsidRPr="007A27CF">
              <w:rPr>
                <w:rFonts w:ascii="Aptos" w:eastAsia="Times New Roman" w:hAnsi="Aptos" w:cs="Times New Roman"/>
              </w:rPr>
              <w:t xml:space="preserve"> Advocates like Jordyn Zimmerman and Lizzy Graham argue that the administration should focus on providing necessary resources, such as communication technology and other support systems for people with disabilities, stating, "Autism doesn’t need a cure."</w:t>
            </w:r>
          </w:p>
          <w:p w14:paraId="07476567" w14:textId="77777777" w:rsidR="007A27CF" w:rsidRPr="007A27CF" w:rsidRDefault="007A27CF" w:rsidP="00E06384">
            <w:pPr>
              <w:pStyle w:val="ListParagraph"/>
              <w:numPr>
                <w:ilvl w:val="0"/>
                <w:numId w:val="44"/>
              </w:numPr>
              <w:rPr>
                <w:rFonts w:ascii="Aptos" w:eastAsia="Times New Roman" w:hAnsi="Aptos" w:cs="Times New Roman"/>
              </w:rPr>
            </w:pPr>
            <w:r w:rsidRPr="007A27CF">
              <w:rPr>
                <w:rFonts w:ascii="Aptos" w:eastAsia="Times New Roman" w:hAnsi="Aptos" w:cs="Times New Roman"/>
                <w:b/>
                <w:bCs/>
              </w:rPr>
              <w:t>Parental Guilt:</w:t>
            </w:r>
            <w:r w:rsidRPr="007A27CF">
              <w:rPr>
                <w:rFonts w:ascii="Aptos" w:eastAsia="Times New Roman" w:hAnsi="Aptos" w:cs="Times New Roman"/>
              </w:rPr>
              <w:t xml:space="preserve"> The claims have caused anxiety and concern among parents, who worry about being blamed for their child's diagnosis.</w:t>
            </w:r>
          </w:p>
          <w:p w14:paraId="5909CAFA" w14:textId="77777777" w:rsidR="007A27CF" w:rsidRPr="007A27CF" w:rsidRDefault="007A27CF" w:rsidP="00E06384">
            <w:pPr>
              <w:pStyle w:val="ListParagraph"/>
              <w:numPr>
                <w:ilvl w:val="0"/>
                <w:numId w:val="44"/>
              </w:numPr>
              <w:rPr>
                <w:rFonts w:ascii="Aptos" w:eastAsia="Times New Roman" w:hAnsi="Aptos" w:cs="Times New Roman"/>
              </w:rPr>
            </w:pPr>
            <w:r w:rsidRPr="007A27CF">
              <w:rPr>
                <w:rFonts w:ascii="Aptos" w:eastAsia="Times New Roman" w:hAnsi="Aptos" w:cs="Times New Roman"/>
                <w:b/>
                <w:bCs/>
              </w:rPr>
              <w:t>Mixed Views on Research:</w:t>
            </w:r>
            <w:r w:rsidRPr="007A27CF">
              <w:rPr>
                <w:rFonts w:ascii="Aptos" w:eastAsia="Times New Roman" w:hAnsi="Aptos" w:cs="Times New Roman"/>
              </w:rPr>
              <w:t xml:space="preserve"> While some welcome more funding for research, they are dismayed by the administration's depiction of </w:t>
            </w:r>
            <w:r w:rsidRPr="007A27CF">
              <w:rPr>
                <w:rFonts w:ascii="Aptos" w:eastAsia="Times New Roman" w:hAnsi="Aptos" w:cs="Times New Roman"/>
              </w:rPr>
              <w:lastRenderedPageBreak/>
              <w:t>autism. Disability advocate Russell Lehmann expressed he would appreciate treatment for some behaviors but found the officials' language "very disheartening."</w:t>
            </w:r>
          </w:p>
          <w:p w14:paraId="28F5FEDF" w14:textId="27B8101E" w:rsidR="00805070" w:rsidRDefault="00805070"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30BE468E" w14:textId="77777777" w:rsidR="00805070" w:rsidRDefault="00CA06EE" w:rsidP="00805070">
            <w:pPr>
              <w:pStyle w:val="ListParagraph"/>
              <w:ind w:left="360"/>
              <w:rPr>
                <w:rFonts w:ascii="Aptos" w:eastAsia="Times New Roman" w:hAnsi="Aptos" w:cs="Times New Roman"/>
              </w:rPr>
            </w:pPr>
            <w:r>
              <w:rPr>
                <w:rFonts w:ascii="Aptos" w:eastAsia="Times New Roman" w:hAnsi="Aptos" w:cs="Times New Roman"/>
              </w:rPr>
              <w:t>September 14, 2025</w:t>
            </w:r>
          </w:p>
          <w:p w14:paraId="7EE6CC80" w14:textId="3E7A5F8A" w:rsidR="00CA06EE" w:rsidRPr="002D6D6D" w:rsidRDefault="000F57E2" w:rsidP="00805070">
            <w:pPr>
              <w:pStyle w:val="ListParagraph"/>
              <w:ind w:left="360"/>
              <w:rPr>
                <w:rFonts w:ascii="Aptos" w:eastAsia="Times New Roman" w:hAnsi="Aptos" w:cs="Times New Roman"/>
                <w:i/>
                <w:iCs/>
              </w:rPr>
            </w:pPr>
            <w:hyperlink r:id="rId139" w:history="1">
              <w:r w:rsidRPr="002D6D6D">
                <w:rPr>
                  <w:rStyle w:val="Hyperlink"/>
                  <w:rFonts w:ascii="Aptos" w:hAnsi="Aptos"/>
                  <w:i/>
                  <w:iCs/>
                </w:rPr>
                <w:t>Th</w:t>
              </w:r>
              <w:r w:rsidRPr="002D6D6D">
                <w:rPr>
                  <w:rStyle w:val="Hyperlink"/>
                  <w:rFonts w:ascii="Aptos" w:eastAsia="Times New Roman" w:hAnsi="Aptos" w:cs="Times New Roman"/>
                  <w:i/>
                  <w:iCs/>
                </w:rPr>
                <w:t>e Clue to Unlocking Parkinson’s May Be All Around Us</w:t>
              </w:r>
            </w:hyperlink>
          </w:p>
          <w:p w14:paraId="010EB654" w14:textId="77777777" w:rsidR="00CA06EE" w:rsidRDefault="002D6D6D" w:rsidP="00805070">
            <w:pPr>
              <w:pStyle w:val="ListParagraph"/>
              <w:ind w:left="360"/>
              <w:rPr>
                <w:rFonts w:ascii="Aptos" w:eastAsia="Times New Roman" w:hAnsi="Aptos" w:cs="Times New Roman"/>
              </w:rPr>
            </w:pPr>
            <w:r>
              <w:rPr>
                <w:rFonts w:ascii="Aptos" w:eastAsia="Times New Roman" w:hAnsi="Aptos" w:cs="Times New Roman"/>
              </w:rPr>
              <w:t xml:space="preserve">By </w:t>
            </w:r>
            <w:r w:rsidR="00390F54" w:rsidRPr="00390F54">
              <w:rPr>
                <w:rFonts w:ascii="Aptos" w:eastAsia="Times New Roman" w:hAnsi="Aptos" w:cs="Times New Roman"/>
              </w:rPr>
              <w:t>Nicholas Kristof</w:t>
            </w:r>
          </w:p>
          <w:p w14:paraId="443D668E" w14:textId="77777777" w:rsidR="00FD1464" w:rsidRPr="00FD1464" w:rsidRDefault="00FD1464" w:rsidP="00FD1464">
            <w:pPr>
              <w:pStyle w:val="ListParagraph"/>
              <w:ind w:left="360"/>
              <w:rPr>
                <w:rFonts w:ascii="Aptos" w:eastAsia="Times New Roman" w:hAnsi="Aptos" w:cs="Times New Roman"/>
                <w:b/>
                <w:bCs/>
              </w:rPr>
            </w:pPr>
            <w:r w:rsidRPr="00FD1464">
              <w:rPr>
                <w:rFonts w:ascii="Aptos" w:eastAsia="Times New Roman" w:hAnsi="Aptos" w:cs="Times New Roman"/>
                <w:b/>
                <w:bCs/>
              </w:rPr>
              <w:t>Parkinson's Disease and Environmental Toxins</w:t>
            </w:r>
          </w:p>
          <w:p w14:paraId="02943187" w14:textId="77777777" w:rsidR="00FD1464" w:rsidRPr="00FD1464" w:rsidRDefault="00FD1464" w:rsidP="00FD1464">
            <w:pPr>
              <w:pStyle w:val="ListParagraph"/>
              <w:ind w:left="360"/>
              <w:rPr>
                <w:rFonts w:ascii="Aptos" w:eastAsia="Times New Roman" w:hAnsi="Aptos" w:cs="Times New Roman"/>
              </w:rPr>
            </w:pPr>
            <w:r w:rsidRPr="00FD1464">
              <w:rPr>
                <w:rFonts w:ascii="Aptos" w:eastAsia="Times New Roman" w:hAnsi="Aptos" w:cs="Times New Roman"/>
              </w:rPr>
              <w:t>This article from The New York Times explores the growing evidence linking Parkinson's disease to environmental toxins, particularly pesticides and industrial chemicals. The author, Nicholas Kristof, argues that the rise in Parkinson's cases may be a "man-made disease" and criticizes the regulatory environment in the United States for failing to protect public health.</w:t>
            </w:r>
          </w:p>
          <w:p w14:paraId="5637D765" w14:textId="77777777" w:rsidR="00FD1464" w:rsidRPr="00FD1464" w:rsidRDefault="00FD1464" w:rsidP="00FD1464">
            <w:pPr>
              <w:pStyle w:val="ListParagraph"/>
              <w:ind w:left="360"/>
              <w:rPr>
                <w:rFonts w:ascii="Aptos" w:eastAsia="Times New Roman" w:hAnsi="Aptos" w:cs="Times New Roman"/>
                <w:b/>
                <w:bCs/>
              </w:rPr>
            </w:pPr>
            <w:r w:rsidRPr="00FD1464">
              <w:rPr>
                <w:rFonts w:ascii="Aptos" w:eastAsia="Times New Roman" w:hAnsi="Aptos" w:cs="Times New Roman"/>
                <w:b/>
                <w:bCs/>
              </w:rPr>
              <w:t>Key Points</w:t>
            </w:r>
          </w:p>
          <w:p w14:paraId="374F2D67" w14:textId="77777777" w:rsidR="00FD1464" w:rsidRPr="00FD1464" w:rsidRDefault="00FD1464" w:rsidP="00E06384">
            <w:pPr>
              <w:pStyle w:val="ListParagraph"/>
              <w:numPr>
                <w:ilvl w:val="0"/>
                <w:numId w:val="35"/>
              </w:numPr>
              <w:rPr>
                <w:rFonts w:ascii="Aptos" w:eastAsia="Times New Roman" w:hAnsi="Aptos" w:cs="Times New Roman"/>
              </w:rPr>
            </w:pPr>
            <w:r w:rsidRPr="00FD1464">
              <w:rPr>
                <w:rFonts w:ascii="Aptos" w:eastAsia="Times New Roman" w:hAnsi="Aptos" w:cs="Times New Roman"/>
                <w:b/>
                <w:bCs/>
              </w:rPr>
              <w:t>Rising Parkinson's Cases:</w:t>
            </w:r>
            <w:r w:rsidRPr="00FD1464">
              <w:rPr>
                <w:rFonts w:ascii="Aptos" w:eastAsia="Times New Roman" w:hAnsi="Aptos" w:cs="Times New Roman"/>
              </w:rPr>
              <w:t xml:space="preserve"> Parkinson's is the world's fastest-growing neurodegenerative disease, with 90,000 new cases diagnosed in the U.S. each year.</w:t>
            </w:r>
          </w:p>
          <w:p w14:paraId="738D8C4D" w14:textId="77777777" w:rsidR="00FD1464" w:rsidRPr="00FD1464" w:rsidRDefault="00FD1464" w:rsidP="00E06384">
            <w:pPr>
              <w:pStyle w:val="ListParagraph"/>
              <w:numPr>
                <w:ilvl w:val="0"/>
                <w:numId w:val="35"/>
              </w:numPr>
              <w:rPr>
                <w:rFonts w:ascii="Aptos" w:eastAsia="Times New Roman" w:hAnsi="Aptos" w:cs="Times New Roman"/>
              </w:rPr>
            </w:pPr>
            <w:r w:rsidRPr="00FD1464">
              <w:rPr>
                <w:rFonts w:ascii="Aptos" w:eastAsia="Times New Roman" w:hAnsi="Aptos" w:cs="Times New Roman"/>
                <w:b/>
                <w:bCs/>
              </w:rPr>
              <w:t>Paraquat and other Chemicals:</w:t>
            </w:r>
            <w:r w:rsidRPr="00FD1464">
              <w:rPr>
                <w:rFonts w:ascii="Aptos" w:eastAsia="Times New Roman" w:hAnsi="Aptos" w:cs="Times New Roman"/>
              </w:rPr>
              <w:t xml:space="preserve"> The herbicide paraquat, along with chemicals like trichloroethylene (TCE) and perchloroethylene (PCE) used in dry cleaning, are strongly linked to an increased risk of developing Parkinson's.</w:t>
            </w:r>
          </w:p>
          <w:p w14:paraId="184C558B" w14:textId="77777777" w:rsidR="00FD1464" w:rsidRPr="00FD1464" w:rsidRDefault="00FD1464" w:rsidP="00E06384">
            <w:pPr>
              <w:pStyle w:val="ListParagraph"/>
              <w:numPr>
                <w:ilvl w:val="0"/>
                <w:numId w:val="35"/>
              </w:numPr>
              <w:rPr>
                <w:rFonts w:ascii="Aptos" w:eastAsia="Times New Roman" w:hAnsi="Aptos" w:cs="Times New Roman"/>
              </w:rPr>
            </w:pPr>
            <w:r w:rsidRPr="00FD1464">
              <w:rPr>
                <w:rFonts w:ascii="Aptos" w:eastAsia="Times New Roman" w:hAnsi="Aptos" w:cs="Times New Roman"/>
                <w:b/>
                <w:bCs/>
              </w:rPr>
              <w:t>Personal Stories:</w:t>
            </w:r>
            <w:r w:rsidRPr="00FD1464">
              <w:rPr>
                <w:rFonts w:ascii="Aptos" w:eastAsia="Times New Roman" w:hAnsi="Aptos" w:cs="Times New Roman"/>
              </w:rPr>
              <w:t xml:space="preserve"> The article highlights the stories of individuals like Steve Phillips, who was exposed to paraquat as a teenager, and former NBA player Brian Grant, who was exposed to contaminated water at Camp Lejeune, both of whom later developed Parkinson's.</w:t>
            </w:r>
          </w:p>
          <w:p w14:paraId="437A7ACE" w14:textId="77777777" w:rsidR="00FD1464" w:rsidRPr="00FD1464" w:rsidRDefault="00FD1464" w:rsidP="00E06384">
            <w:pPr>
              <w:pStyle w:val="ListParagraph"/>
              <w:numPr>
                <w:ilvl w:val="0"/>
                <w:numId w:val="35"/>
              </w:numPr>
              <w:rPr>
                <w:rFonts w:ascii="Aptos" w:eastAsia="Times New Roman" w:hAnsi="Aptos" w:cs="Times New Roman"/>
              </w:rPr>
            </w:pPr>
            <w:r w:rsidRPr="00FD1464">
              <w:rPr>
                <w:rFonts w:ascii="Aptos" w:eastAsia="Times New Roman" w:hAnsi="Aptos" w:cs="Times New Roman"/>
                <w:b/>
                <w:bCs/>
              </w:rPr>
              <w:t>Industry Influence:</w:t>
            </w:r>
            <w:r w:rsidRPr="00FD1464">
              <w:rPr>
                <w:rFonts w:ascii="Aptos" w:eastAsia="Times New Roman" w:hAnsi="Aptos" w:cs="Times New Roman"/>
              </w:rPr>
              <w:t xml:space="preserve"> Companies like Syngenta, a major manufacturer of paraquat, have a history of downplaying the health risks of their products, similar to the tobacco industry's tactics. Despite internal concerns, they have publicly defended their products and worked to discredit opposing scientific research.</w:t>
            </w:r>
          </w:p>
          <w:p w14:paraId="64AE3F5B" w14:textId="77777777" w:rsidR="00FD1464" w:rsidRPr="00FD1464" w:rsidRDefault="00FD1464" w:rsidP="00FD1464">
            <w:pPr>
              <w:pStyle w:val="ListParagraph"/>
              <w:ind w:left="360"/>
              <w:rPr>
                <w:rFonts w:ascii="Aptos" w:eastAsia="Times New Roman" w:hAnsi="Aptos" w:cs="Times New Roman"/>
                <w:b/>
                <w:bCs/>
              </w:rPr>
            </w:pPr>
            <w:r w:rsidRPr="00FD1464">
              <w:rPr>
                <w:rFonts w:ascii="Aptos" w:eastAsia="Times New Roman" w:hAnsi="Aptos" w:cs="Times New Roman"/>
                <w:b/>
                <w:bCs/>
              </w:rPr>
              <w:t>Regulatory Failures</w:t>
            </w:r>
          </w:p>
          <w:p w14:paraId="0BC160BA" w14:textId="77777777" w:rsidR="00FD1464" w:rsidRPr="00FD1464" w:rsidRDefault="00FD1464" w:rsidP="00E06384">
            <w:pPr>
              <w:pStyle w:val="ListParagraph"/>
              <w:numPr>
                <w:ilvl w:val="0"/>
                <w:numId w:val="36"/>
              </w:numPr>
              <w:rPr>
                <w:rFonts w:ascii="Aptos" w:eastAsia="Times New Roman" w:hAnsi="Aptos" w:cs="Times New Roman"/>
              </w:rPr>
            </w:pPr>
            <w:r w:rsidRPr="00FD1464">
              <w:rPr>
                <w:rFonts w:ascii="Aptos" w:eastAsia="Times New Roman" w:hAnsi="Aptos" w:cs="Times New Roman"/>
                <w:b/>
                <w:bCs/>
              </w:rPr>
              <w:t>U.S. vs. Europe:</w:t>
            </w:r>
            <w:r w:rsidRPr="00FD1464">
              <w:rPr>
                <w:rFonts w:ascii="Aptos" w:eastAsia="Times New Roman" w:hAnsi="Aptos" w:cs="Times New Roman"/>
              </w:rPr>
              <w:t xml:space="preserve"> The United States has a more lenient regulatory approach compared to Europe. The U.S. tends to allow substances until there is conclusive proof of harm, while Europe often bans substances based on potential risks.</w:t>
            </w:r>
          </w:p>
          <w:p w14:paraId="14A86ACF" w14:textId="77777777" w:rsidR="00FD1464" w:rsidRPr="00FD1464" w:rsidRDefault="00FD1464" w:rsidP="00E06384">
            <w:pPr>
              <w:pStyle w:val="ListParagraph"/>
              <w:numPr>
                <w:ilvl w:val="0"/>
                <w:numId w:val="36"/>
              </w:numPr>
              <w:rPr>
                <w:rFonts w:ascii="Aptos" w:eastAsia="Times New Roman" w:hAnsi="Aptos" w:cs="Times New Roman"/>
              </w:rPr>
            </w:pPr>
            <w:r w:rsidRPr="00FD1464">
              <w:rPr>
                <w:rFonts w:ascii="Aptos" w:eastAsia="Times New Roman" w:hAnsi="Aptos" w:cs="Times New Roman"/>
                <w:b/>
                <w:bCs/>
              </w:rPr>
              <w:t>Lax Regulations:</w:t>
            </w:r>
            <w:r w:rsidRPr="00FD1464">
              <w:rPr>
                <w:rFonts w:ascii="Aptos" w:eastAsia="Times New Roman" w:hAnsi="Aptos" w:cs="Times New Roman"/>
              </w:rPr>
              <w:t xml:space="preserve"> Dozens of countries have banned paraquat, yet it is still widely used in the U.S. In fact, much of the paraquat used in America is manufactured in countries where its use is illegal.</w:t>
            </w:r>
          </w:p>
          <w:p w14:paraId="1C163342" w14:textId="77777777" w:rsidR="00FD1464" w:rsidRPr="00FD1464" w:rsidRDefault="00FD1464" w:rsidP="00E06384">
            <w:pPr>
              <w:pStyle w:val="ListParagraph"/>
              <w:numPr>
                <w:ilvl w:val="0"/>
                <w:numId w:val="36"/>
              </w:numPr>
              <w:rPr>
                <w:rFonts w:ascii="Aptos" w:eastAsia="Times New Roman" w:hAnsi="Aptos" w:cs="Times New Roman"/>
              </w:rPr>
            </w:pPr>
            <w:r w:rsidRPr="00FD1464">
              <w:rPr>
                <w:rFonts w:ascii="Aptos" w:eastAsia="Times New Roman" w:hAnsi="Aptos" w:cs="Times New Roman"/>
                <w:b/>
                <w:bCs/>
              </w:rPr>
              <w:t>Lobbying Power:</w:t>
            </w:r>
            <w:r w:rsidRPr="00FD1464">
              <w:rPr>
                <w:rFonts w:ascii="Aptos" w:eastAsia="Times New Roman" w:hAnsi="Aptos" w:cs="Times New Roman"/>
              </w:rPr>
              <w:t xml:space="preserve"> The chemical industry spends millions of dollars on lobbying, which influences regulatory decisions and prioritizes corporate profits over public safety.</w:t>
            </w:r>
          </w:p>
          <w:p w14:paraId="4F726488" w14:textId="77777777" w:rsidR="00FD1464" w:rsidRPr="00FD1464" w:rsidRDefault="00FD1464" w:rsidP="00FD1464">
            <w:pPr>
              <w:pStyle w:val="ListParagraph"/>
              <w:ind w:left="360"/>
              <w:rPr>
                <w:rFonts w:ascii="Aptos" w:eastAsia="Times New Roman" w:hAnsi="Aptos" w:cs="Times New Roman"/>
                <w:b/>
                <w:bCs/>
              </w:rPr>
            </w:pPr>
            <w:r w:rsidRPr="00FD1464">
              <w:rPr>
                <w:rFonts w:ascii="Aptos" w:eastAsia="Times New Roman" w:hAnsi="Aptos" w:cs="Times New Roman"/>
                <w:b/>
                <w:bCs/>
              </w:rPr>
              <w:t>Conclusion</w:t>
            </w:r>
          </w:p>
          <w:p w14:paraId="5F8C777D" w14:textId="471C6648" w:rsidR="00390F54" w:rsidRPr="00B723AA" w:rsidRDefault="00FD1464" w:rsidP="00B723AA">
            <w:pPr>
              <w:pStyle w:val="ListParagraph"/>
              <w:ind w:left="360"/>
              <w:rPr>
                <w:rFonts w:ascii="Aptos" w:eastAsia="Times New Roman" w:hAnsi="Aptos" w:cs="Times New Roman"/>
              </w:rPr>
            </w:pPr>
            <w:r w:rsidRPr="00FD1464">
              <w:rPr>
                <w:rFonts w:ascii="Aptos" w:eastAsia="Times New Roman" w:hAnsi="Aptos" w:cs="Times New Roman"/>
              </w:rPr>
              <w:t xml:space="preserve">The author concludes by emphasizing the need for a more cautious approach to chemical regulation. While absolute proof of causation is difficult to establish, the accumulating evidence suggests a strong link between environmental toxins and Parkinson's. The article advocates for </w:t>
            </w:r>
            <w:r w:rsidRPr="00FD1464">
              <w:rPr>
                <w:rFonts w:ascii="Aptos" w:eastAsia="Times New Roman" w:hAnsi="Aptos" w:cs="Times New Roman"/>
              </w:rPr>
              <w:lastRenderedPageBreak/>
              <w:t>taking proactive measures to protect public health rather than waiting for definitive proof of harm.</w:t>
            </w:r>
          </w:p>
        </w:tc>
      </w:tr>
      <w:tr w:rsidR="00C23B10" w:rsidRPr="00783903" w14:paraId="5E2F1624" w14:textId="77777777" w:rsidTr="00467E18">
        <w:trPr>
          <w:gridAfter w:val="1"/>
          <w:wAfter w:w="298" w:type="dxa"/>
          <w:trHeight w:val="386"/>
        </w:trPr>
        <w:tc>
          <w:tcPr>
            <w:tcW w:w="2903" w:type="dxa"/>
            <w:gridSpan w:val="2"/>
          </w:tcPr>
          <w:p w14:paraId="3DA0A36C" w14:textId="32E1ECEE" w:rsidR="00C23B10" w:rsidRDefault="00C23B10" w:rsidP="005600C8">
            <w:pPr>
              <w:rPr>
                <w:rFonts w:ascii="Aptos" w:hAnsi="Aptos"/>
                <w:b/>
                <w:bCs/>
              </w:rPr>
            </w:pPr>
            <w:r>
              <w:rPr>
                <w:rFonts w:ascii="Aptos" w:hAnsi="Aptos"/>
                <w:b/>
                <w:bCs/>
              </w:rPr>
              <w:lastRenderedPageBreak/>
              <w:t>Guardianship</w:t>
            </w:r>
          </w:p>
        </w:tc>
        <w:tc>
          <w:tcPr>
            <w:tcW w:w="7622" w:type="dxa"/>
            <w:gridSpan w:val="4"/>
          </w:tcPr>
          <w:p w14:paraId="3EAB598B" w14:textId="77777777" w:rsidR="00C23B10" w:rsidRDefault="005E7C68"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American Bar Association</w:t>
            </w:r>
          </w:p>
          <w:p w14:paraId="41BFB32B" w14:textId="77777777" w:rsidR="005E7C68" w:rsidRDefault="005E7C68" w:rsidP="005E7C68">
            <w:pPr>
              <w:pStyle w:val="ListParagraph"/>
              <w:ind w:left="360"/>
              <w:rPr>
                <w:rFonts w:ascii="Aptos" w:eastAsia="Times New Roman" w:hAnsi="Aptos" w:cs="Times New Roman"/>
              </w:rPr>
            </w:pPr>
            <w:r>
              <w:rPr>
                <w:rFonts w:ascii="Aptos" w:eastAsia="Times New Roman" w:hAnsi="Aptos" w:cs="Times New Roman"/>
              </w:rPr>
              <w:t>July 23, 2025</w:t>
            </w:r>
          </w:p>
          <w:p w14:paraId="2D759E93" w14:textId="77777777" w:rsidR="005E7C68" w:rsidRDefault="005E7C68" w:rsidP="005E7C68">
            <w:pPr>
              <w:pStyle w:val="ListParagraph"/>
              <w:ind w:left="360"/>
              <w:rPr>
                <w:rFonts w:ascii="Aptos" w:eastAsia="Times New Roman" w:hAnsi="Aptos" w:cs="Times New Roman"/>
                <w:i/>
                <w:iCs/>
              </w:rPr>
            </w:pPr>
            <w:hyperlink r:id="rId140" w:history="1">
              <w:r w:rsidRPr="005E7C68">
                <w:rPr>
                  <w:rStyle w:val="Hyperlink"/>
                  <w:rFonts w:ascii="Aptos" w:eastAsia="Times New Roman" w:hAnsi="Aptos" w:cs="Times New Roman"/>
                  <w:i/>
                  <w:iCs/>
                </w:rPr>
                <w:t>The Hospital to Guardianship Pipeline</w:t>
              </w:r>
            </w:hyperlink>
          </w:p>
          <w:p w14:paraId="6C7433B6" w14:textId="77777777" w:rsidR="005E7C68" w:rsidRDefault="00823007" w:rsidP="005E7C68">
            <w:pPr>
              <w:pStyle w:val="ListParagraph"/>
              <w:ind w:left="360"/>
              <w:rPr>
                <w:rFonts w:ascii="Aptos" w:eastAsia="Times New Roman" w:hAnsi="Aptos" w:cs="Times New Roman"/>
              </w:rPr>
            </w:pPr>
            <w:r>
              <w:rPr>
                <w:rFonts w:ascii="Aptos" w:eastAsia="Times New Roman" w:hAnsi="Aptos" w:cs="Times New Roman"/>
              </w:rPr>
              <w:t xml:space="preserve">By </w:t>
            </w:r>
            <w:r w:rsidRPr="00823007">
              <w:rPr>
                <w:rFonts w:ascii="Aptos" w:eastAsia="Times New Roman" w:hAnsi="Aptos" w:cs="Times New Roman"/>
              </w:rPr>
              <w:t>Anita Raymond, LISW, CMC</w:t>
            </w:r>
          </w:p>
          <w:p w14:paraId="3D0C2699" w14:textId="105798FF" w:rsidR="00234779" w:rsidRPr="00234779" w:rsidRDefault="00234779" w:rsidP="00234779">
            <w:pPr>
              <w:pStyle w:val="ListParagraph"/>
              <w:ind w:left="360"/>
              <w:rPr>
                <w:rFonts w:ascii="Aptos" w:eastAsia="Times New Roman" w:hAnsi="Aptos" w:cs="Times New Roman"/>
              </w:rPr>
            </w:pPr>
            <w:r>
              <w:rPr>
                <w:rFonts w:ascii="Aptos" w:eastAsia="Times New Roman" w:hAnsi="Aptos" w:cs="Times New Roman"/>
              </w:rPr>
              <w:t>S</w:t>
            </w:r>
            <w:r w:rsidRPr="00234779">
              <w:rPr>
                <w:rFonts w:ascii="Aptos" w:eastAsia="Times New Roman" w:hAnsi="Aptos" w:cs="Times New Roman"/>
              </w:rPr>
              <w:t>ummary</w:t>
            </w:r>
            <w:r w:rsidR="003E1206">
              <w:rPr>
                <w:rFonts w:ascii="Aptos" w:eastAsia="Times New Roman" w:hAnsi="Aptos" w:cs="Times New Roman"/>
              </w:rPr>
              <w:t>:</w:t>
            </w:r>
          </w:p>
          <w:p w14:paraId="16319234" w14:textId="77777777" w:rsidR="00234779" w:rsidRPr="00234779" w:rsidRDefault="00234779" w:rsidP="00234779">
            <w:pPr>
              <w:pStyle w:val="ListParagraph"/>
              <w:ind w:left="360"/>
              <w:rPr>
                <w:rFonts w:ascii="Aptos" w:eastAsia="Times New Roman" w:hAnsi="Aptos" w:cs="Times New Roman"/>
                <w:b/>
                <w:bCs/>
              </w:rPr>
            </w:pPr>
            <w:r w:rsidRPr="00234779">
              <w:rPr>
                <w:rFonts w:ascii="Aptos" w:eastAsia="Times New Roman" w:hAnsi="Aptos" w:cs="Times New Roman"/>
                <w:b/>
                <w:bCs/>
              </w:rPr>
              <w:t>The "Hospital to Guardianship Pipeline" Problem</w:t>
            </w:r>
          </w:p>
          <w:p w14:paraId="06C28779" w14:textId="77777777" w:rsidR="00234779" w:rsidRPr="00234779" w:rsidRDefault="00234779" w:rsidP="00234779">
            <w:pPr>
              <w:pStyle w:val="ListParagraph"/>
              <w:ind w:left="360"/>
              <w:rPr>
                <w:rFonts w:ascii="Aptos" w:eastAsia="Times New Roman" w:hAnsi="Aptos" w:cs="Times New Roman"/>
              </w:rPr>
            </w:pPr>
            <w:r w:rsidRPr="00234779">
              <w:rPr>
                <w:rFonts w:ascii="Aptos" w:eastAsia="Times New Roman" w:hAnsi="Aptos" w:cs="Times New Roman"/>
              </w:rPr>
              <w:t>This refers to the problematic trend of hospitals seeking court-appointed guardians for patients, particularly elderly ones, who are ready for discharge but cannot return home and are being refused by long-term care facilities without a legal guardian. This practice often occurs when a patient is deemed to lack decision-making capacity and is refusing the recommended discharge plan. The result is a loss of the patient's rights, placing them in a legal limbo, often stuck in a hospital or in a long-term care setting against their will.</w:t>
            </w:r>
          </w:p>
          <w:p w14:paraId="2C140DFE" w14:textId="77777777" w:rsidR="00234779" w:rsidRPr="00234779" w:rsidRDefault="00234779" w:rsidP="00234779">
            <w:pPr>
              <w:pStyle w:val="ListParagraph"/>
              <w:ind w:left="360"/>
              <w:rPr>
                <w:rFonts w:ascii="Aptos" w:eastAsia="Times New Roman" w:hAnsi="Aptos" w:cs="Times New Roman"/>
                <w:b/>
                <w:bCs/>
              </w:rPr>
            </w:pPr>
            <w:r w:rsidRPr="00234779">
              <w:rPr>
                <w:rFonts w:ascii="Aptos" w:eastAsia="Times New Roman" w:hAnsi="Aptos" w:cs="Times New Roman"/>
                <w:b/>
                <w:bCs/>
              </w:rPr>
              <w:t>Why Hospitals Seek Guardianship</w:t>
            </w:r>
          </w:p>
          <w:p w14:paraId="18699315" w14:textId="77777777" w:rsidR="00234779" w:rsidRPr="00234779" w:rsidRDefault="00234779" w:rsidP="00234779">
            <w:pPr>
              <w:pStyle w:val="ListParagraph"/>
              <w:ind w:left="360"/>
              <w:rPr>
                <w:rFonts w:ascii="Aptos" w:eastAsia="Times New Roman" w:hAnsi="Aptos" w:cs="Times New Roman"/>
              </w:rPr>
            </w:pPr>
            <w:r w:rsidRPr="00234779">
              <w:rPr>
                <w:rFonts w:ascii="Aptos" w:eastAsia="Times New Roman" w:hAnsi="Aptos" w:cs="Times New Roman"/>
              </w:rPr>
              <w:t>Hospitals often turn to guardianship as a seemingly straightforward solution for complex discharge situations. Key reasons include:</w:t>
            </w:r>
          </w:p>
          <w:p w14:paraId="253C3CE2" w14:textId="77777777" w:rsidR="00234779" w:rsidRPr="00234779" w:rsidRDefault="00234779" w:rsidP="00234779">
            <w:pPr>
              <w:pStyle w:val="ListParagraph"/>
              <w:numPr>
                <w:ilvl w:val="0"/>
                <w:numId w:val="71"/>
              </w:numPr>
              <w:rPr>
                <w:rFonts w:ascii="Aptos" w:eastAsia="Times New Roman" w:hAnsi="Aptos" w:cs="Times New Roman"/>
              </w:rPr>
            </w:pPr>
            <w:r w:rsidRPr="00234779">
              <w:rPr>
                <w:rFonts w:ascii="Aptos" w:eastAsia="Times New Roman" w:hAnsi="Aptos" w:cs="Times New Roman"/>
                <w:b/>
                <w:bCs/>
              </w:rPr>
              <w:t>Patient Refusal:</w:t>
            </w:r>
            <w:r w:rsidRPr="00234779">
              <w:rPr>
                <w:rFonts w:ascii="Aptos" w:eastAsia="Times New Roman" w:hAnsi="Aptos" w:cs="Times New Roman"/>
              </w:rPr>
              <w:t xml:space="preserve"> The patient will not consent to the proposed discharge plan.</w:t>
            </w:r>
          </w:p>
          <w:p w14:paraId="12F8830B" w14:textId="77777777" w:rsidR="00234779" w:rsidRPr="00234779" w:rsidRDefault="00234779" w:rsidP="00234779">
            <w:pPr>
              <w:pStyle w:val="ListParagraph"/>
              <w:numPr>
                <w:ilvl w:val="0"/>
                <w:numId w:val="71"/>
              </w:numPr>
              <w:rPr>
                <w:rFonts w:ascii="Aptos" w:eastAsia="Times New Roman" w:hAnsi="Aptos" w:cs="Times New Roman"/>
              </w:rPr>
            </w:pPr>
            <w:r w:rsidRPr="00234779">
              <w:rPr>
                <w:rFonts w:ascii="Aptos" w:eastAsia="Times New Roman" w:hAnsi="Aptos" w:cs="Times New Roman"/>
                <w:b/>
                <w:bCs/>
              </w:rPr>
              <w:t>Lack of Placements:</w:t>
            </w:r>
            <w:r w:rsidRPr="00234779">
              <w:rPr>
                <w:rFonts w:ascii="Aptos" w:eastAsia="Times New Roman" w:hAnsi="Aptos" w:cs="Times New Roman"/>
              </w:rPr>
              <w:t xml:space="preserve"> Suitable long-term care facilities are unavailable due to staffing shortages or the inability to manage the patient's complex needs.</w:t>
            </w:r>
          </w:p>
          <w:p w14:paraId="62C807C6" w14:textId="77777777" w:rsidR="00234779" w:rsidRPr="00234779" w:rsidRDefault="00234779" w:rsidP="00234779">
            <w:pPr>
              <w:pStyle w:val="ListParagraph"/>
              <w:numPr>
                <w:ilvl w:val="0"/>
                <w:numId w:val="71"/>
              </w:numPr>
              <w:rPr>
                <w:rFonts w:ascii="Aptos" w:eastAsia="Times New Roman" w:hAnsi="Aptos" w:cs="Times New Roman"/>
              </w:rPr>
            </w:pPr>
            <w:r w:rsidRPr="00234779">
              <w:rPr>
                <w:rFonts w:ascii="Aptos" w:eastAsia="Times New Roman" w:hAnsi="Aptos" w:cs="Times New Roman"/>
                <w:b/>
                <w:bCs/>
              </w:rPr>
              <w:t>Perceived Efficiency:</w:t>
            </w:r>
            <w:r w:rsidRPr="00234779">
              <w:rPr>
                <w:rFonts w:ascii="Aptos" w:eastAsia="Times New Roman" w:hAnsi="Aptos" w:cs="Times New Roman"/>
              </w:rPr>
              <w:t xml:space="preserve"> Guardianship is mistakenly seen as a faster and simpler way to handle a discharge, especially when time is critical.</w:t>
            </w:r>
          </w:p>
          <w:p w14:paraId="2EDF1B69" w14:textId="77777777" w:rsidR="00234779" w:rsidRPr="00234779" w:rsidRDefault="00234779" w:rsidP="00234779">
            <w:pPr>
              <w:pStyle w:val="ListParagraph"/>
              <w:numPr>
                <w:ilvl w:val="0"/>
                <w:numId w:val="71"/>
              </w:numPr>
              <w:rPr>
                <w:rFonts w:ascii="Aptos" w:eastAsia="Times New Roman" w:hAnsi="Aptos" w:cs="Times New Roman"/>
              </w:rPr>
            </w:pPr>
            <w:r w:rsidRPr="00234779">
              <w:rPr>
                <w:rFonts w:ascii="Aptos" w:eastAsia="Times New Roman" w:hAnsi="Aptos" w:cs="Times New Roman"/>
                <w:b/>
                <w:bCs/>
              </w:rPr>
              <w:t>Facility Requirements:</w:t>
            </w:r>
            <w:r w:rsidRPr="00234779">
              <w:rPr>
                <w:rFonts w:ascii="Aptos" w:eastAsia="Times New Roman" w:hAnsi="Aptos" w:cs="Times New Roman"/>
              </w:rPr>
              <w:t xml:space="preserve"> Nursing homes or other care providers demand that a patient have a legal guardian before admission, often due to concerns about payment and liability.</w:t>
            </w:r>
          </w:p>
          <w:p w14:paraId="5963E506" w14:textId="77777777" w:rsidR="00234779" w:rsidRPr="00234779" w:rsidRDefault="00234779" w:rsidP="00234779">
            <w:pPr>
              <w:pStyle w:val="ListParagraph"/>
              <w:ind w:left="360"/>
              <w:rPr>
                <w:rFonts w:ascii="Aptos" w:eastAsia="Times New Roman" w:hAnsi="Aptos" w:cs="Times New Roman"/>
                <w:b/>
                <w:bCs/>
              </w:rPr>
            </w:pPr>
            <w:r w:rsidRPr="00234779">
              <w:rPr>
                <w:rFonts w:ascii="Aptos" w:eastAsia="Times New Roman" w:hAnsi="Aptos" w:cs="Times New Roman"/>
                <w:b/>
                <w:bCs/>
              </w:rPr>
              <w:t>Issues with Over-Relying on Guardianship</w:t>
            </w:r>
          </w:p>
          <w:p w14:paraId="6855F43D" w14:textId="77777777" w:rsidR="00234779" w:rsidRPr="00234779" w:rsidRDefault="00234779" w:rsidP="00234779">
            <w:pPr>
              <w:pStyle w:val="ListParagraph"/>
              <w:ind w:left="360"/>
              <w:rPr>
                <w:rFonts w:ascii="Aptos" w:eastAsia="Times New Roman" w:hAnsi="Aptos" w:cs="Times New Roman"/>
              </w:rPr>
            </w:pPr>
            <w:r w:rsidRPr="00234779">
              <w:rPr>
                <w:rFonts w:ascii="Aptos" w:eastAsia="Times New Roman" w:hAnsi="Aptos" w:cs="Times New Roman"/>
              </w:rPr>
              <w:t>Seeking guardianship is often a premature step with significant legal and ethical consequences.</w:t>
            </w:r>
          </w:p>
          <w:p w14:paraId="4487B8ED" w14:textId="77777777" w:rsidR="00234779" w:rsidRPr="00234779" w:rsidRDefault="00234779" w:rsidP="00234779">
            <w:pPr>
              <w:pStyle w:val="ListParagraph"/>
              <w:numPr>
                <w:ilvl w:val="0"/>
                <w:numId w:val="72"/>
              </w:numPr>
              <w:rPr>
                <w:rFonts w:ascii="Aptos" w:eastAsia="Times New Roman" w:hAnsi="Aptos" w:cs="Times New Roman"/>
              </w:rPr>
            </w:pPr>
            <w:r w:rsidRPr="00234779">
              <w:rPr>
                <w:rFonts w:ascii="Aptos" w:eastAsia="Times New Roman" w:hAnsi="Aptos" w:cs="Times New Roman"/>
                <w:b/>
                <w:bCs/>
              </w:rPr>
              <w:t>Last Resort Requirement:</w:t>
            </w:r>
            <w:r w:rsidRPr="00234779">
              <w:rPr>
                <w:rFonts w:ascii="Aptos" w:eastAsia="Times New Roman" w:hAnsi="Aptos" w:cs="Times New Roman"/>
              </w:rPr>
              <w:t xml:space="preserve"> Most state laws mandate that guardianship should only be granted after all less restrictive alternatives have been thoroughly attempted and failed.</w:t>
            </w:r>
          </w:p>
          <w:p w14:paraId="25CE441A" w14:textId="77777777" w:rsidR="00234779" w:rsidRPr="00234779" w:rsidRDefault="00234779" w:rsidP="00234779">
            <w:pPr>
              <w:pStyle w:val="ListParagraph"/>
              <w:numPr>
                <w:ilvl w:val="0"/>
                <w:numId w:val="72"/>
              </w:numPr>
              <w:rPr>
                <w:rFonts w:ascii="Aptos" w:eastAsia="Times New Roman" w:hAnsi="Aptos" w:cs="Times New Roman"/>
              </w:rPr>
            </w:pPr>
            <w:r w:rsidRPr="00234779">
              <w:rPr>
                <w:rFonts w:ascii="Aptos" w:eastAsia="Times New Roman" w:hAnsi="Aptos" w:cs="Times New Roman"/>
                <w:b/>
                <w:bCs/>
              </w:rPr>
              <w:t>Ineffectiveness:</w:t>
            </w:r>
            <w:r w:rsidRPr="00234779">
              <w:rPr>
                <w:rFonts w:ascii="Aptos" w:eastAsia="Times New Roman" w:hAnsi="Aptos" w:cs="Times New Roman"/>
              </w:rPr>
              <w:t xml:space="preserve"> A guardian can provide consent but cannot force a patient to comply. If the core issue is a lack of resources (like adequate home care staffing), guardianship solves nothing.</w:t>
            </w:r>
          </w:p>
          <w:p w14:paraId="7517516A" w14:textId="77777777" w:rsidR="00234779" w:rsidRPr="00234779" w:rsidRDefault="00234779" w:rsidP="00234779">
            <w:pPr>
              <w:pStyle w:val="ListParagraph"/>
              <w:numPr>
                <w:ilvl w:val="0"/>
                <w:numId w:val="72"/>
              </w:numPr>
              <w:rPr>
                <w:rFonts w:ascii="Aptos" w:eastAsia="Times New Roman" w:hAnsi="Aptos" w:cs="Times New Roman"/>
              </w:rPr>
            </w:pPr>
            <w:r w:rsidRPr="00234779">
              <w:rPr>
                <w:rFonts w:ascii="Aptos" w:eastAsia="Times New Roman" w:hAnsi="Aptos" w:cs="Times New Roman"/>
                <w:b/>
                <w:bCs/>
              </w:rPr>
              <w:t>Violation of Rights:</w:t>
            </w:r>
            <w:r w:rsidRPr="00234779">
              <w:rPr>
                <w:rFonts w:ascii="Aptos" w:eastAsia="Times New Roman" w:hAnsi="Aptos" w:cs="Times New Roman"/>
              </w:rPr>
              <w:t xml:space="preserve"> Requiring a guardian as a condition for admission can be discriminatory and may violate federal laws protecting a resident's right to self-determination. It inappropriately removes a person's civil rights for a problem that might not even occur.</w:t>
            </w:r>
          </w:p>
          <w:p w14:paraId="517EFFC2" w14:textId="77777777" w:rsidR="00234779" w:rsidRPr="00234779" w:rsidRDefault="00234779" w:rsidP="00234779">
            <w:pPr>
              <w:pStyle w:val="ListParagraph"/>
              <w:ind w:left="360"/>
              <w:rPr>
                <w:rFonts w:ascii="Aptos" w:eastAsia="Times New Roman" w:hAnsi="Aptos" w:cs="Times New Roman"/>
                <w:b/>
                <w:bCs/>
              </w:rPr>
            </w:pPr>
            <w:r w:rsidRPr="00234779">
              <w:rPr>
                <w:rFonts w:ascii="Aptos" w:eastAsia="Times New Roman" w:hAnsi="Aptos" w:cs="Times New Roman"/>
                <w:b/>
                <w:bCs/>
              </w:rPr>
              <w:t>Alternatives to Guardianship</w:t>
            </w:r>
          </w:p>
          <w:p w14:paraId="1026A81F" w14:textId="77777777" w:rsidR="00234779" w:rsidRPr="00234779" w:rsidRDefault="00234779" w:rsidP="00234779">
            <w:pPr>
              <w:pStyle w:val="ListParagraph"/>
              <w:ind w:left="360"/>
              <w:rPr>
                <w:rFonts w:ascii="Aptos" w:eastAsia="Times New Roman" w:hAnsi="Aptos" w:cs="Times New Roman"/>
              </w:rPr>
            </w:pPr>
            <w:r w:rsidRPr="00234779">
              <w:rPr>
                <w:rFonts w:ascii="Aptos" w:eastAsia="Times New Roman" w:hAnsi="Aptos" w:cs="Times New Roman"/>
              </w:rPr>
              <w:t>There are numerous less restrictive options that should be explored before pursuing the removal of a person's rights.</w:t>
            </w:r>
          </w:p>
          <w:p w14:paraId="360C5D4B" w14:textId="77777777" w:rsidR="00234779" w:rsidRPr="00234779" w:rsidRDefault="00234779" w:rsidP="00234779">
            <w:pPr>
              <w:pStyle w:val="ListParagraph"/>
              <w:numPr>
                <w:ilvl w:val="0"/>
                <w:numId w:val="73"/>
              </w:numPr>
              <w:rPr>
                <w:rFonts w:ascii="Aptos" w:eastAsia="Times New Roman" w:hAnsi="Aptos" w:cs="Times New Roman"/>
              </w:rPr>
            </w:pPr>
            <w:r w:rsidRPr="00234779">
              <w:rPr>
                <w:rFonts w:ascii="Aptos" w:eastAsia="Times New Roman" w:hAnsi="Aptos" w:cs="Times New Roman"/>
                <w:b/>
                <w:bCs/>
              </w:rPr>
              <w:t>Supported Decision-Making:</w:t>
            </w:r>
            <w:r w:rsidRPr="00234779">
              <w:rPr>
                <w:rFonts w:ascii="Aptos" w:eastAsia="Times New Roman" w:hAnsi="Aptos" w:cs="Times New Roman"/>
              </w:rPr>
              <w:t xml:space="preserve"> Involving family, friends, or professionals to help a person with cognitive impairments understand </w:t>
            </w:r>
            <w:r w:rsidRPr="00234779">
              <w:rPr>
                <w:rFonts w:ascii="Aptos" w:eastAsia="Times New Roman" w:hAnsi="Aptos" w:cs="Times New Roman"/>
              </w:rPr>
              <w:lastRenderedPageBreak/>
              <w:t>their situation and make their own choices. This requires patience and individualized communication strategies.</w:t>
            </w:r>
          </w:p>
          <w:p w14:paraId="1363CA49" w14:textId="77777777" w:rsidR="00234779" w:rsidRPr="00234779" w:rsidRDefault="00234779" w:rsidP="00234779">
            <w:pPr>
              <w:pStyle w:val="ListParagraph"/>
              <w:numPr>
                <w:ilvl w:val="0"/>
                <w:numId w:val="73"/>
              </w:numPr>
              <w:rPr>
                <w:rFonts w:ascii="Aptos" w:eastAsia="Times New Roman" w:hAnsi="Aptos" w:cs="Times New Roman"/>
              </w:rPr>
            </w:pPr>
            <w:r w:rsidRPr="00234779">
              <w:rPr>
                <w:rFonts w:ascii="Aptos" w:eastAsia="Times New Roman" w:hAnsi="Aptos" w:cs="Times New Roman"/>
                <w:b/>
                <w:bCs/>
              </w:rPr>
              <w:t>Existing Legal Documents:</w:t>
            </w:r>
            <w:r w:rsidRPr="00234779">
              <w:rPr>
                <w:rFonts w:ascii="Aptos" w:eastAsia="Times New Roman" w:hAnsi="Aptos" w:cs="Times New Roman"/>
              </w:rPr>
              <w:t xml:space="preserve"> The patient may have already appointed a decision-maker through a </w:t>
            </w:r>
            <w:r w:rsidRPr="00234779">
              <w:rPr>
                <w:rFonts w:ascii="Aptos" w:eastAsia="Times New Roman" w:hAnsi="Aptos" w:cs="Times New Roman"/>
                <w:b/>
                <w:bCs/>
              </w:rPr>
              <w:t>Power of Attorney</w:t>
            </w:r>
            <w:r w:rsidRPr="00234779">
              <w:rPr>
                <w:rFonts w:ascii="Aptos" w:eastAsia="Times New Roman" w:hAnsi="Aptos" w:cs="Times New Roman"/>
              </w:rPr>
              <w:t xml:space="preserve"> for financial matters or a </w:t>
            </w:r>
            <w:r w:rsidRPr="00234779">
              <w:rPr>
                <w:rFonts w:ascii="Aptos" w:eastAsia="Times New Roman" w:hAnsi="Aptos" w:cs="Times New Roman"/>
                <w:b/>
                <w:bCs/>
              </w:rPr>
              <w:t>Health Care Directive</w:t>
            </w:r>
            <w:r w:rsidRPr="00234779">
              <w:rPr>
                <w:rFonts w:ascii="Aptos" w:eastAsia="Times New Roman" w:hAnsi="Aptos" w:cs="Times New Roman"/>
              </w:rPr>
              <w:t xml:space="preserve"> for medical decisions. These documents provide a legal and immediate alternative.</w:t>
            </w:r>
          </w:p>
          <w:p w14:paraId="7654034B" w14:textId="77777777" w:rsidR="00234779" w:rsidRPr="00234779" w:rsidRDefault="00234779" w:rsidP="00234779">
            <w:pPr>
              <w:pStyle w:val="ListParagraph"/>
              <w:numPr>
                <w:ilvl w:val="0"/>
                <w:numId w:val="73"/>
              </w:numPr>
              <w:rPr>
                <w:rFonts w:ascii="Aptos" w:eastAsia="Times New Roman" w:hAnsi="Aptos" w:cs="Times New Roman"/>
              </w:rPr>
            </w:pPr>
            <w:r w:rsidRPr="00234779">
              <w:rPr>
                <w:rFonts w:ascii="Aptos" w:eastAsia="Times New Roman" w:hAnsi="Aptos" w:cs="Times New Roman"/>
                <w:b/>
                <w:bCs/>
              </w:rPr>
              <w:t>Informal Surrogates:</w:t>
            </w:r>
            <w:r w:rsidRPr="00234779">
              <w:rPr>
                <w:rFonts w:ascii="Aptos" w:eastAsia="Times New Roman" w:hAnsi="Aptos" w:cs="Times New Roman"/>
              </w:rPr>
              <w:t xml:space="preserve"> Family members may be willing to assist with decisions without the formal, intimidating process of becoming a legal guardian. Many states have laws that allow physicians to turn to a defined list of default surrogates.</w:t>
            </w:r>
          </w:p>
          <w:p w14:paraId="56AA4BE9" w14:textId="7FBE0967" w:rsidR="00823007" w:rsidRPr="00234779" w:rsidRDefault="00234779" w:rsidP="00234779">
            <w:pPr>
              <w:pStyle w:val="ListParagraph"/>
              <w:numPr>
                <w:ilvl w:val="0"/>
                <w:numId w:val="73"/>
              </w:numPr>
              <w:rPr>
                <w:rFonts w:ascii="Aptos" w:eastAsia="Times New Roman" w:hAnsi="Aptos" w:cs="Times New Roman"/>
              </w:rPr>
            </w:pPr>
            <w:r w:rsidRPr="00234779">
              <w:rPr>
                <w:rFonts w:ascii="Aptos" w:eastAsia="Times New Roman" w:hAnsi="Aptos" w:cs="Times New Roman"/>
                <w:b/>
                <w:bCs/>
              </w:rPr>
              <w:t>Improved Communication:</w:t>
            </w:r>
            <w:r w:rsidRPr="00234779">
              <w:rPr>
                <w:rFonts w:ascii="Aptos" w:eastAsia="Times New Roman" w:hAnsi="Aptos" w:cs="Times New Roman"/>
              </w:rPr>
              <w:t xml:space="preserve"> Direct conversations between hospital discharge planners and nursing home staff can often clarify a patient's situation and needs more effectively than faxed referrals, preventing misunderstandings that lead to refusals</w:t>
            </w:r>
          </w:p>
        </w:tc>
      </w:tr>
      <w:tr w:rsidR="00B723AA" w:rsidRPr="00783903" w14:paraId="77B7B286" w14:textId="77777777" w:rsidTr="00467E18">
        <w:trPr>
          <w:gridAfter w:val="1"/>
          <w:wAfter w:w="298" w:type="dxa"/>
          <w:trHeight w:val="386"/>
        </w:trPr>
        <w:tc>
          <w:tcPr>
            <w:tcW w:w="2903" w:type="dxa"/>
            <w:gridSpan w:val="2"/>
          </w:tcPr>
          <w:p w14:paraId="1CCF444F" w14:textId="4C94E509" w:rsidR="00B723AA" w:rsidRDefault="00B723AA" w:rsidP="005600C8">
            <w:pPr>
              <w:rPr>
                <w:rFonts w:ascii="Aptos" w:hAnsi="Aptos"/>
                <w:b/>
                <w:bCs/>
              </w:rPr>
            </w:pPr>
            <w:r>
              <w:rPr>
                <w:rFonts w:ascii="Aptos" w:hAnsi="Aptos"/>
                <w:b/>
                <w:bCs/>
              </w:rPr>
              <w:lastRenderedPageBreak/>
              <w:t>Private Equity</w:t>
            </w:r>
          </w:p>
        </w:tc>
        <w:tc>
          <w:tcPr>
            <w:tcW w:w="7622" w:type="dxa"/>
            <w:gridSpan w:val="4"/>
          </w:tcPr>
          <w:p w14:paraId="16845E8E" w14:textId="77777777" w:rsidR="00B723AA" w:rsidRDefault="00104469"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The Havard Gazette</w:t>
            </w:r>
          </w:p>
          <w:p w14:paraId="56766F9B" w14:textId="77777777" w:rsidR="00104469" w:rsidRDefault="00104469" w:rsidP="00104469">
            <w:pPr>
              <w:pStyle w:val="ListParagraph"/>
              <w:ind w:left="360"/>
              <w:rPr>
                <w:rFonts w:ascii="Aptos" w:eastAsia="Times New Roman" w:hAnsi="Aptos" w:cs="Times New Roman"/>
              </w:rPr>
            </w:pPr>
            <w:r>
              <w:rPr>
                <w:rFonts w:ascii="Aptos" w:eastAsia="Times New Roman" w:hAnsi="Aptos" w:cs="Times New Roman"/>
              </w:rPr>
              <w:t>October 2, 2025</w:t>
            </w:r>
          </w:p>
          <w:p w14:paraId="444B7D68" w14:textId="77777777" w:rsidR="00104469" w:rsidRDefault="00104469" w:rsidP="00104469">
            <w:pPr>
              <w:pStyle w:val="ListParagraph"/>
              <w:ind w:left="360"/>
              <w:rPr>
                <w:rFonts w:ascii="Aptos" w:eastAsia="Times New Roman" w:hAnsi="Aptos" w:cs="Times New Roman"/>
                <w:i/>
                <w:iCs/>
              </w:rPr>
            </w:pPr>
            <w:hyperlink r:id="rId141" w:history="1">
              <w:r w:rsidRPr="00104469">
                <w:rPr>
                  <w:rStyle w:val="Hyperlink"/>
                  <w:rFonts w:ascii="Aptos" w:eastAsia="Times New Roman" w:hAnsi="Aptos" w:cs="Times New Roman"/>
                  <w:i/>
                  <w:iCs/>
                </w:rPr>
                <w:t>Corporatization of healthcare gets too much of a bad rap, analyst says</w:t>
              </w:r>
            </w:hyperlink>
          </w:p>
          <w:p w14:paraId="45D1D0B0" w14:textId="7AABB589" w:rsidR="00231DEC" w:rsidRPr="00231DEC" w:rsidRDefault="00231DEC" w:rsidP="00231DEC">
            <w:pPr>
              <w:ind w:left="360"/>
              <w:rPr>
                <w:rFonts w:ascii="Aptos" w:eastAsia="Times New Roman" w:hAnsi="Aptos" w:cs="Times New Roman"/>
              </w:rPr>
            </w:pPr>
            <w:r w:rsidRPr="00231DEC">
              <w:rPr>
                <w:rFonts w:ascii="Aptos" w:eastAsia="Times New Roman" w:hAnsi="Aptos" w:cs="Times New Roman"/>
              </w:rPr>
              <w:t>By Christina Pazzanese</w:t>
            </w:r>
          </w:p>
          <w:p w14:paraId="3E9BB861" w14:textId="13CDAA46" w:rsidR="00104469" w:rsidRPr="003B22E6" w:rsidRDefault="003B22E6" w:rsidP="00104469">
            <w:pPr>
              <w:pStyle w:val="ListParagraph"/>
              <w:ind w:left="360"/>
              <w:rPr>
                <w:rFonts w:ascii="Aptos" w:eastAsia="Times New Roman" w:hAnsi="Aptos" w:cs="Times New Roman"/>
                <w:i/>
                <w:iCs/>
              </w:rPr>
            </w:pPr>
            <w:r w:rsidRPr="003B22E6">
              <w:rPr>
                <w:rFonts w:ascii="Aptos" w:eastAsia="Times New Roman" w:hAnsi="Aptos" w:cs="Times New Roman"/>
                <w:i/>
                <w:iCs/>
              </w:rPr>
              <w:t>For-profits, private equity can boost innovation, growth, care, according to co-author of new paper. But gains need to be aligned with patient outcomes.</w:t>
            </w:r>
          </w:p>
          <w:p w14:paraId="16CBDD30" w14:textId="77777777" w:rsidR="00AC2588" w:rsidRPr="00AC2588" w:rsidRDefault="00AC2588" w:rsidP="00AC2588">
            <w:pPr>
              <w:pStyle w:val="ListParagraph"/>
              <w:ind w:left="360"/>
              <w:rPr>
                <w:rFonts w:ascii="Aptos" w:eastAsia="Times New Roman" w:hAnsi="Aptos" w:cs="Times New Roman"/>
                <w:b/>
                <w:bCs/>
              </w:rPr>
            </w:pPr>
            <w:r w:rsidRPr="00AC2588">
              <w:rPr>
                <w:rFonts w:ascii="Aptos" w:eastAsia="Times New Roman" w:hAnsi="Aptos" w:cs="Times New Roman"/>
                <w:b/>
                <w:bCs/>
              </w:rPr>
              <w:t>Corporatization in Healthcare</w:t>
            </w:r>
          </w:p>
          <w:p w14:paraId="25F12FB7" w14:textId="77777777" w:rsidR="00AC2588" w:rsidRPr="00AC2588" w:rsidRDefault="00AC2588" w:rsidP="00AC2588">
            <w:pPr>
              <w:pStyle w:val="ListParagraph"/>
              <w:numPr>
                <w:ilvl w:val="0"/>
                <w:numId w:val="66"/>
              </w:numPr>
              <w:rPr>
                <w:rFonts w:ascii="Aptos" w:eastAsia="Times New Roman" w:hAnsi="Aptos" w:cs="Times New Roman"/>
              </w:rPr>
            </w:pPr>
            <w:r w:rsidRPr="00AC2588">
              <w:rPr>
                <w:rFonts w:ascii="Aptos" w:eastAsia="Times New Roman" w:hAnsi="Aptos" w:cs="Times New Roman"/>
                <w:b/>
                <w:bCs/>
              </w:rPr>
              <w:t>Definition:</w:t>
            </w:r>
            <w:r w:rsidRPr="00AC2588">
              <w:rPr>
                <w:rFonts w:ascii="Aptos" w:eastAsia="Times New Roman" w:hAnsi="Aptos" w:cs="Times New Roman"/>
              </w:rPr>
              <w:t xml:space="preserve"> Corporatization is a deal where a medical organization receives capital from investors in exchange for a share of the profits. This funding can be used for new technologies, upgraded facilities, research, or competitive salaries. The core idea is to "unlock" money for growth, but it prioritizes profits to satisfy investors.</w:t>
            </w:r>
          </w:p>
          <w:p w14:paraId="594748FA" w14:textId="77777777" w:rsidR="00AC2588" w:rsidRPr="00AC2588" w:rsidRDefault="00AC2588" w:rsidP="00AC2588">
            <w:pPr>
              <w:pStyle w:val="ListParagraph"/>
              <w:ind w:left="360"/>
              <w:rPr>
                <w:rFonts w:ascii="Aptos" w:eastAsia="Times New Roman" w:hAnsi="Aptos" w:cs="Times New Roman"/>
                <w:b/>
                <w:bCs/>
              </w:rPr>
            </w:pPr>
            <w:r w:rsidRPr="00AC2588">
              <w:rPr>
                <w:rFonts w:ascii="Aptos" w:eastAsia="Times New Roman" w:hAnsi="Aptos" w:cs="Times New Roman"/>
                <w:b/>
                <w:bCs/>
              </w:rPr>
              <w:t>The Role and Impact of Private Investment</w:t>
            </w:r>
          </w:p>
          <w:p w14:paraId="1EC7760A" w14:textId="77777777" w:rsidR="00AC2588" w:rsidRPr="00AC2588" w:rsidRDefault="00AC2588" w:rsidP="00AC2588">
            <w:pPr>
              <w:pStyle w:val="ListParagraph"/>
              <w:numPr>
                <w:ilvl w:val="0"/>
                <w:numId w:val="67"/>
              </w:numPr>
              <w:rPr>
                <w:rFonts w:ascii="Aptos" w:eastAsia="Times New Roman" w:hAnsi="Aptos" w:cs="Times New Roman"/>
              </w:rPr>
            </w:pPr>
            <w:r w:rsidRPr="00AC2588">
              <w:rPr>
                <w:rFonts w:ascii="Aptos" w:eastAsia="Times New Roman" w:hAnsi="Aptos" w:cs="Times New Roman"/>
                <w:b/>
                <w:bCs/>
              </w:rPr>
              <w:t>Benefits:</w:t>
            </w:r>
          </w:p>
          <w:p w14:paraId="65082197" w14:textId="77777777" w:rsidR="00AC2588" w:rsidRPr="00AC2588" w:rsidRDefault="00AC2588" w:rsidP="00AC2588">
            <w:pPr>
              <w:pStyle w:val="ListParagraph"/>
              <w:numPr>
                <w:ilvl w:val="1"/>
                <w:numId w:val="67"/>
              </w:numPr>
              <w:rPr>
                <w:rFonts w:ascii="Aptos" w:eastAsia="Times New Roman" w:hAnsi="Aptos" w:cs="Times New Roman"/>
              </w:rPr>
            </w:pPr>
            <w:r w:rsidRPr="00AC2588">
              <w:rPr>
                <w:rFonts w:ascii="Aptos" w:eastAsia="Times New Roman" w:hAnsi="Aptos" w:cs="Times New Roman"/>
              </w:rPr>
              <w:t>Private investment fills a critical funding need that governments and nonprofits cannot meet, especially in capital-intensive areas.</w:t>
            </w:r>
          </w:p>
          <w:p w14:paraId="03FD9465" w14:textId="77777777" w:rsidR="00AC2588" w:rsidRPr="00AC2588" w:rsidRDefault="00AC2588" w:rsidP="00AC2588">
            <w:pPr>
              <w:pStyle w:val="ListParagraph"/>
              <w:numPr>
                <w:ilvl w:val="1"/>
                <w:numId w:val="67"/>
              </w:numPr>
              <w:rPr>
                <w:rFonts w:ascii="Aptos" w:eastAsia="Times New Roman" w:hAnsi="Aptos" w:cs="Times New Roman"/>
              </w:rPr>
            </w:pPr>
            <w:r w:rsidRPr="00AC2588">
              <w:rPr>
                <w:rFonts w:ascii="Aptos" w:eastAsia="Times New Roman" w:hAnsi="Aptos" w:cs="Times New Roman"/>
              </w:rPr>
              <w:t xml:space="preserve">In sectors like </w:t>
            </w:r>
            <w:r w:rsidRPr="00AC2588">
              <w:rPr>
                <w:rFonts w:ascii="Aptos" w:eastAsia="Times New Roman" w:hAnsi="Aptos" w:cs="Times New Roman"/>
                <w:b/>
                <w:bCs/>
              </w:rPr>
              <w:t>in vitro fertilization (IVF)</w:t>
            </w:r>
            <w:r w:rsidRPr="00AC2588">
              <w:rPr>
                <w:rFonts w:ascii="Aptos" w:eastAsia="Times New Roman" w:hAnsi="Aptos" w:cs="Times New Roman"/>
              </w:rPr>
              <w:t>, corporate networks use scale and technology to improve success rates, leading to competition based on outcomes and price.</w:t>
            </w:r>
          </w:p>
          <w:p w14:paraId="3232A7CE" w14:textId="77777777" w:rsidR="00AC2588" w:rsidRPr="00AC2588" w:rsidRDefault="00AC2588" w:rsidP="00AC2588">
            <w:pPr>
              <w:pStyle w:val="ListParagraph"/>
              <w:numPr>
                <w:ilvl w:val="1"/>
                <w:numId w:val="67"/>
              </w:numPr>
              <w:rPr>
                <w:rFonts w:ascii="Aptos" w:eastAsia="Times New Roman" w:hAnsi="Aptos" w:cs="Times New Roman"/>
              </w:rPr>
            </w:pPr>
            <w:r w:rsidRPr="00AC2588">
              <w:rPr>
                <w:rFonts w:ascii="Aptos" w:eastAsia="Times New Roman" w:hAnsi="Aptos" w:cs="Times New Roman"/>
              </w:rPr>
              <w:t xml:space="preserve">In the </w:t>
            </w:r>
            <w:r w:rsidRPr="00AC2588">
              <w:rPr>
                <w:rFonts w:ascii="Aptos" w:eastAsia="Times New Roman" w:hAnsi="Aptos" w:cs="Times New Roman"/>
                <w:b/>
                <w:bCs/>
              </w:rPr>
              <w:t>biopharmaceutical industry</w:t>
            </w:r>
            <w:r w:rsidRPr="00AC2588">
              <w:rPr>
                <w:rFonts w:ascii="Aptos" w:eastAsia="Times New Roman" w:hAnsi="Aptos" w:cs="Times New Roman"/>
              </w:rPr>
              <w:t>, private capital is essential for funding the high costs of drug development, enabling the creation of new treatments. The industry invests around $275 billion globally in R&amp;D annually, compared to the NIH's budget of about $35 billion.</w:t>
            </w:r>
          </w:p>
          <w:p w14:paraId="5C5C5DC1" w14:textId="77777777" w:rsidR="00AC2588" w:rsidRPr="00AC2588" w:rsidRDefault="00AC2588" w:rsidP="00AC2588">
            <w:pPr>
              <w:pStyle w:val="ListParagraph"/>
              <w:numPr>
                <w:ilvl w:val="0"/>
                <w:numId w:val="67"/>
              </w:numPr>
              <w:rPr>
                <w:rFonts w:ascii="Aptos" w:eastAsia="Times New Roman" w:hAnsi="Aptos" w:cs="Times New Roman"/>
              </w:rPr>
            </w:pPr>
            <w:r w:rsidRPr="00AC2588">
              <w:rPr>
                <w:rFonts w:ascii="Aptos" w:eastAsia="Times New Roman" w:hAnsi="Aptos" w:cs="Times New Roman"/>
                <w:b/>
                <w:bCs/>
              </w:rPr>
              <w:t>Drawbacks:</w:t>
            </w:r>
          </w:p>
          <w:p w14:paraId="5E859FBC" w14:textId="77777777" w:rsidR="00AC2588" w:rsidRPr="00AC2588" w:rsidRDefault="00AC2588" w:rsidP="00AC2588">
            <w:pPr>
              <w:pStyle w:val="ListParagraph"/>
              <w:numPr>
                <w:ilvl w:val="1"/>
                <w:numId w:val="67"/>
              </w:numPr>
              <w:rPr>
                <w:rFonts w:ascii="Aptos" w:eastAsia="Times New Roman" w:hAnsi="Aptos" w:cs="Times New Roman"/>
              </w:rPr>
            </w:pPr>
            <w:r w:rsidRPr="00AC2588">
              <w:rPr>
                <w:rFonts w:ascii="Aptos" w:eastAsia="Times New Roman" w:hAnsi="Aptos" w:cs="Times New Roman"/>
              </w:rPr>
              <w:t>The push for profit can sometimes lead to reduced quality and choice for patients.</w:t>
            </w:r>
          </w:p>
          <w:p w14:paraId="474DDB58" w14:textId="77777777" w:rsidR="00AC2588" w:rsidRPr="00AC2588" w:rsidRDefault="00AC2588" w:rsidP="00AC2588">
            <w:pPr>
              <w:pStyle w:val="ListParagraph"/>
              <w:numPr>
                <w:ilvl w:val="1"/>
                <w:numId w:val="67"/>
              </w:numPr>
              <w:rPr>
                <w:rFonts w:ascii="Aptos" w:eastAsia="Times New Roman" w:hAnsi="Aptos" w:cs="Times New Roman"/>
              </w:rPr>
            </w:pPr>
            <w:r w:rsidRPr="00AC2588">
              <w:rPr>
                <w:rFonts w:ascii="Aptos" w:eastAsia="Times New Roman" w:hAnsi="Aptos" w:cs="Times New Roman"/>
              </w:rPr>
              <w:t xml:space="preserve">In areas with poor quality measurement, like </w:t>
            </w:r>
            <w:r w:rsidRPr="00AC2588">
              <w:rPr>
                <w:rFonts w:ascii="Aptos" w:eastAsia="Times New Roman" w:hAnsi="Aptos" w:cs="Times New Roman"/>
                <w:b/>
                <w:bCs/>
              </w:rPr>
              <w:t>nursing homes</w:t>
            </w:r>
            <w:r w:rsidRPr="00AC2588">
              <w:rPr>
                <w:rFonts w:ascii="Aptos" w:eastAsia="Times New Roman" w:hAnsi="Aptos" w:cs="Times New Roman"/>
              </w:rPr>
              <w:t>, private equity owners may cut staffing to boost profits, which has been linked to higher patient mortality.</w:t>
            </w:r>
          </w:p>
          <w:p w14:paraId="2C59D3C9" w14:textId="77777777" w:rsidR="00AC2588" w:rsidRPr="00AC2588" w:rsidRDefault="00AC2588" w:rsidP="00AC2588">
            <w:pPr>
              <w:pStyle w:val="ListParagraph"/>
              <w:ind w:left="360"/>
              <w:rPr>
                <w:rFonts w:ascii="Aptos" w:eastAsia="Times New Roman" w:hAnsi="Aptos" w:cs="Times New Roman"/>
                <w:b/>
                <w:bCs/>
              </w:rPr>
            </w:pPr>
            <w:r w:rsidRPr="00AC2588">
              <w:rPr>
                <w:rFonts w:ascii="Aptos" w:eastAsia="Times New Roman" w:hAnsi="Aptos" w:cs="Times New Roman"/>
                <w:b/>
                <w:bCs/>
              </w:rPr>
              <w:t>Aligning Profit with Patient Value</w:t>
            </w:r>
          </w:p>
          <w:p w14:paraId="0D1EA28F" w14:textId="77777777" w:rsidR="00AC2588" w:rsidRPr="00AC2588" w:rsidRDefault="00AC2588" w:rsidP="00AC2588">
            <w:pPr>
              <w:pStyle w:val="ListParagraph"/>
              <w:numPr>
                <w:ilvl w:val="0"/>
                <w:numId w:val="68"/>
              </w:numPr>
              <w:rPr>
                <w:rFonts w:ascii="Aptos" w:eastAsia="Times New Roman" w:hAnsi="Aptos" w:cs="Times New Roman"/>
              </w:rPr>
            </w:pPr>
            <w:r w:rsidRPr="00AC2588">
              <w:rPr>
                <w:rFonts w:ascii="Aptos" w:eastAsia="Times New Roman" w:hAnsi="Aptos" w:cs="Times New Roman"/>
              </w:rPr>
              <w:lastRenderedPageBreak/>
              <w:t>The central challenge is not the existence of profit itself, but how well profit incentives are aligned with patient well-being.</w:t>
            </w:r>
          </w:p>
          <w:p w14:paraId="6B4F07F0" w14:textId="77777777" w:rsidR="00AC2588" w:rsidRPr="00AC2588" w:rsidRDefault="00AC2588" w:rsidP="00AC2588">
            <w:pPr>
              <w:pStyle w:val="ListParagraph"/>
              <w:numPr>
                <w:ilvl w:val="0"/>
                <w:numId w:val="68"/>
              </w:numPr>
              <w:rPr>
                <w:rFonts w:ascii="Aptos" w:eastAsia="Times New Roman" w:hAnsi="Aptos" w:cs="Times New Roman"/>
              </w:rPr>
            </w:pPr>
            <w:r w:rsidRPr="00AC2588">
              <w:rPr>
                <w:rFonts w:ascii="Aptos" w:eastAsia="Times New Roman" w:hAnsi="Aptos" w:cs="Times New Roman"/>
                <w:b/>
                <w:bCs/>
              </w:rPr>
              <w:t>Successful Alignment:</w:t>
            </w:r>
            <w:r w:rsidRPr="00AC2588">
              <w:rPr>
                <w:rFonts w:ascii="Aptos" w:eastAsia="Times New Roman" w:hAnsi="Aptos" w:cs="Times New Roman"/>
              </w:rPr>
              <w:t xml:space="preserve"> Alignment works well in sectors where quality is observable and regulated.</w:t>
            </w:r>
          </w:p>
          <w:p w14:paraId="51F060AC" w14:textId="77777777" w:rsidR="00AC2588" w:rsidRPr="00AC2588" w:rsidRDefault="00AC2588" w:rsidP="00AC2588">
            <w:pPr>
              <w:pStyle w:val="ListParagraph"/>
              <w:numPr>
                <w:ilvl w:val="1"/>
                <w:numId w:val="68"/>
              </w:numPr>
              <w:rPr>
                <w:rFonts w:ascii="Aptos" w:eastAsia="Times New Roman" w:hAnsi="Aptos" w:cs="Times New Roman"/>
              </w:rPr>
            </w:pPr>
            <w:r w:rsidRPr="00AC2588">
              <w:rPr>
                <w:rFonts w:ascii="Aptos" w:eastAsia="Times New Roman" w:hAnsi="Aptos" w:cs="Times New Roman"/>
                <w:b/>
                <w:bCs/>
              </w:rPr>
              <w:t>IVF clinics</w:t>
            </w:r>
            <w:r w:rsidRPr="00AC2588">
              <w:rPr>
                <w:rFonts w:ascii="Aptos" w:eastAsia="Times New Roman" w:hAnsi="Aptos" w:cs="Times New Roman"/>
              </w:rPr>
              <w:t xml:space="preserve"> compete on measurable success rates (pregnancy).</w:t>
            </w:r>
          </w:p>
          <w:p w14:paraId="0DB98246" w14:textId="77777777" w:rsidR="00AC2588" w:rsidRPr="00AC2588" w:rsidRDefault="00AC2588" w:rsidP="00AC2588">
            <w:pPr>
              <w:pStyle w:val="ListParagraph"/>
              <w:numPr>
                <w:ilvl w:val="1"/>
                <w:numId w:val="68"/>
              </w:numPr>
              <w:rPr>
                <w:rFonts w:ascii="Aptos" w:eastAsia="Times New Roman" w:hAnsi="Aptos" w:cs="Times New Roman"/>
              </w:rPr>
            </w:pPr>
            <w:r w:rsidRPr="00AC2588">
              <w:rPr>
                <w:rFonts w:ascii="Aptos" w:eastAsia="Times New Roman" w:hAnsi="Aptos" w:cs="Times New Roman"/>
                <w:b/>
                <w:bCs/>
              </w:rPr>
              <w:t>Pharmaceuticals</w:t>
            </w:r>
            <w:r w:rsidRPr="00AC2588">
              <w:rPr>
                <w:rFonts w:ascii="Aptos" w:eastAsia="Times New Roman" w:hAnsi="Aptos" w:cs="Times New Roman"/>
              </w:rPr>
              <w:t xml:space="preserve"> are regulated by the FDA, which ensures drugs are safe and effective, helping to align corporate goals with patient outcomes.</w:t>
            </w:r>
          </w:p>
          <w:p w14:paraId="20C77E77" w14:textId="77777777" w:rsidR="00AC2588" w:rsidRPr="00AC2588" w:rsidRDefault="00AC2588" w:rsidP="00AC2588">
            <w:pPr>
              <w:pStyle w:val="ListParagraph"/>
              <w:numPr>
                <w:ilvl w:val="0"/>
                <w:numId w:val="68"/>
              </w:numPr>
              <w:rPr>
                <w:rFonts w:ascii="Aptos" w:eastAsia="Times New Roman" w:hAnsi="Aptos" w:cs="Times New Roman"/>
              </w:rPr>
            </w:pPr>
            <w:r w:rsidRPr="00AC2588">
              <w:rPr>
                <w:rFonts w:ascii="Aptos" w:eastAsia="Times New Roman" w:hAnsi="Aptos" w:cs="Times New Roman"/>
                <w:b/>
                <w:bCs/>
              </w:rPr>
              <w:t>Misaligned Incentives:</w:t>
            </w:r>
            <w:r w:rsidRPr="00AC2588">
              <w:rPr>
                <w:rFonts w:ascii="Aptos" w:eastAsia="Times New Roman" w:hAnsi="Aptos" w:cs="Times New Roman"/>
              </w:rPr>
              <w:t xml:space="preserve"> In sectors like nursing homes, where quality of care is difficult to assess and regulation is weak, the profit motive can lead to harm.</w:t>
            </w:r>
          </w:p>
          <w:p w14:paraId="0536BA7F" w14:textId="77777777" w:rsidR="00AC2588" w:rsidRPr="00AC2588" w:rsidRDefault="00AC2588" w:rsidP="00AC2588">
            <w:pPr>
              <w:pStyle w:val="ListParagraph"/>
              <w:ind w:left="360"/>
              <w:rPr>
                <w:rFonts w:ascii="Aptos" w:eastAsia="Times New Roman" w:hAnsi="Aptos" w:cs="Times New Roman"/>
                <w:b/>
                <w:bCs/>
              </w:rPr>
            </w:pPr>
            <w:r w:rsidRPr="00AC2588">
              <w:rPr>
                <w:rFonts w:ascii="Aptos" w:eastAsia="Times New Roman" w:hAnsi="Aptos" w:cs="Times New Roman"/>
                <w:b/>
                <w:bCs/>
              </w:rPr>
              <w:t>Proposed Solutions</w:t>
            </w:r>
          </w:p>
          <w:p w14:paraId="1F9D570E" w14:textId="77777777" w:rsidR="00AC2588" w:rsidRPr="00AC2588" w:rsidRDefault="00AC2588" w:rsidP="00AC2588">
            <w:pPr>
              <w:pStyle w:val="ListParagraph"/>
              <w:numPr>
                <w:ilvl w:val="0"/>
                <w:numId w:val="69"/>
              </w:numPr>
              <w:rPr>
                <w:rFonts w:ascii="Aptos" w:eastAsia="Times New Roman" w:hAnsi="Aptos" w:cs="Times New Roman"/>
              </w:rPr>
            </w:pPr>
            <w:r w:rsidRPr="00AC2588">
              <w:rPr>
                <w:rFonts w:ascii="Aptos" w:eastAsia="Times New Roman" w:hAnsi="Aptos" w:cs="Times New Roman"/>
              </w:rPr>
              <w:t xml:space="preserve">The most critical step is to </w:t>
            </w:r>
            <w:r w:rsidRPr="00AC2588">
              <w:rPr>
                <w:rFonts w:ascii="Aptos" w:eastAsia="Times New Roman" w:hAnsi="Aptos" w:cs="Times New Roman"/>
                <w:b/>
                <w:bCs/>
              </w:rPr>
              <w:t>strengthen regulation</w:t>
            </w:r>
            <w:r w:rsidRPr="00AC2588">
              <w:rPr>
                <w:rFonts w:ascii="Aptos" w:eastAsia="Times New Roman" w:hAnsi="Aptos" w:cs="Times New Roman"/>
              </w:rPr>
              <w:t>.</w:t>
            </w:r>
          </w:p>
          <w:p w14:paraId="72218169" w14:textId="77777777" w:rsidR="00AC2588" w:rsidRPr="00AC2588" w:rsidRDefault="00AC2588" w:rsidP="00AC2588">
            <w:pPr>
              <w:pStyle w:val="ListParagraph"/>
              <w:numPr>
                <w:ilvl w:val="0"/>
                <w:numId w:val="69"/>
              </w:numPr>
              <w:rPr>
                <w:rFonts w:ascii="Aptos" w:eastAsia="Times New Roman" w:hAnsi="Aptos" w:cs="Times New Roman"/>
              </w:rPr>
            </w:pPr>
            <w:r w:rsidRPr="00AC2588">
              <w:rPr>
                <w:rFonts w:ascii="Aptos" w:eastAsia="Times New Roman" w:hAnsi="Aptos" w:cs="Times New Roman"/>
              </w:rPr>
              <w:t>Regulators at agencies like the Centers for Medicare and Medicaid Services (CMS), the Federal Trade Commission (FTC), and the Department of Justice (DOJ) need to be well-resourced, independent, and insulated from political interference.</w:t>
            </w:r>
          </w:p>
          <w:p w14:paraId="567C4032" w14:textId="79FF0334" w:rsidR="003B22E6" w:rsidRPr="002A663B" w:rsidRDefault="00AC2588" w:rsidP="002A663B">
            <w:pPr>
              <w:pStyle w:val="ListParagraph"/>
              <w:numPr>
                <w:ilvl w:val="0"/>
                <w:numId w:val="69"/>
              </w:numPr>
              <w:rPr>
                <w:rFonts w:ascii="Aptos" w:eastAsia="Times New Roman" w:hAnsi="Aptos" w:cs="Times New Roman"/>
              </w:rPr>
            </w:pPr>
            <w:r w:rsidRPr="00AC2588">
              <w:rPr>
                <w:rFonts w:ascii="Aptos" w:eastAsia="Times New Roman" w:hAnsi="Aptos" w:cs="Times New Roman"/>
              </w:rPr>
              <w:t>Better quality measurement, enforcement of antitrust rules, and the authority to stop deals that do not benefit society can help ensure that corporate investment improves access and quality without harming patients.</w:t>
            </w:r>
          </w:p>
        </w:tc>
      </w:tr>
      <w:tr w:rsidR="001C18D1" w:rsidRPr="00783903" w14:paraId="2887AF53" w14:textId="77777777" w:rsidTr="00467E18">
        <w:trPr>
          <w:gridAfter w:val="1"/>
          <w:wAfter w:w="298" w:type="dxa"/>
          <w:trHeight w:val="386"/>
        </w:trPr>
        <w:tc>
          <w:tcPr>
            <w:tcW w:w="2903" w:type="dxa"/>
            <w:gridSpan w:val="2"/>
          </w:tcPr>
          <w:p w14:paraId="35AA3421" w14:textId="43A8E3C1" w:rsidR="001C18D1" w:rsidRPr="00425196" w:rsidRDefault="001C18D1" w:rsidP="005600C8">
            <w:pPr>
              <w:rPr>
                <w:rFonts w:ascii="Aptos" w:hAnsi="Aptos"/>
                <w:b/>
                <w:bCs/>
              </w:rPr>
            </w:pPr>
            <w:r>
              <w:rPr>
                <w:rFonts w:ascii="Aptos" w:hAnsi="Aptos"/>
                <w:b/>
                <w:bCs/>
              </w:rPr>
              <w:lastRenderedPageBreak/>
              <w:t>Medicare</w:t>
            </w:r>
          </w:p>
        </w:tc>
        <w:tc>
          <w:tcPr>
            <w:tcW w:w="7622" w:type="dxa"/>
            <w:gridSpan w:val="4"/>
          </w:tcPr>
          <w:p w14:paraId="14846A2B" w14:textId="77777777" w:rsidR="001C18D1" w:rsidRDefault="001C18D1"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52D0314D" w14:textId="77777777" w:rsidR="001C18D1" w:rsidRDefault="001C18D1" w:rsidP="001C18D1">
            <w:pPr>
              <w:pStyle w:val="ListParagraph"/>
              <w:ind w:left="360"/>
              <w:rPr>
                <w:rFonts w:ascii="Aptos" w:eastAsia="Times New Roman" w:hAnsi="Aptos" w:cs="Times New Roman"/>
              </w:rPr>
            </w:pPr>
            <w:r>
              <w:rPr>
                <w:rFonts w:ascii="Aptos" w:eastAsia="Times New Roman" w:hAnsi="Aptos" w:cs="Times New Roman"/>
              </w:rPr>
              <w:t>October 4, 2025</w:t>
            </w:r>
          </w:p>
          <w:p w14:paraId="4FFCD264" w14:textId="77777777" w:rsidR="001C18D1" w:rsidRDefault="001C18D1" w:rsidP="001C18D1">
            <w:pPr>
              <w:pStyle w:val="ListParagraph"/>
              <w:ind w:left="360"/>
              <w:rPr>
                <w:rFonts w:ascii="Aptos" w:eastAsia="Times New Roman" w:hAnsi="Aptos" w:cs="Times New Roman"/>
                <w:i/>
                <w:iCs/>
              </w:rPr>
            </w:pPr>
            <w:hyperlink r:id="rId142" w:history="1">
              <w:r w:rsidRPr="001C18D1">
                <w:rPr>
                  <w:rStyle w:val="Hyperlink"/>
                  <w:rFonts w:ascii="Aptos" w:eastAsia="Times New Roman" w:hAnsi="Aptos" w:cs="Times New Roman"/>
                  <w:i/>
                  <w:iCs/>
                </w:rPr>
                <w:t>Millions of Poor Retirees Have Lost an Easier Path to Help With Medicare</w:t>
              </w:r>
            </w:hyperlink>
          </w:p>
          <w:p w14:paraId="1A77893C" w14:textId="77777777" w:rsidR="001C18D1" w:rsidRDefault="00120DAF" w:rsidP="001C18D1">
            <w:pPr>
              <w:pStyle w:val="ListParagraph"/>
              <w:ind w:left="360"/>
              <w:rPr>
                <w:rFonts w:ascii="Aptos" w:eastAsia="Times New Roman" w:hAnsi="Aptos" w:cs="Times New Roman"/>
              </w:rPr>
            </w:pPr>
            <w:r w:rsidRPr="00120DAF">
              <w:rPr>
                <w:rFonts w:ascii="Aptos" w:eastAsia="Times New Roman" w:hAnsi="Aptos" w:cs="Times New Roman"/>
              </w:rPr>
              <w:t>By Mark Miller</w:t>
            </w:r>
          </w:p>
          <w:p w14:paraId="6A498112" w14:textId="0F3E4755" w:rsidR="00120DAF" w:rsidRPr="005B2588" w:rsidRDefault="005B2588" w:rsidP="001C18D1">
            <w:pPr>
              <w:pStyle w:val="ListParagraph"/>
              <w:ind w:left="360"/>
              <w:rPr>
                <w:rFonts w:ascii="Aptos" w:eastAsia="Times New Roman" w:hAnsi="Aptos" w:cs="Times New Roman"/>
                <w:i/>
                <w:iCs/>
              </w:rPr>
            </w:pPr>
            <w:r w:rsidRPr="005B2588">
              <w:rPr>
                <w:rFonts w:ascii="Aptos" w:eastAsia="Times New Roman" w:hAnsi="Aptos" w:cs="Times New Roman"/>
                <w:i/>
                <w:iCs/>
              </w:rPr>
              <w:t>The budget bill signed by President Trump suspended an effort to enroll more low-income older Americans in programs that assist them with rising health care costs.</w:t>
            </w:r>
          </w:p>
          <w:p w14:paraId="7C0CAD18" w14:textId="77777777" w:rsidR="0020223D" w:rsidRPr="0020223D" w:rsidRDefault="0020223D" w:rsidP="0020223D">
            <w:pPr>
              <w:pStyle w:val="ListParagraph"/>
              <w:ind w:left="360"/>
              <w:rPr>
                <w:rFonts w:ascii="Aptos" w:eastAsia="Times New Roman" w:hAnsi="Aptos" w:cs="Times New Roman"/>
              </w:rPr>
            </w:pPr>
            <w:r w:rsidRPr="0020223D">
              <w:rPr>
                <w:rFonts w:ascii="Aptos" w:eastAsia="Times New Roman" w:hAnsi="Aptos" w:cs="Times New Roman"/>
              </w:rPr>
              <w:t>A recent federal budget law has suspended a program designed to simplify access to Medicare assistance for low-income retirees, exacerbating financial hardships for a growing number of older Americans.</w:t>
            </w:r>
          </w:p>
          <w:p w14:paraId="0D596CFB" w14:textId="77777777" w:rsidR="0020223D" w:rsidRPr="0020223D" w:rsidRDefault="0020223D" w:rsidP="0020223D">
            <w:pPr>
              <w:pStyle w:val="ListParagraph"/>
              <w:ind w:left="360"/>
              <w:rPr>
                <w:rFonts w:ascii="Aptos" w:eastAsia="Times New Roman" w:hAnsi="Aptos" w:cs="Times New Roman"/>
                <w:b/>
                <w:bCs/>
              </w:rPr>
            </w:pPr>
            <w:r w:rsidRPr="0020223D">
              <w:rPr>
                <w:rFonts w:ascii="Aptos" w:eastAsia="Times New Roman" w:hAnsi="Aptos" w:cs="Times New Roman"/>
                <w:b/>
                <w:bCs/>
              </w:rPr>
              <w:t>The Core Issue: Blocked Access to Medicare Help</w:t>
            </w:r>
          </w:p>
          <w:p w14:paraId="3AB68504" w14:textId="77777777" w:rsidR="0020223D" w:rsidRPr="0020223D" w:rsidRDefault="0020223D" w:rsidP="00E06384">
            <w:pPr>
              <w:pStyle w:val="ListParagraph"/>
              <w:numPr>
                <w:ilvl w:val="0"/>
                <w:numId w:val="48"/>
              </w:numPr>
              <w:rPr>
                <w:rFonts w:ascii="Aptos" w:eastAsia="Times New Roman" w:hAnsi="Aptos" w:cs="Times New Roman"/>
              </w:rPr>
            </w:pPr>
            <w:r w:rsidRPr="0020223D">
              <w:rPr>
                <w:rFonts w:ascii="Aptos" w:eastAsia="Times New Roman" w:hAnsi="Aptos" w:cs="Times New Roman"/>
              </w:rPr>
              <w:t xml:space="preserve">The budget bill, signed by President Trump, has halted a Biden-era initiative until 2034. This initiative was intended to make it easier for low-income seniors to enroll in </w:t>
            </w:r>
            <w:r w:rsidRPr="0020223D">
              <w:rPr>
                <w:rFonts w:ascii="Aptos" w:eastAsia="Times New Roman" w:hAnsi="Aptos" w:cs="Times New Roman"/>
                <w:b/>
                <w:bCs/>
              </w:rPr>
              <w:t>Medicare Savings Programs (M.S.P.s)</w:t>
            </w:r>
            <w:r w:rsidRPr="0020223D">
              <w:rPr>
                <w:rFonts w:ascii="Aptos" w:eastAsia="Times New Roman" w:hAnsi="Aptos" w:cs="Times New Roman"/>
              </w:rPr>
              <w:t>.</w:t>
            </w:r>
          </w:p>
          <w:p w14:paraId="0719CE43" w14:textId="59A0B35B" w:rsidR="0020223D" w:rsidRPr="0020223D" w:rsidRDefault="0020223D" w:rsidP="00E06384">
            <w:pPr>
              <w:pStyle w:val="ListParagraph"/>
              <w:numPr>
                <w:ilvl w:val="0"/>
                <w:numId w:val="48"/>
              </w:numPr>
              <w:rPr>
                <w:rFonts w:ascii="Aptos" w:eastAsia="Times New Roman" w:hAnsi="Aptos" w:cs="Times New Roman"/>
              </w:rPr>
            </w:pPr>
            <w:r w:rsidRPr="0020223D">
              <w:rPr>
                <w:rFonts w:ascii="Aptos" w:eastAsia="Times New Roman" w:hAnsi="Aptos" w:cs="Times New Roman"/>
              </w:rPr>
              <w:t xml:space="preserve">These state-run programs help cover out-of-pocket Medicare costs, such as premiums and deductibles, and automatically enroll individuals in the federal </w:t>
            </w:r>
            <w:r w:rsidR="00A35CA5" w:rsidRPr="0020223D">
              <w:rPr>
                <w:rFonts w:ascii="Aptos" w:eastAsia="Times New Roman" w:hAnsi="Aptos" w:cs="Times New Roman"/>
                <w:b/>
                <w:bCs/>
              </w:rPr>
              <w:t>Low-Income</w:t>
            </w:r>
            <w:r w:rsidRPr="0020223D">
              <w:rPr>
                <w:rFonts w:ascii="Aptos" w:eastAsia="Times New Roman" w:hAnsi="Aptos" w:cs="Times New Roman"/>
                <w:b/>
                <w:bCs/>
              </w:rPr>
              <w:t xml:space="preserve"> Subsidy (L.I.S.)</w:t>
            </w:r>
            <w:r w:rsidRPr="0020223D">
              <w:rPr>
                <w:rFonts w:ascii="Aptos" w:eastAsia="Times New Roman" w:hAnsi="Aptos" w:cs="Times New Roman"/>
              </w:rPr>
              <w:t xml:space="preserve"> for prescription drugs.</w:t>
            </w:r>
          </w:p>
          <w:p w14:paraId="040A91B9" w14:textId="77777777" w:rsidR="0020223D" w:rsidRPr="0020223D" w:rsidRDefault="0020223D" w:rsidP="00E06384">
            <w:pPr>
              <w:pStyle w:val="ListParagraph"/>
              <w:numPr>
                <w:ilvl w:val="0"/>
                <w:numId w:val="48"/>
              </w:numPr>
              <w:rPr>
                <w:rFonts w:ascii="Aptos" w:eastAsia="Times New Roman" w:hAnsi="Aptos" w:cs="Times New Roman"/>
              </w:rPr>
            </w:pPr>
            <w:r w:rsidRPr="0020223D">
              <w:rPr>
                <w:rFonts w:ascii="Aptos" w:eastAsia="Times New Roman" w:hAnsi="Aptos" w:cs="Times New Roman"/>
              </w:rPr>
              <w:t>The suspended plan would have streamlined enrollment by reducing paperwork, a change opposed by some Republicans citing desires to cut waste and fraud in programs like Medicaid.</w:t>
            </w:r>
          </w:p>
          <w:p w14:paraId="1F7F5409" w14:textId="77777777" w:rsidR="0020223D" w:rsidRPr="0020223D" w:rsidRDefault="0020223D" w:rsidP="0020223D">
            <w:pPr>
              <w:pStyle w:val="ListParagraph"/>
              <w:ind w:left="360"/>
              <w:rPr>
                <w:rFonts w:ascii="Aptos" w:eastAsia="Times New Roman" w:hAnsi="Aptos" w:cs="Times New Roman"/>
                <w:b/>
                <w:bCs/>
              </w:rPr>
            </w:pPr>
            <w:r w:rsidRPr="0020223D">
              <w:rPr>
                <w:rFonts w:ascii="Aptos" w:eastAsia="Times New Roman" w:hAnsi="Aptos" w:cs="Times New Roman"/>
                <w:b/>
                <w:bCs/>
              </w:rPr>
              <w:t>Financial Impact on Low-Income Seniors</w:t>
            </w:r>
          </w:p>
          <w:p w14:paraId="72C7A100" w14:textId="77777777" w:rsidR="0020223D" w:rsidRPr="0020223D" w:rsidRDefault="0020223D" w:rsidP="00E06384">
            <w:pPr>
              <w:pStyle w:val="ListParagraph"/>
              <w:numPr>
                <w:ilvl w:val="0"/>
                <w:numId w:val="49"/>
              </w:numPr>
              <w:rPr>
                <w:rFonts w:ascii="Aptos" w:eastAsia="Times New Roman" w:hAnsi="Aptos" w:cs="Times New Roman"/>
              </w:rPr>
            </w:pPr>
            <w:r w:rsidRPr="0020223D">
              <w:rPr>
                <w:rFonts w:ascii="Aptos" w:eastAsia="Times New Roman" w:hAnsi="Aptos" w:cs="Times New Roman"/>
              </w:rPr>
              <w:lastRenderedPageBreak/>
              <w:t xml:space="preserve">An estimated </w:t>
            </w:r>
            <w:r w:rsidRPr="0020223D">
              <w:rPr>
                <w:rFonts w:ascii="Aptos" w:eastAsia="Times New Roman" w:hAnsi="Aptos" w:cs="Times New Roman"/>
                <w:b/>
                <w:bCs/>
              </w:rPr>
              <w:t>5.8 million eligible seniors</w:t>
            </w:r>
            <w:r w:rsidRPr="0020223D">
              <w:rPr>
                <w:rFonts w:ascii="Aptos" w:eastAsia="Times New Roman" w:hAnsi="Aptos" w:cs="Times New Roman"/>
              </w:rPr>
              <w:t xml:space="preserve"> are currently not enrolled in these crucial cost-saving programs, often due to a lack of awareness and complex application processes.</w:t>
            </w:r>
          </w:p>
          <w:p w14:paraId="6F7884FE" w14:textId="77777777" w:rsidR="0020223D" w:rsidRPr="0020223D" w:rsidRDefault="0020223D" w:rsidP="00E06384">
            <w:pPr>
              <w:pStyle w:val="ListParagraph"/>
              <w:numPr>
                <w:ilvl w:val="0"/>
                <w:numId w:val="49"/>
              </w:numPr>
              <w:rPr>
                <w:rFonts w:ascii="Aptos" w:eastAsia="Times New Roman" w:hAnsi="Aptos" w:cs="Times New Roman"/>
              </w:rPr>
            </w:pPr>
            <w:r w:rsidRPr="0020223D">
              <w:rPr>
                <w:rFonts w:ascii="Aptos" w:eastAsia="Times New Roman" w:hAnsi="Aptos" w:cs="Times New Roman"/>
              </w:rPr>
              <w:t xml:space="preserve">This comes as Medicare costs are rising. The Part B premium is projected to increase by </w:t>
            </w:r>
            <w:r w:rsidRPr="0020223D">
              <w:rPr>
                <w:rFonts w:ascii="Aptos" w:eastAsia="Times New Roman" w:hAnsi="Aptos" w:cs="Times New Roman"/>
                <w:b/>
                <w:bCs/>
              </w:rPr>
              <w:t>11.6% next year</w:t>
            </w:r>
            <w:r w:rsidRPr="0020223D">
              <w:rPr>
                <w:rFonts w:ascii="Aptos" w:eastAsia="Times New Roman" w:hAnsi="Aptos" w:cs="Times New Roman"/>
              </w:rPr>
              <w:t>, consuming most of the Social Security cost-of-living adjustment for many.</w:t>
            </w:r>
          </w:p>
          <w:p w14:paraId="7D92F82F" w14:textId="77777777" w:rsidR="0020223D" w:rsidRPr="0020223D" w:rsidRDefault="0020223D" w:rsidP="00E06384">
            <w:pPr>
              <w:pStyle w:val="ListParagraph"/>
              <w:numPr>
                <w:ilvl w:val="0"/>
                <w:numId w:val="49"/>
              </w:numPr>
              <w:rPr>
                <w:rFonts w:ascii="Aptos" w:eastAsia="Times New Roman" w:hAnsi="Aptos" w:cs="Times New Roman"/>
              </w:rPr>
            </w:pPr>
            <w:r w:rsidRPr="0020223D">
              <w:rPr>
                <w:rFonts w:ascii="Aptos" w:eastAsia="Times New Roman" w:hAnsi="Aptos" w:cs="Times New Roman"/>
              </w:rPr>
              <w:t xml:space="preserve">The poverty rate for Americans 65 and older increased to </w:t>
            </w:r>
            <w:r w:rsidRPr="0020223D">
              <w:rPr>
                <w:rFonts w:ascii="Aptos" w:eastAsia="Times New Roman" w:hAnsi="Aptos" w:cs="Times New Roman"/>
                <w:b/>
                <w:bCs/>
              </w:rPr>
              <w:t>15% in 2024</w:t>
            </w:r>
            <w:r w:rsidRPr="0020223D">
              <w:rPr>
                <w:rFonts w:ascii="Aptos" w:eastAsia="Times New Roman" w:hAnsi="Aptos" w:cs="Times New Roman"/>
              </w:rPr>
              <w:t>. Healthcare expenses are a primary driver of this trend.</w:t>
            </w:r>
          </w:p>
          <w:p w14:paraId="0A482348" w14:textId="77777777" w:rsidR="0020223D" w:rsidRPr="0020223D" w:rsidRDefault="0020223D" w:rsidP="00E06384">
            <w:pPr>
              <w:pStyle w:val="ListParagraph"/>
              <w:numPr>
                <w:ilvl w:val="0"/>
                <w:numId w:val="49"/>
              </w:numPr>
              <w:rPr>
                <w:rFonts w:ascii="Aptos" w:eastAsia="Times New Roman" w:hAnsi="Aptos" w:cs="Times New Roman"/>
              </w:rPr>
            </w:pPr>
            <w:r w:rsidRPr="0020223D">
              <w:rPr>
                <w:rFonts w:ascii="Aptos" w:eastAsia="Times New Roman" w:hAnsi="Aptos" w:cs="Times New Roman"/>
              </w:rPr>
              <w:t xml:space="preserve">Enrolling in both the M.S.P. and L.I.S. can save an individual up to </w:t>
            </w:r>
            <w:r w:rsidRPr="0020223D">
              <w:rPr>
                <w:rFonts w:ascii="Aptos" w:eastAsia="Times New Roman" w:hAnsi="Aptos" w:cs="Times New Roman"/>
                <w:b/>
                <w:bCs/>
              </w:rPr>
              <w:t>$8,400 annually</w:t>
            </w:r>
            <w:r w:rsidRPr="0020223D">
              <w:rPr>
                <w:rFonts w:ascii="Aptos" w:eastAsia="Times New Roman" w:hAnsi="Aptos" w:cs="Times New Roman"/>
              </w:rPr>
              <w:t>.</w:t>
            </w:r>
          </w:p>
          <w:p w14:paraId="5F7F8A7D" w14:textId="77777777" w:rsidR="0020223D" w:rsidRPr="0020223D" w:rsidRDefault="0020223D" w:rsidP="0020223D">
            <w:pPr>
              <w:pStyle w:val="ListParagraph"/>
              <w:ind w:left="360"/>
              <w:rPr>
                <w:rFonts w:ascii="Aptos" w:eastAsia="Times New Roman" w:hAnsi="Aptos" w:cs="Times New Roman"/>
                <w:b/>
                <w:bCs/>
              </w:rPr>
            </w:pPr>
            <w:r w:rsidRPr="0020223D">
              <w:rPr>
                <w:rFonts w:ascii="Aptos" w:eastAsia="Times New Roman" w:hAnsi="Aptos" w:cs="Times New Roman"/>
                <w:b/>
                <w:bCs/>
              </w:rPr>
              <w:t>Barriers to and How to Apply for Assistance</w:t>
            </w:r>
          </w:p>
          <w:p w14:paraId="3AF0CDE1" w14:textId="77777777" w:rsidR="0020223D" w:rsidRPr="0020223D" w:rsidRDefault="0020223D" w:rsidP="00E06384">
            <w:pPr>
              <w:pStyle w:val="ListParagraph"/>
              <w:numPr>
                <w:ilvl w:val="0"/>
                <w:numId w:val="50"/>
              </w:numPr>
              <w:rPr>
                <w:rFonts w:ascii="Aptos" w:eastAsia="Times New Roman" w:hAnsi="Aptos" w:cs="Times New Roman"/>
              </w:rPr>
            </w:pPr>
            <w:r w:rsidRPr="0020223D">
              <w:rPr>
                <w:rFonts w:ascii="Aptos" w:eastAsia="Times New Roman" w:hAnsi="Aptos" w:cs="Times New Roman"/>
              </w:rPr>
              <w:t>Enrolling can be difficult due to applications that are sometimes up to 30 pages long and require extensive documentation.</w:t>
            </w:r>
          </w:p>
          <w:p w14:paraId="4316FCDE" w14:textId="77777777" w:rsidR="0020223D" w:rsidRPr="0020223D" w:rsidRDefault="0020223D" w:rsidP="00E06384">
            <w:pPr>
              <w:pStyle w:val="ListParagraph"/>
              <w:numPr>
                <w:ilvl w:val="0"/>
                <w:numId w:val="50"/>
              </w:numPr>
              <w:rPr>
                <w:rFonts w:ascii="Aptos" w:eastAsia="Times New Roman" w:hAnsi="Aptos" w:cs="Times New Roman"/>
              </w:rPr>
            </w:pPr>
            <w:r w:rsidRPr="0020223D">
              <w:rPr>
                <w:rFonts w:ascii="Aptos" w:eastAsia="Times New Roman" w:hAnsi="Aptos" w:cs="Times New Roman"/>
              </w:rPr>
              <w:t>Despite the federal setback, individuals can still apply for these programs at any time:</w:t>
            </w:r>
          </w:p>
          <w:p w14:paraId="63EF991A" w14:textId="77777777" w:rsidR="0020223D" w:rsidRPr="0020223D" w:rsidRDefault="0020223D" w:rsidP="00E06384">
            <w:pPr>
              <w:pStyle w:val="ListParagraph"/>
              <w:numPr>
                <w:ilvl w:val="1"/>
                <w:numId w:val="50"/>
              </w:numPr>
              <w:rPr>
                <w:rFonts w:ascii="Aptos" w:eastAsia="Times New Roman" w:hAnsi="Aptos" w:cs="Times New Roman"/>
              </w:rPr>
            </w:pPr>
            <w:r w:rsidRPr="0020223D">
              <w:rPr>
                <w:rFonts w:ascii="Aptos" w:eastAsia="Times New Roman" w:hAnsi="Aptos" w:cs="Times New Roman"/>
                <w:b/>
                <w:bCs/>
              </w:rPr>
              <w:t>Medicare Savings Programs (M.S.P.s):</w:t>
            </w:r>
            <w:r w:rsidRPr="0020223D">
              <w:rPr>
                <w:rFonts w:ascii="Aptos" w:eastAsia="Times New Roman" w:hAnsi="Aptos" w:cs="Times New Roman"/>
              </w:rPr>
              <w:t xml:space="preserve"> Contact your local State Health Insurance Assistance Program (SHIP) for screening and enrollment help by calling the national line at </w:t>
            </w:r>
            <w:r w:rsidRPr="0020223D">
              <w:rPr>
                <w:rFonts w:ascii="Aptos" w:eastAsia="Times New Roman" w:hAnsi="Aptos" w:cs="Times New Roman"/>
                <w:b/>
                <w:bCs/>
              </w:rPr>
              <w:t>877-839-2675</w:t>
            </w:r>
            <w:r w:rsidRPr="0020223D">
              <w:rPr>
                <w:rFonts w:ascii="Aptos" w:eastAsia="Times New Roman" w:hAnsi="Aptos" w:cs="Times New Roman"/>
              </w:rPr>
              <w:t>.</w:t>
            </w:r>
          </w:p>
          <w:p w14:paraId="5D9E9A06" w14:textId="2B7482BC" w:rsidR="00120DAF" w:rsidRPr="0020223D" w:rsidRDefault="0020223D" w:rsidP="00E06384">
            <w:pPr>
              <w:pStyle w:val="ListParagraph"/>
              <w:numPr>
                <w:ilvl w:val="1"/>
                <w:numId w:val="50"/>
              </w:numPr>
              <w:rPr>
                <w:rFonts w:ascii="Aptos" w:eastAsia="Times New Roman" w:hAnsi="Aptos" w:cs="Times New Roman"/>
              </w:rPr>
            </w:pPr>
            <w:r w:rsidRPr="0020223D">
              <w:rPr>
                <w:rFonts w:ascii="Aptos" w:eastAsia="Times New Roman" w:hAnsi="Aptos" w:cs="Times New Roman"/>
                <w:b/>
                <w:bCs/>
              </w:rPr>
              <w:t>Extra Help (L.I.S.):</w:t>
            </w:r>
            <w:r w:rsidRPr="0020223D">
              <w:rPr>
                <w:rFonts w:ascii="Aptos" w:eastAsia="Times New Roman" w:hAnsi="Aptos" w:cs="Times New Roman"/>
              </w:rPr>
              <w:t xml:space="preserve"> Apply for this federal prescription drug assistance program online at the Social Security Administration website or by calling </w:t>
            </w:r>
            <w:r w:rsidRPr="0020223D">
              <w:rPr>
                <w:rFonts w:ascii="Aptos" w:eastAsia="Times New Roman" w:hAnsi="Aptos" w:cs="Times New Roman"/>
                <w:b/>
                <w:bCs/>
              </w:rPr>
              <w:t>800-772-1213</w:t>
            </w:r>
            <w:r w:rsidRPr="0020223D">
              <w:rPr>
                <w:rFonts w:ascii="Aptos" w:eastAsia="Times New Roman" w:hAnsi="Aptos" w:cs="Times New Roman"/>
              </w:rPr>
              <w:t>.</w:t>
            </w:r>
          </w:p>
        </w:tc>
      </w:tr>
      <w:tr w:rsidR="00F62779" w:rsidRPr="00783903" w14:paraId="4530ECD3" w14:textId="77777777" w:rsidTr="00467E18">
        <w:trPr>
          <w:gridAfter w:val="1"/>
          <w:wAfter w:w="298" w:type="dxa"/>
          <w:trHeight w:val="386"/>
        </w:trPr>
        <w:tc>
          <w:tcPr>
            <w:tcW w:w="2903" w:type="dxa"/>
            <w:gridSpan w:val="2"/>
          </w:tcPr>
          <w:p w14:paraId="08AE5B9D" w14:textId="41C37152" w:rsidR="00F62779" w:rsidRPr="00425196" w:rsidRDefault="00796DAD" w:rsidP="005600C8">
            <w:pPr>
              <w:rPr>
                <w:rFonts w:ascii="Aptos" w:hAnsi="Aptos"/>
                <w:b/>
                <w:bCs/>
              </w:rPr>
            </w:pPr>
            <w:r>
              <w:rPr>
                <w:rFonts w:ascii="Aptos" w:hAnsi="Aptos"/>
                <w:b/>
                <w:bCs/>
              </w:rPr>
              <w:lastRenderedPageBreak/>
              <w:t>Medicaid</w:t>
            </w:r>
          </w:p>
        </w:tc>
        <w:tc>
          <w:tcPr>
            <w:tcW w:w="7622" w:type="dxa"/>
            <w:gridSpan w:val="4"/>
          </w:tcPr>
          <w:p w14:paraId="00FA371E" w14:textId="77777777" w:rsidR="00F62779" w:rsidRDefault="00F62779" w:rsidP="00F62779">
            <w:pPr>
              <w:pStyle w:val="NormalWeb"/>
              <w:numPr>
                <w:ilvl w:val="0"/>
                <w:numId w:val="12"/>
              </w:numPr>
              <w:spacing w:before="0" w:beforeAutospacing="0" w:after="0" w:afterAutospacing="0"/>
              <w:contextualSpacing/>
              <w:rPr>
                <w:rFonts w:ascii="Aptos" w:hAnsi="Aptos" w:cs="Open Sans"/>
                <w:b/>
                <w:bCs/>
                <w:color w:val="000000"/>
                <w:sz w:val="22"/>
                <w:szCs w:val="22"/>
              </w:rPr>
            </w:pPr>
            <w:r>
              <w:rPr>
                <w:rFonts w:ascii="Aptos" w:hAnsi="Aptos" w:cs="Open Sans"/>
                <w:b/>
                <w:bCs/>
                <w:color w:val="000000"/>
                <w:sz w:val="22"/>
                <w:szCs w:val="22"/>
              </w:rPr>
              <w:t>VPM NPR</w:t>
            </w:r>
          </w:p>
          <w:p w14:paraId="1A2132EC" w14:textId="77777777" w:rsidR="00F62779" w:rsidRDefault="00F62779" w:rsidP="00F62779">
            <w:pPr>
              <w:pStyle w:val="NormalWeb"/>
              <w:spacing w:before="0" w:beforeAutospacing="0" w:after="0" w:afterAutospacing="0"/>
              <w:ind w:left="360"/>
              <w:contextualSpacing/>
              <w:rPr>
                <w:rFonts w:ascii="Aptos" w:hAnsi="Aptos" w:cs="Open Sans"/>
                <w:color w:val="000000"/>
                <w:sz w:val="22"/>
                <w:szCs w:val="22"/>
              </w:rPr>
            </w:pPr>
            <w:r>
              <w:rPr>
                <w:rFonts w:ascii="Aptos" w:hAnsi="Aptos" w:cs="Open Sans"/>
                <w:color w:val="000000"/>
                <w:sz w:val="22"/>
                <w:szCs w:val="22"/>
              </w:rPr>
              <w:t>October 5, 2025</w:t>
            </w:r>
          </w:p>
          <w:p w14:paraId="06AB43FB" w14:textId="77777777" w:rsidR="00F62779" w:rsidRDefault="00F62779" w:rsidP="00F62779">
            <w:pPr>
              <w:pStyle w:val="NormalWeb"/>
              <w:spacing w:before="0" w:beforeAutospacing="0" w:after="0" w:afterAutospacing="0"/>
              <w:ind w:left="360"/>
              <w:contextualSpacing/>
              <w:rPr>
                <w:rFonts w:ascii="Aptos" w:hAnsi="Aptos" w:cs="Open Sans"/>
                <w:i/>
                <w:iCs/>
                <w:color w:val="000000"/>
                <w:sz w:val="22"/>
                <w:szCs w:val="22"/>
              </w:rPr>
            </w:pPr>
            <w:hyperlink r:id="rId143" w:history="1">
              <w:r w:rsidRPr="00645498">
                <w:rPr>
                  <w:rStyle w:val="Hyperlink"/>
                  <w:rFonts w:ascii="Aptos" w:hAnsi="Aptos" w:cs="Open Sans"/>
                  <w:i/>
                  <w:iCs/>
                  <w:sz w:val="22"/>
                  <w:szCs w:val="22"/>
                </w:rPr>
                <w:t>States are cutting Medicaid provider payments long before Trump cuts hit</w:t>
              </w:r>
            </w:hyperlink>
            <w:r>
              <w:rPr>
                <w:rFonts w:ascii="Aptos" w:hAnsi="Aptos" w:cs="Open Sans"/>
                <w:i/>
                <w:iCs/>
                <w:color w:val="000000"/>
                <w:sz w:val="22"/>
                <w:szCs w:val="22"/>
              </w:rPr>
              <w:t xml:space="preserve"> </w:t>
            </w:r>
          </w:p>
          <w:p w14:paraId="735BB4A8" w14:textId="77777777" w:rsidR="00F62779" w:rsidRDefault="00F62779" w:rsidP="00F62779">
            <w:pPr>
              <w:pStyle w:val="NormalWeb"/>
              <w:spacing w:after="0"/>
              <w:ind w:left="360"/>
              <w:contextualSpacing/>
              <w:rPr>
                <w:rFonts w:ascii="Aptos" w:hAnsi="Aptos" w:cs="Open Sans"/>
                <w:color w:val="000000"/>
                <w:sz w:val="22"/>
                <w:szCs w:val="22"/>
              </w:rPr>
            </w:pPr>
            <w:r w:rsidRPr="00DD13AD">
              <w:rPr>
                <w:rFonts w:ascii="Aptos" w:hAnsi="Aptos" w:cs="Open Sans"/>
                <w:color w:val="000000"/>
                <w:sz w:val="22"/>
                <w:szCs w:val="22"/>
              </w:rPr>
              <w:t>By Bram Sable-Smith</w:t>
            </w:r>
            <w:r>
              <w:rPr>
                <w:rFonts w:ascii="Aptos" w:hAnsi="Aptos" w:cs="Open Sans"/>
                <w:color w:val="000000"/>
                <w:sz w:val="22"/>
                <w:szCs w:val="22"/>
              </w:rPr>
              <w:t xml:space="preserve"> and </w:t>
            </w:r>
            <w:r w:rsidRPr="00DD13AD">
              <w:rPr>
                <w:rFonts w:ascii="Aptos" w:hAnsi="Aptos" w:cs="Open Sans"/>
                <w:color w:val="000000"/>
                <w:sz w:val="22"/>
                <w:szCs w:val="22"/>
              </w:rPr>
              <w:t>Sarah Jane Tribble</w:t>
            </w:r>
          </w:p>
          <w:p w14:paraId="202E89A1" w14:textId="77777777" w:rsidR="00F62779" w:rsidRPr="00F62779" w:rsidRDefault="00F62779" w:rsidP="00F62779">
            <w:pPr>
              <w:pStyle w:val="NormalWeb"/>
              <w:spacing w:after="0"/>
              <w:ind w:left="360"/>
              <w:contextualSpacing/>
              <w:rPr>
                <w:rFonts w:ascii="Aptos" w:hAnsi="Aptos" w:cs="Open Sans"/>
                <w:b/>
                <w:bCs/>
                <w:color w:val="000000"/>
              </w:rPr>
            </w:pPr>
            <w:r w:rsidRPr="00F62779">
              <w:rPr>
                <w:rFonts w:ascii="Aptos" w:hAnsi="Aptos" w:cs="Open Sans"/>
                <w:b/>
                <w:bCs/>
                <w:color w:val="000000"/>
              </w:rPr>
              <w:t>States Slashing Medicaid Payments, Impacting Patients and Providers</w:t>
            </w:r>
          </w:p>
          <w:p w14:paraId="3462B9A2" w14:textId="77777777" w:rsidR="00F62779" w:rsidRPr="00F62779" w:rsidRDefault="00F62779" w:rsidP="00F62779">
            <w:pPr>
              <w:pStyle w:val="NormalWeb"/>
              <w:spacing w:after="0"/>
              <w:ind w:left="360"/>
              <w:contextualSpacing/>
              <w:rPr>
                <w:rFonts w:ascii="Aptos" w:hAnsi="Aptos" w:cs="Open Sans"/>
                <w:color w:val="000000"/>
              </w:rPr>
            </w:pPr>
            <w:r w:rsidRPr="00F62779">
              <w:rPr>
                <w:rFonts w:ascii="Aptos" w:hAnsi="Aptos" w:cs="Open Sans"/>
                <w:color w:val="000000"/>
              </w:rPr>
              <w:t>States are cutting payments to Medicaid providers to address budget shortfalls, a move that is creating significant challenges for patients and healthcare providers even before potential federal funding cuts take effect.</w:t>
            </w:r>
          </w:p>
          <w:p w14:paraId="4A785504" w14:textId="77777777" w:rsidR="00F62779" w:rsidRPr="00F62779" w:rsidRDefault="00F62779" w:rsidP="00F62779">
            <w:pPr>
              <w:pStyle w:val="NormalWeb"/>
              <w:numPr>
                <w:ilvl w:val="0"/>
                <w:numId w:val="74"/>
              </w:numPr>
              <w:spacing w:after="0"/>
              <w:contextualSpacing/>
              <w:rPr>
                <w:rFonts w:ascii="Aptos" w:hAnsi="Aptos" w:cs="Open Sans"/>
                <w:color w:val="000000"/>
              </w:rPr>
            </w:pPr>
            <w:r w:rsidRPr="00F62779">
              <w:rPr>
                <w:rFonts w:ascii="Aptos" w:hAnsi="Aptos" w:cs="Open Sans"/>
                <w:b/>
                <w:bCs/>
                <w:color w:val="000000"/>
              </w:rPr>
              <w:t>Nationwide Trend:</w:t>
            </w:r>
            <w:r w:rsidRPr="00F62779">
              <w:rPr>
                <w:rFonts w:ascii="Aptos" w:hAnsi="Aptos" w:cs="Open Sans"/>
                <w:color w:val="000000"/>
              </w:rPr>
              <w:t xml:space="preserve"> States like North Carolina and Idaho have already implemented cuts, while others, including Michigan, Pennsylvania, and Washington, are in the process of debating or have approved similar reductions. These cuts are largely a response to state budget deficits.</w:t>
            </w:r>
          </w:p>
          <w:p w14:paraId="05625A24" w14:textId="77777777" w:rsidR="00F62779" w:rsidRPr="00F62779" w:rsidRDefault="00F62779" w:rsidP="00F62779">
            <w:pPr>
              <w:pStyle w:val="NormalWeb"/>
              <w:spacing w:after="0"/>
              <w:ind w:left="360"/>
              <w:contextualSpacing/>
              <w:rPr>
                <w:rFonts w:ascii="Aptos" w:hAnsi="Aptos" w:cs="Open Sans"/>
                <w:b/>
                <w:bCs/>
                <w:color w:val="000000"/>
              </w:rPr>
            </w:pPr>
            <w:r w:rsidRPr="00F62779">
              <w:rPr>
                <w:rFonts w:ascii="Aptos" w:hAnsi="Aptos" w:cs="Open Sans"/>
                <w:b/>
                <w:bCs/>
                <w:color w:val="000000"/>
              </w:rPr>
              <w:t>North Carolina's Reductions</w:t>
            </w:r>
          </w:p>
          <w:p w14:paraId="2928C8D5" w14:textId="77777777" w:rsidR="00F62779" w:rsidRPr="00F62779" w:rsidRDefault="00F62779" w:rsidP="00F62779">
            <w:pPr>
              <w:pStyle w:val="NormalWeb"/>
              <w:spacing w:after="0"/>
              <w:ind w:left="360"/>
              <w:contextualSpacing/>
              <w:rPr>
                <w:rFonts w:ascii="Aptos" w:hAnsi="Aptos" w:cs="Open Sans"/>
                <w:color w:val="000000"/>
              </w:rPr>
            </w:pPr>
            <w:r w:rsidRPr="00F62779">
              <w:rPr>
                <w:rFonts w:ascii="Aptos" w:hAnsi="Aptos" w:cs="Open Sans"/>
                <w:color w:val="000000"/>
              </w:rPr>
              <w:t>North Carolina's Medicaid agency has implemented significant pay cuts for healthcare providers, leading to immediate consequences for patient care.</w:t>
            </w:r>
          </w:p>
          <w:p w14:paraId="1CAD5E3C" w14:textId="77777777" w:rsidR="00F62779" w:rsidRPr="00F62779" w:rsidRDefault="00F62779" w:rsidP="00F62779">
            <w:pPr>
              <w:pStyle w:val="NormalWeb"/>
              <w:numPr>
                <w:ilvl w:val="0"/>
                <w:numId w:val="75"/>
              </w:numPr>
              <w:spacing w:after="0"/>
              <w:contextualSpacing/>
              <w:rPr>
                <w:rFonts w:ascii="Aptos" w:hAnsi="Aptos" w:cs="Open Sans"/>
                <w:color w:val="000000"/>
              </w:rPr>
            </w:pPr>
            <w:r w:rsidRPr="00F62779">
              <w:rPr>
                <w:rFonts w:ascii="Aptos" w:hAnsi="Aptos" w:cs="Open Sans"/>
                <w:b/>
                <w:bCs/>
                <w:color w:val="000000"/>
              </w:rPr>
              <w:t>Specific Cuts:</w:t>
            </w:r>
            <w:r w:rsidRPr="00F62779">
              <w:rPr>
                <w:rFonts w:ascii="Aptos" w:hAnsi="Aptos" w:cs="Open Sans"/>
                <w:color w:val="000000"/>
              </w:rPr>
              <w:t xml:space="preserve"> The state has instituted a minimum 3% pay reduction for all Medicaid providers, with primary care doctors facing an 8% cut and specialty doctors a 10% reduction.</w:t>
            </w:r>
          </w:p>
          <w:p w14:paraId="4204E8E2" w14:textId="77777777" w:rsidR="00F62779" w:rsidRPr="00F62779" w:rsidRDefault="00F62779" w:rsidP="00F62779">
            <w:pPr>
              <w:pStyle w:val="NormalWeb"/>
              <w:numPr>
                <w:ilvl w:val="0"/>
                <w:numId w:val="75"/>
              </w:numPr>
              <w:spacing w:after="0"/>
              <w:contextualSpacing/>
              <w:rPr>
                <w:rFonts w:ascii="Aptos" w:hAnsi="Aptos" w:cs="Open Sans"/>
                <w:color w:val="000000"/>
              </w:rPr>
            </w:pPr>
            <w:r w:rsidRPr="00F62779">
              <w:rPr>
                <w:rFonts w:ascii="Aptos" w:hAnsi="Aptos" w:cs="Open Sans"/>
                <w:b/>
                <w:bCs/>
                <w:color w:val="000000"/>
              </w:rPr>
              <w:lastRenderedPageBreak/>
              <w:t>Impact on Patients:</w:t>
            </w:r>
            <w:r w:rsidRPr="00F62779">
              <w:rPr>
                <w:rFonts w:ascii="Aptos" w:hAnsi="Aptos" w:cs="Open Sans"/>
                <w:color w:val="000000"/>
              </w:rPr>
              <w:t xml:space="preserve"> These cuts are making it harder for patients with complex medical needs, such as </w:t>
            </w:r>
            <w:proofErr w:type="spellStart"/>
            <w:r w:rsidRPr="00F62779">
              <w:rPr>
                <w:rFonts w:ascii="Aptos" w:hAnsi="Aptos" w:cs="Open Sans"/>
                <w:color w:val="000000"/>
              </w:rPr>
              <w:t>Ysadore</w:t>
            </w:r>
            <w:proofErr w:type="spellEnd"/>
            <w:r w:rsidRPr="00F62779">
              <w:rPr>
                <w:rFonts w:ascii="Aptos" w:hAnsi="Aptos" w:cs="Open Sans"/>
                <w:color w:val="000000"/>
              </w:rPr>
              <w:t xml:space="preserve"> Maklakoff, to access necessary care. His mother, Alessandra Fabrello, has already seen his dentist stop accepting Medicaid patients and struggles to find adequate nursing and therapy services.</w:t>
            </w:r>
          </w:p>
          <w:p w14:paraId="5166EBB6" w14:textId="77777777" w:rsidR="00F62779" w:rsidRPr="00F62779" w:rsidRDefault="00F62779" w:rsidP="00F62779">
            <w:pPr>
              <w:pStyle w:val="NormalWeb"/>
              <w:numPr>
                <w:ilvl w:val="0"/>
                <w:numId w:val="75"/>
              </w:numPr>
              <w:spacing w:after="0"/>
              <w:contextualSpacing/>
              <w:rPr>
                <w:rFonts w:ascii="Aptos" w:hAnsi="Aptos" w:cs="Open Sans"/>
                <w:color w:val="000000"/>
              </w:rPr>
            </w:pPr>
            <w:r w:rsidRPr="00F62779">
              <w:rPr>
                <w:rFonts w:ascii="Aptos" w:hAnsi="Aptos" w:cs="Open Sans"/>
                <w:b/>
                <w:bCs/>
                <w:color w:val="000000"/>
              </w:rPr>
              <w:t>Provider Response:</w:t>
            </w:r>
            <w:r w:rsidRPr="00F62779">
              <w:rPr>
                <w:rFonts w:ascii="Aptos" w:hAnsi="Aptos" w:cs="Open Sans"/>
                <w:color w:val="000000"/>
              </w:rPr>
              <w:t xml:space="preserve"> A former North Carolina Medicaid official warns that reduced payments will lead to fewer providers in the Medicaid network, resulting in "an immediate loss of access to care, worse outcomes, and cause higher downstream costs."</w:t>
            </w:r>
          </w:p>
          <w:p w14:paraId="746D7523" w14:textId="77777777" w:rsidR="00F62779" w:rsidRPr="00F62779" w:rsidRDefault="00F62779" w:rsidP="00F62779">
            <w:pPr>
              <w:pStyle w:val="NormalWeb"/>
              <w:spacing w:after="0"/>
              <w:ind w:left="360"/>
              <w:contextualSpacing/>
              <w:rPr>
                <w:rFonts w:ascii="Aptos" w:hAnsi="Aptos" w:cs="Open Sans"/>
                <w:b/>
                <w:bCs/>
                <w:color w:val="000000"/>
              </w:rPr>
            </w:pPr>
            <w:r w:rsidRPr="00F62779">
              <w:rPr>
                <w:rFonts w:ascii="Aptos" w:hAnsi="Aptos" w:cs="Open Sans"/>
                <w:b/>
                <w:bCs/>
                <w:color w:val="000000"/>
              </w:rPr>
              <w:t>Idaho's Healthcare System at Risk</w:t>
            </w:r>
          </w:p>
          <w:p w14:paraId="2633BF9F" w14:textId="77777777" w:rsidR="00F62779" w:rsidRPr="00F62779" w:rsidRDefault="00F62779" w:rsidP="00F62779">
            <w:pPr>
              <w:pStyle w:val="NormalWeb"/>
              <w:spacing w:after="0"/>
              <w:ind w:left="360"/>
              <w:contextualSpacing/>
              <w:rPr>
                <w:rFonts w:ascii="Aptos" w:hAnsi="Aptos" w:cs="Open Sans"/>
                <w:color w:val="000000"/>
              </w:rPr>
            </w:pPr>
            <w:r w:rsidRPr="00F62779">
              <w:rPr>
                <w:rFonts w:ascii="Aptos" w:hAnsi="Aptos" w:cs="Open Sans"/>
                <w:color w:val="000000"/>
              </w:rPr>
              <w:t>In Idaho, a 4% across-the-board cut to Medicaid pay rates is threatening the viability of nursing homes and small, rural hospitals.</w:t>
            </w:r>
          </w:p>
          <w:p w14:paraId="2A4AECA3" w14:textId="77777777" w:rsidR="00F62779" w:rsidRPr="00F62779" w:rsidRDefault="00F62779" w:rsidP="00F62779">
            <w:pPr>
              <w:pStyle w:val="NormalWeb"/>
              <w:numPr>
                <w:ilvl w:val="0"/>
                <w:numId w:val="76"/>
              </w:numPr>
              <w:spacing w:after="0"/>
              <w:contextualSpacing/>
              <w:rPr>
                <w:rFonts w:ascii="Aptos" w:hAnsi="Aptos" w:cs="Open Sans"/>
                <w:color w:val="000000"/>
              </w:rPr>
            </w:pPr>
            <w:r w:rsidRPr="00F62779">
              <w:rPr>
                <w:rFonts w:ascii="Aptos" w:hAnsi="Aptos" w:cs="Open Sans"/>
                <w:b/>
                <w:bCs/>
                <w:color w:val="000000"/>
              </w:rPr>
              <w:t>Financial Strain:</w:t>
            </w:r>
            <w:r w:rsidRPr="00F62779">
              <w:rPr>
                <w:rFonts w:ascii="Aptos" w:hAnsi="Aptos" w:cs="Open Sans"/>
                <w:color w:val="000000"/>
              </w:rPr>
              <w:t xml:space="preserve"> The Idaho Hospital Association has expressed concern that small hospitals, some with less than two days of cash on hand, may be forced to close essential services like labor and delivery or behavioral health units.</w:t>
            </w:r>
          </w:p>
          <w:p w14:paraId="1764F3B2" w14:textId="77777777" w:rsidR="00F62779" w:rsidRPr="00F62779" w:rsidRDefault="00F62779" w:rsidP="00F62779">
            <w:pPr>
              <w:pStyle w:val="NormalWeb"/>
              <w:numPr>
                <w:ilvl w:val="0"/>
                <w:numId w:val="76"/>
              </w:numPr>
              <w:spacing w:after="0"/>
              <w:contextualSpacing/>
              <w:rPr>
                <w:rFonts w:ascii="Aptos" w:hAnsi="Aptos" w:cs="Open Sans"/>
                <w:color w:val="000000"/>
              </w:rPr>
            </w:pPr>
            <w:r w:rsidRPr="00F62779">
              <w:rPr>
                <w:rFonts w:ascii="Aptos" w:hAnsi="Aptos" w:cs="Open Sans"/>
                <w:b/>
                <w:bCs/>
                <w:color w:val="000000"/>
              </w:rPr>
              <w:t>Nursing Home Concerns:</w:t>
            </w:r>
            <w:r w:rsidRPr="00F62779">
              <w:rPr>
                <w:rFonts w:ascii="Aptos" w:hAnsi="Aptos" w:cs="Open Sans"/>
                <w:color w:val="000000"/>
              </w:rPr>
              <w:t xml:space="preserve"> Leaders of a nursing home company have stated that the cuts will force them to either reduce staff or accept fewer residents.</w:t>
            </w:r>
          </w:p>
          <w:p w14:paraId="16E5BC46" w14:textId="77777777" w:rsidR="00F62779" w:rsidRPr="00F62779" w:rsidRDefault="00F62779" w:rsidP="00F62779">
            <w:pPr>
              <w:pStyle w:val="NormalWeb"/>
              <w:spacing w:after="0"/>
              <w:ind w:left="360"/>
              <w:contextualSpacing/>
              <w:rPr>
                <w:rFonts w:ascii="Aptos" w:hAnsi="Aptos" w:cs="Open Sans"/>
                <w:b/>
                <w:bCs/>
                <w:color w:val="000000"/>
              </w:rPr>
            </w:pPr>
            <w:r w:rsidRPr="00F62779">
              <w:rPr>
                <w:rFonts w:ascii="Aptos" w:hAnsi="Aptos" w:cs="Open Sans"/>
                <w:b/>
                <w:bCs/>
                <w:color w:val="000000"/>
              </w:rPr>
              <w:t>The Broader Financial Picture</w:t>
            </w:r>
          </w:p>
          <w:p w14:paraId="06747D49" w14:textId="77777777" w:rsidR="00F62779" w:rsidRPr="00F62779" w:rsidRDefault="00F62779" w:rsidP="00F62779">
            <w:pPr>
              <w:pStyle w:val="NormalWeb"/>
              <w:spacing w:after="0"/>
              <w:ind w:left="360"/>
              <w:contextualSpacing/>
              <w:rPr>
                <w:rFonts w:ascii="Aptos" w:hAnsi="Aptos" w:cs="Open Sans"/>
                <w:color w:val="000000"/>
              </w:rPr>
            </w:pPr>
            <w:r w:rsidRPr="00F62779">
              <w:rPr>
                <w:rFonts w:ascii="Aptos" w:hAnsi="Aptos" w:cs="Open Sans"/>
                <w:color w:val="000000"/>
              </w:rPr>
              <w:t>Medicaid constitutes a significant portion of state budgets, making it a target for cuts during times of financial strain.</w:t>
            </w:r>
          </w:p>
          <w:p w14:paraId="3DF7014F" w14:textId="77777777" w:rsidR="00F62779" w:rsidRPr="00F62779" w:rsidRDefault="00F62779" w:rsidP="00F62779">
            <w:pPr>
              <w:pStyle w:val="NormalWeb"/>
              <w:numPr>
                <w:ilvl w:val="0"/>
                <w:numId w:val="77"/>
              </w:numPr>
              <w:spacing w:after="0"/>
              <w:contextualSpacing/>
              <w:rPr>
                <w:rFonts w:ascii="Aptos" w:hAnsi="Aptos" w:cs="Open Sans"/>
                <w:color w:val="000000"/>
              </w:rPr>
            </w:pPr>
            <w:r w:rsidRPr="00F62779">
              <w:rPr>
                <w:rFonts w:ascii="Aptos" w:hAnsi="Aptos" w:cs="Open Sans"/>
                <w:b/>
                <w:bCs/>
                <w:color w:val="000000"/>
              </w:rPr>
              <w:t>State Budgets:</w:t>
            </w:r>
            <w:r w:rsidRPr="00F62779">
              <w:rPr>
                <w:rFonts w:ascii="Aptos" w:hAnsi="Aptos" w:cs="Open Sans"/>
                <w:color w:val="000000"/>
              </w:rPr>
              <w:t xml:space="preserve"> On average, Medicaid accounts for 19% of a state's general fund spending, second only to K-12 education.</w:t>
            </w:r>
          </w:p>
          <w:p w14:paraId="47F9F87C" w14:textId="77777777" w:rsidR="00F62779" w:rsidRPr="00F62779" w:rsidRDefault="00F62779" w:rsidP="00F62779">
            <w:pPr>
              <w:pStyle w:val="NormalWeb"/>
              <w:numPr>
                <w:ilvl w:val="0"/>
                <w:numId w:val="77"/>
              </w:numPr>
              <w:spacing w:after="0"/>
              <w:contextualSpacing/>
              <w:rPr>
                <w:rFonts w:ascii="Aptos" w:hAnsi="Aptos" w:cs="Open Sans"/>
                <w:color w:val="000000"/>
              </w:rPr>
            </w:pPr>
            <w:r w:rsidRPr="00F62779">
              <w:rPr>
                <w:rFonts w:ascii="Aptos" w:hAnsi="Aptos" w:cs="Open Sans"/>
                <w:b/>
                <w:bCs/>
                <w:color w:val="000000"/>
              </w:rPr>
              <w:t>Economic Factors:</w:t>
            </w:r>
            <w:r w:rsidRPr="00F62779">
              <w:rPr>
                <w:rFonts w:ascii="Aptos" w:hAnsi="Aptos" w:cs="Open Sans"/>
                <w:color w:val="000000"/>
              </w:rPr>
              <w:t xml:space="preserve"> Slowing state revenue growth, following a period of economic expansion, combined with increased spending in other areas, has put pressure on state budgets.</w:t>
            </w:r>
          </w:p>
          <w:p w14:paraId="5BBE7D25" w14:textId="77777777" w:rsidR="00F62779" w:rsidRPr="00F62779" w:rsidRDefault="00F62779" w:rsidP="00F62779">
            <w:pPr>
              <w:pStyle w:val="NormalWeb"/>
              <w:spacing w:after="0"/>
              <w:ind w:left="360"/>
              <w:contextualSpacing/>
              <w:rPr>
                <w:rFonts w:ascii="Aptos" w:hAnsi="Aptos" w:cs="Open Sans"/>
                <w:b/>
                <w:bCs/>
                <w:color w:val="000000"/>
              </w:rPr>
            </w:pPr>
            <w:r w:rsidRPr="00F62779">
              <w:rPr>
                <w:rFonts w:ascii="Aptos" w:hAnsi="Aptos" w:cs="Open Sans"/>
                <w:b/>
                <w:bCs/>
                <w:color w:val="000000"/>
              </w:rPr>
              <w:t>The Personal Toll of Medicaid Cuts</w:t>
            </w:r>
          </w:p>
          <w:p w14:paraId="35D3D4F3" w14:textId="77777777" w:rsidR="00F62779" w:rsidRPr="00F62779" w:rsidRDefault="00F62779" w:rsidP="00F62779">
            <w:pPr>
              <w:pStyle w:val="NormalWeb"/>
              <w:spacing w:after="0"/>
              <w:ind w:left="360"/>
              <w:contextualSpacing/>
              <w:rPr>
                <w:rFonts w:ascii="Aptos" w:hAnsi="Aptos" w:cs="Open Sans"/>
                <w:color w:val="000000"/>
              </w:rPr>
            </w:pPr>
            <w:r w:rsidRPr="00F62779">
              <w:rPr>
                <w:rFonts w:ascii="Aptos" w:hAnsi="Aptos" w:cs="Open Sans"/>
                <w:color w:val="000000"/>
              </w:rPr>
              <w:t>The payment reductions have a direct and personal impact on the lives of patients and their caregivers.</w:t>
            </w:r>
          </w:p>
          <w:p w14:paraId="23FD3D99" w14:textId="4850FFBD" w:rsidR="00F62779" w:rsidRPr="00F62779" w:rsidRDefault="00F62779" w:rsidP="002A663B">
            <w:pPr>
              <w:pStyle w:val="NormalWeb"/>
              <w:numPr>
                <w:ilvl w:val="0"/>
                <w:numId w:val="78"/>
              </w:numPr>
              <w:ind w:left="360" w:firstLine="0"/>
              <w:contextualSpacing/>
              <w:rPr>
                <w:rFonts w:ascii="Aptos" w:hAnsi="Aptos" w:cs="Open Sans"/>
                <w:color w:val="000000"/>
              </w:rPr>
            </w:pPr>
            <w:r w:rsidRPr="00F62779">
              <w:rPr>
                <w:rFonts w:ascii="Aptos" w:hAnsi="Aptos" w:cs="Open Sans"/>
                <w:b/>
                <w:bCs/>
                <w:color w:val="000000"/>
              </w:rPr>
              <w:t>Caregiver Hardship:</w:t>
            </w:r>
            <w:r w:rsidRPr="00F62779">
              <w:rPr>
                <w:rFonts w:ascii="Aptos" w:hAnsi="Aptos" w:cs="Open Sans"/>
                <w:color w:val="000000"/>
              </w:rPr>
              <w:t xml:space="preserve"> Alessandra Fabrello, who receives compensation for the round-the-clock care she provides for her son, now faces a pay cut. This adds to the financial and emotional strain on families who are already struggling to care for their loved ones.</w:t>
            </w:r>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6156C620" w14:textId="40BBC058" w:rsidR="00793FC4" w:rsidRDefault="00793FC4"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w:t>
            </w:r>
            <w:r w:rsidR="00CC0CE8">
              <w:rPr>
                <w:rFonts w:ascii="Aptos" w:eastAsia="Times New Roman" w:hAnsi="Aptos" w:cs="Times New Roman"/>
                <w:b/>
                <w:bCs/>
              </w:rPr>
              <w:t>s</w:t>
            </w:r>
          </w:p>
          <w:p w14:paraId="7F4C50F3" w14:textId="707925F2" w:rsidR="00CC0CE8" w:rsidRDefault="00CC0CE8" w:rsidP="00CC0CE8">
            <w:pPr>
              <w:pStyle w:val="ListParagraph"/>
              <w:ind w:left="360"/>
              <w:rPr>
                <w:rFonts w:ascii="Aptos" w:eastAsia="Times New Roman" w:hAnsi="Aptos" w:cs="Times New Roman"/>
              </w:rPr>
            </w:pPr>
            <w:r>
              <w:rPr>
                <w:rFonts w:ascii="Aptos" w:eastAsia="Times New Roman" w:hAnsi="Aptos" w:cs="Times New Roman"/>
              </w:rPr>
              <w:t>October 4, 2025</w:t>
            </w:r>
          </w:p>
          <w:p w14:paraId="246D2971" w14:textId="2192C749" w:rsidR="00CC0CE8" w:rsidRPr="00CC0CE8" w:rsidRDefault="00CC0CE8" w:rsidP="00CC0CE8">
            <w:pPr>
              <w:pStyle w:val="ListParagraph"/>
              <w:ind w:left="360"/>
              <w:rPr>
                <w:rFonts w:ascii="Aptos" w:eastAsia="Times New Roman" w:hAnsi="Aptos" w:cs="Times New Roman"/>
                <w:i/>
                <w:iCs/>
              </w:rPr>
            </w:pPr>
            <w:hyperlink r:id="rId144" w:history="1">
              <w:r w:rsidRPr="00CC0CE8">
                <w:rPr>
                  <w:rStyle w:val="Hyperlink"/>
                  <w:rFonts w:ascii="Aptos" w:eastAsia="Times New Roman" w:hAnsi="Aptos" w:cs="Times New Roman"/>
                  <w:i/>
                  <w:iCs/>
                </w:rPr>
                <w:t>A Freeze on Medicaid  Payments Is Forcing Cuts to Rural Health Care</w:t>
              </w:r>
            </w:hyperlink>
          </w:p>
          <w:p w14:paraId="284ED9A4" w14:textId="29D42822" w:rsidR="00CC0CE8" w:rsidRDefault="00CC0CE8" w:rsidP="00CC0CE8">
            <w:pPr>
              <w:pStyle w:val="ListParagraph"/>
              <w:ind w:left="360"/>
              <w:rPr>
                <w:rFonts w:ascii="Aptos" w:eastAsia="Times New Roman" w:hAnsi="Aptos" w:cs="Times New Roman"/>
              </w:rPr>
            </w:pPr>
            <w:r>
              <w:rPr>
                <w:rFonts w:ascii="Aptos" w:eastAsia="Times New Roman" w:hAnsi="Aptos" w:cs="Times New Roman"/>
              </w:rPr>
              <w:t xml:space="preserve">By </w:t>
            </w:r>
            <w:r w:rsidR="00BA7E2D" w:rsidRPr="00BA7E2D">
              <w:rPr>
                <w:rFonts w:ascii="Aptos" w:eastAsia="Times New Roman" w:hAnsi="Aptos" w:cs="Times New Roman"/>
              </w:rPr>
              <w:t>Jenna Russell and Anna Griffin</w:t>
            </w:r>
          </w:p>
          <w:p w14:paraId="1759E1EC" w14:textId="71230A3A" w:rsidR="00CC0CE8" w:rsidRPr="00BE025F" w:rsidRDefault="00BE025F" w:rsidP="00CC0CE8">
            <w:pPr>
              <w:pStyle w:val="ListParagraph"/>
              <w:ind w:left="360"/>
              <w:rPr>
                <w:rFonts w:ascii="Aptos" w:eastAsia="Times New Roman" w:hAnsi="Aptos" w:cs="Times New Roman"/>
                <w:i/>
                <w:iCs/>
              </w:rPr>
            </w:pPr>
            <w:r w:rsidRPr="00BE025F">
              <w:rPr>
                <w:rFonts w:ascii="Aptos" w:eastAsia="Times New Roman" w:hAnsi="Aptos" w:cs="Times New Roman"/>
                <w:i/>
                <w:iCs/>
              </w:rPr>
              <w:t>The Trump administration has cut off funding for certain providers around the country whose offerings include abortion. Patients in Maine are among those who will feel the fallou</w:t>
            </w:r>
            <w:r w:rsidR="00134424">
              <w:rPr>
                <w:rFonts w:ascii="Aptos" w:eastAsia="Times New Roman" w:hAnsi="Aptos" w:cs="Times New Roman"/>
                <w:i/>
                <w:iCs/>
              </w:rPr>
              <w:t>t.</w:t>
            </w:r>
          </w:p>
          <w:p w14:paraId="71607A51" w14:textId="77777777" w:rsidR="00632CA1" w:rsidRPr="00632CA1" w:rsidRDefault="00632CA1" w:rsidP="00632CA1">
            <w:pPr>
              <w:pStyle w:val="ListParagraph"/>
              <w:ind w:left="360"/>
              <w:rPr>
                <w:rFonts w:ascii="Aptos" w:eastAsia="Times New Roman" w:hAnsi="Aptos" w:cs="Times New Roman"/>
              </w:rPr>
            </w:pPr>
            <w:r w:rsidRPr="00632CA1">
              <w:rPr>
                <w:rFonts w:ascii="Aptos" w:eastAsia="Times New Roman" w:hAnsi="Aptos" w:cs="Times New Roman"/>
              </w:rPr>
              <w:t xml:space="preserve">A recent Trump administration policy has cut off Medicaid funding to reproductive health clinics that also offer abortions. This change is </w:t>
            </w:r>
            <w:r w:rsidRPr="00632CA1">
              <w:rPr>
                <w:rFonts w:ascii="Aptos" w:eastAsia="Times New Roman" w:hAnsi="Aptos" w:cs="Times New Roman"/>
              </w:rPr>
              <w:lastRenderedPageBreak/>
              <w:t>significantly impacting healthcare access, especially in rural areas of states like Maine.</w:t>
            </w:r>
          </w:p>
          <w:p w14:paraId="1D417C39" w14:textId="77777777" w:rsidR="00632CA1" w:rsidRPr="00632CA1" w:rsidRDefault="00632CA1" w:rsidP="00632CA1">
            <w:pPr>
              <w:pStyle w:val="ListParagraph"/>
              <w:ind w:left="360"/>
              <w:rPr>
                <w:rFonts w:ascii="Aptos" w:eastAsia="Times New Roman" w:hAnsi="Aptos" w:cs="Times New Roman"/>
                <w:b/>
                <w:bCs/>
              </w:rPr>
            </w:pPr>
            <w:r w:rsidRPr="00632CA1">
              <w:rPr>
                <w:rFonts w:ascii="Aptos" w:eastAsia="Times New Roman" w:hAnsi="Aptos" w:cs="Times New Roman"/>
                <w:b/>
                <w:bCs/>
              </w:rPr>
              <w:t>The Funding Cut</w:t>
            </w:r>
          </w:p>
          <w:p w14:paraId="744767DA" w14:textId="77777777" w:rsidR="00632CA1" w:rsidRPr="00632CA1" w:rsidRDefault="00632CA1" w:rsidP="00E06384">
            <w:pPr>
              <w:pStyle w:val="ListParagraph"/>
              <w:numPr>
                <w:ilvl w:val="0"/>
                <w:numId w:val="52"/>
              </w:numPr>
              <w:rPr>
                <w:rFonts w:ascii="Aptos" w:eastAsia="Times New Roman" w:hAnsi="Aptos" w:cs="Times New Roman"/>
              </w:rPr>
            </w:pPr>
            <w:r w:rsidRPr="00632CA1">
              <w:rPr>
                <w:rFonts w:ascii="Aptos" w:eastAsia="Times New Roman" w:hAnsi="Aptos" w:cs="Times New Roman"/>
                <w:b/>
                <w:bCs/>
              </w:rPr>
              <w:t>Policy:</w:t>
            </w:r>
            <w:r w:rsidRPr="00632CA1">
              <w:rPr>
                <w:rFonts w:ascii="Aptos" w:eastAsia="Times New Roman" w:hAnsi="Aptos" w:cs="Times New Roman"/>
              </w:rPr>
              <w:t xml:space="preserve"> The administration has stopped Medicaid payments to reproductive health clinics that receive over $800,000 annually in Medicaid funding and also provide abortion services.</w:t>
            </w:r>
          </w:p>
          <w:p w14:paraId="72680B88" w14:textId="77777777" w:rsidR="00632CA1" w:rsidRPr="00632CA1" w:rsidRDefault="00632CA1" w:rsidP="00E06384">
            <w:pPr>
              <w:pStyle w:val="ListParagraph"/>
              <w:numPr>
                <w:ilvl w:val="0"/>
                <w:numId w:val="52"/>
              </w:numPr>
              <w:rPr>
                <w:rFonts w:ascii="Aptos" w:eastAsia="Times New Roman" w:hAnsi="Aptos" w:cs="Times New Roman"/>
              </w:rPr>
            </w:pPr>
            <w:r w:rsidRPr="00632CA1">
              <w:rPr>
                <w:rFonts w:ascii="Aptos" w:eastAsia="Times New Roman" w:hAnsi="Aptos" w:cs="Times New Roman"/>
                <w:b/>
                <w:bCs/>
              </w:rPr>
              <w:t>Target:</w:t>
            </w:r>
            <w:r w:rsidRPr="00632CA1">
              <w:rPr>
                <w:rFonts w:ascii="Aptos" w:eastAsia="Times New Roman" w:hAnsi="Aptos" w:cs="Times New Roman"/>
              </w:rPr>
              <w:t xml:space="preserve"> While primarily aimed at </w:t>
            </w:r>
            <w:r w:rsidRPr="00632CA1">
              <w:rPr>
                <w:rFonts w:ascii="Aptos" w:eastAsia="Times New Roman" w:hAnsi="Aptos" w:cs="Times New Roman"/>
                <w:b/>
                <w:bCs/>
              </w:rPr>
              <w:t>Planned Parenthood</w:t>
            </w:r>
            <w:r w:rsidRPr="00632CA1">
              <w:rPr>
                <w:rFonts w:ascii="Aptos" w:eastAsia="Times New Roman" w:hAnsi="Aptos" w:cs="Times New Roman"/>
              </w:rPr>
              <w:t xml:space="preserve">, the measure has also affected smaller providers, including </w:t>
            </w:r>
            <w:r w:rsidRPr="00632CA1">
              <w:rPr>
                <w:rFonts w:ascii="Aptos" w:eastAsia="Times New Roman" w:hAnsi="Aptos" w:cs="Times New Roman"/>
                <w:b/>
                <w:bCs/>
              </w:rPr>
              <w:t>Maine Family Planning</w:t>
            </w:r>
            <w:r w:rsidRPr="00632CA1">
              <w:rPr>
                <w:rFonts w:ascii="Aptos" w:eastAsia="Times New Roman" w:hAnsi="Aptos" w:cs="Times New Roman"/>
              </w:rPr>
              <w:t xml:space="preserve"> and </w:t>
            </w:r>
            <w:r w:rsidRPr="00632CA1">
              <w:rPr>
                <w:rFonts w:ascii="Aptos" w:eastAsia="Times New Roman" w:hAnsi="Aptos" w:cs="Times New Roman"/>
                <w:b/>
                <w:bCs/>
              </w:rPr>
              <w:t>Health Imperatives</w:t>
            </w:r>
            <w:r w:rsidRPr="00632CA1">
              <w:rPr>
                <w:rFonts w:ascii="Aptos" w:eastAsia="Times New Roman" w:hAnsi="Aptos" w:cs="Times New Roman"/>
              </w:rPr>
              <w:t xml:space="preserve"> in Massachusetts.</w:t>
            </w:r>
          </w:p>
          <w:p w14:paraId="1C8F4BA2" w14:textId="77777777" w:rsidR="00632CA1" w:rsidRPr="00632CA1" w:rsidRDefault="00632CA1" w:rsidP="00E06384">
            <w:pPr>
              <w:pStyle w:val="ListParagraph"/>
              <w:numPr>
                <w:ilvl w:val="0"/>
                <w:numId w:val="52"/>
              </w:numPr>
              <w:rPr>
                <w:rFonts w:ascii="Aptos" w:eastAsia="Times New Roman" w:hAnsi="Aptos" w:cs="Times New Roman"/>
              </w:rPr>
            </w:pPr>
            <w:r w:rsidRPr="00632CA1">
              <w:rPr>
                <w:rFonts w:ascii="Aptos" w:eastAsia="Times New Roman" w:hAnsi="Aptos" w:cs="Times New Roman"/>
                <w:b/>
                <w:bCs/>
              </w:rPr>
              <w:t>Clarification:</w:t>
            </w:r>
            <w:r w:rsidRPr="00632CA1">
              <w:rPr>
                <w:rFonts w:ascii="Aptos" w:eastAsia="Times New Roman" w:hAnsi="Aptos" w:cs="Times New Roman"/>
              </w:rPr>
              <w:t xml:space="preserve"> Federal funds were not used for abortions. The Medicaid payments covered other essential healthcare services provided by these clinics to low-income patients.</w:t>
            </w:r>
          </w:p>
          <w:p w14:paraId="201DA1D8" w14:textId="77777777" w:rsidR="00632CA1" w:rsidRPr="00632CA1" w:rsidRDefault="00632CA1" w:rsidP="00632CA1">
            <w:pPr>
              <w:pStyle w:val="ListParagraph"/>
              <w:ind w:left="360"/>
              <w:rPr>
                <w:rFonts w:ascii="Aptos" w:eastAsia="Times New Roman" w:hAnsi="Aptos" w:cs="Times New Roman"/>
                <w:b/>
                <w:bCs/>
              </w:rPr>
            </w:pPr>
            <w:r w:rsidRPr="00632CA1">
              <w:rPr>
                <w:rFonts w:ascii="Aptos" w:eastAsia="Times New Roman" w:hAnsi="Aptos" w:cs="Times New Roman"/>
                <w:b/>
                <w:bCs/>
              </w:rPr>
              <w:t>Impact on Maine Family Planning</w:t>
            </w:r>
          </w:p>
          <w:p w14:paraId="2BD6AFC4" w14:textId="77777777" w:rsidR="00632CA1" w:rsidRPr="00632CA1" w:rsidRDefault="00632CA1" w:rsidP="00E06384">
            <w:pPr>
              <w:pStyle w:val="ListParagraph"/>
              <w:numPr>
                <w:ilvl w:val="0"/>
                <w:numId w:val="53"/>
              </w:numPr>
              <w:rPr>
                <w:rFonts w:ascii="Aptos" w:eastAsia="Times New Roman" w:hAnsi="Aptos" w:cs="Times New Roman"/>
              </w:rPr>
            </w:pPr>
            <w:r w:rsidRPr="00632CA1">
              <w:rPr>
                <w:rFonts w:ascii="Aptos" w:eastAsia="Times New Roman" w:hAnsi="Aptos" w:cs="Times New Roman"/>
                <w:b/>
                <w:bCs/>
              </w:rPr>
              <w:t>Financial Strain:</w:t>
            </w:r>
            <w:r w:rsidRPr="00632CA1">
              <w:rPr>
                <w:rFonts w:ascii="Aptos" w:eastAsia="Times New Roman" w:hAnsi="Aptos" w:cs="Times New Roman"/>
              </w:rPr>
              <w:t xml:space="preserve"> The organization is losing approximately </w:t>
            </w:r>
            <w:r w:rsidRPr="00632CA1">
              <w:rPr>
                <w:rFonts w:ascii="Aptos" w:eastAsia="Times New Roman" w:hAnsi="Aptos" w:cs="Times New Roman"/>
                <w:b/>
                <w:bCs/>
              </w:rPr>
              <w:t>$165,000 per month</w:t>
            </w:r>
            <w:r w:rsidRPr="00632CA1">
              <w:rPr>
                <w:rFonts w:ascii="Aptos" w:eastAsia="Times New Roman" w:hAnsi="Aptos" w:cs="Times New Roman"/>
              </w:rPr>
              <w:t>.</w:t>
            </w:r>
          </w:p>
          <w:p w14:paraId="6621B2F0" w14:textId="77777777" w:rsidR="00632CA1" w:rsidRPr="00632CA1" w:rsidRDefault="00632CA1" w:rsidP="00E06384">
            <w:pPr>
              <w:pStyle w:val="ListParagraph"/>
              <w:numPr>
                <w:ilvl w:val="0"/>
                <w:numId w:val="53"/>
              </w:numPr>
              <w:rPr>
                <w:rFonts w:ascii="Aptos" w:eastAsia="Times New Roman" w:hAnsi="Aptos" w:cs="Times New Roman"/>
              </w:rPr>
            </w:pPr>
            <w:r w:rsidRPr="00632CA1">
              <w:rPr>
                <w:rFonts w:ascii="Aptos" w:eastAsia="Times New Roman" w:hAnsi="Aptos" w:cs="Times New Roman"/>
                <w:b/>
                <w:bCs/>
              </w:rPr>
              <w:t>Service Cuts:</w:t>
            </w:r>
            <w:r w:rsidRPr="00632CA1">
              <w:rPr>
                <w:rFonts w:ascii="Aptos" w:eastAsia="Times New Roman" w:hAnsi="Aptos" w:cs="Times New Roman"/>
              </w:rPr>
              <w:t xml:space="preserve"> As a result, Maine Family Planning will cease providing primary care services on </w:t>
            </w:r>
            <w:r w:rsidRPr="00632CA1">
              <w:rPr>
                <w:rFonts w:ascii="Aptos" w:eastAsia="Times New Roman" w:hAnsi="Aptos" w:cs="Times New Roman"/>
                <w:b/>
                <w:bCs/>
              </w:rPr>
              <w:t>October 31st</w:t>
            </w:r>
            <w:r w:rsidRPr="00632CA1">
              <w:rPr>
                <w:rFonts w:ascii="Aptos" w:eastAsia="Times New Roman" w:hAnsi="Aptos" w:cs="Times New Roman"/>
              </w:rPr>
              <w:t>. This includes routine physicals and management of chronic conditions like diabetes and asthma.</w:t>
            </w:r>
          </w:p>
          <w:p w14:paraId="35DA9EFE" w14:textId="77777777" w:rsidR="00632CA1" w:rsidRPr="00632CA1" w:rsidRDefault="00632CA1" w:rsidP="00E06384">
            <w:pPr>
              <w:pStyle w:val="ListParagraph"/>
              <w:numPr>
                <w:ilvl w:val="0"/>
                <w:numId w:val="53"/>
              </w:numPr>
              <w:rPr>
                <w:rFonts w:ascii="Aptos" w:eastAsia="Times New Roman" w:hAnsi="Aptos" w:cs="Times New Roman"/>
              </w:rPr>
            </w:pPr>
            <w:r w:rsidRPr="00632CA1">
              <w:rPr>
                <w:rFonts w:ascii="Aptos" w:eastAsia="Times New Roman" w:hAnsi="Aptos" w:cs="Times New Roman"/>
                <w:b/>
                <w:bCs/>
              </w:rPr>
              <w:t>Patient Base:</w:t>
            </w:r>
            <w:r w:rsidRPr="00632CA1">
              <w:rPr>
                <w:rFonts w:ascii="Aptos" w:eastAsia="Times New Roman" w:hAnsi="Aptos" w:cs="Times New Roman"/>
              </w:rPr>
              <w:t xml:space="preserve"> The clinics serve about </w:t>
            </w:r>
            <w:r w:rsidRPr="00632CA1">
              <w:rPr>
                <w:rFonts w:ascii="Aptos" w:eastAsia="Times New Roman" w:hAnsi="Aptos" w:cs="Times New Roman"/>
                <w:b/>
                <w:bCs/>
              </w:rPr>
              <w:t>30,000 patients</w:t>
            </w:r>
            <w:r w:rsidRPr="00632CA1">
              <w:rPr>
                <w:rFonts w:ascii="Aptos" w:eastAsia="Times New Roman" w:hAnsi="Aptos" w:cs="Times New Roman"/>
              </w:rPr>
              <w:t>, with 70% being low-income and half relying on Medicaid. Many patients in isolated regions depend on these clinics due to a shortage of other primary care providers.</w:t>
            </w:r>
          </w:p>
          <w:p w14:paraId="1C72DBE4" w14:textId="77777777" w:rsidR="00632CA1" w:rsidRPr="00632CA1" w:rsidRDefault="00632CA1" w:rsidP="00632CA1">
            <w:pPr>
              <w:pStyle w:val="ListParagraph"/>
              <w:ind w:left="360"/>
              <w:rPr>
                <w:rFonts w:ascii="Aptos" w:eastAsia="Times New Roman" w:hAnsi="Aptos" w:cs="Times New Roman"/>
                <w:b/>
                <w:bCs/>
              </w:rPr>
            </w:pPr>
            <w:r w:rsidRPr="00632CA1">
              <w:rPr>
                <w:rFonts w:ascii="Aptos" w:eastAsia="Times New Roman" w:hAnsi="Aptos" w:cs="Times New Roman"/>
                <w:b/>
                <w:bCs/>
              </w:rPr>
              <w:t>National Consequences and Responses</w:t>
            </w:r>
          </w:p>
          <w:p w14:paraId="7D6A7C10" w14:textId="77777777" w:rsidR="00632CA1" w:rsidRPr="00632CA1" w:rsidRDefault="00632CA1" w:rsidP="00E06384">
            <w:pPr>
              <w:pStyle w:val="ListParagraph"/>
              <w:numPr>
                <w:ilvl w:val="0"/>
                <w:numId w:val="54"/>
              </w:numPr>
              <w:rPr>
                <w:rFonts w:ascii="Aptos" w:eastAsia="Times New Roman" w:hAnsi="Aptos" w:cs="Times New Roman"/>
              </w:rPr>
            </w:pPr>
            <w:r w:rsidRPr="00632CA1">
              <w:rPr>
                <w:rFonts w:ascii="Aptos" w:eastAsia="Times New Roman" w:hAnsi="Aptos" w:cs="Times New Roman"/>
                <w:b/>
                <w:bCs/>
              </w:rPr>
              <w:t>Widespread Closures:</w:t>
            </w:r>
            <w:r w:rsidRPr="00632CA1">
              <w:rPr>
                <w:rFonts w:ascii="Aptos" w:eastAsia="Times New Roman" w:hAnsi="Aptos" w:cs="Times New Roman"/>
              </w:rPr>
              <w:t xml:space="preserve"> Planned Parenthood has stated that the cuts could lead to the closure of 200 of its 600 clinics nationwide. Clinics in Louisiana and Ohio have already closed.</w:t>
            </w:r>
          </w:p>
          <w:p w14:paraId="79266187" w14:textId="77777777" w:rsidR="00632CA1" w:rsidRPr="00632CA1" w:rsidRDefault="00632CA1" w:rsidP="00E06384">
            <w:pPr>
              <w:pStyle w:val="ListParagraph"/>
              <w:numPr>
                <w:ilvl w:val="0"/>
                <w:numId w:val="54"/>
              </w:numPr>
              <w:rPr>
                <w:rFonts w:ascii="Aptos" w:eastAsia="Times New Roman" w:hAnsi="Aptos" w:cs="Times New Roman"/>
              </w:rPr>
            </w:pPr>
            <w:r w:rsidRPr="00632CA1">
              <w:rPr>
                <w:rFonts w:ascii="Aptos" w:eastAsia="Times New Roman" w:hAnsi="Aptos" w:cs="Times New Roman"/>
                <w:b/>
                <w:bCs/>
              </w:rPr>
              <w:t>State-Level Action:</w:t>
            </w:r>
            <w:r w:rsidRPr="00632CA1">
              <w:rPr>
                <w:rFonts w:ascii="Aptos" w:eastAsia="Times New Roman" w:hAnsi="Aptos" w:cs="Times New Roman"/>
              </w:rPr>
              <w:t xml:space="preserve"> Democratic-led states such as Washington are trying to cover the funding gap with state money.</w:t>
            </w:r>
          </w:p>
          <w:p w14:paraId="507871A7" w14:textId="77777777" w:rsidR="00632CA1" w:rsidRPr="00632CA1" w:rsidRDefault="00632CA1" w:rsidP="00E06384">
            <w:pPr>
              <w:pStyle w:val="ListParagraph"/>
              <w:numPr>
                <w:ilvl w:val="0"/>
                <w:numId w:val="54"/>
              </w:numPr>
              <w:rPr>
                <w:rFonts w:ascii="Aptos" w:eastAsia="Times New Roman" w:hAnsi="Aptos" w:cs="Times New Roman"/>
              </w:rPr>
            </w:pPr>
            <w:r w:rsidRPr="00632CA1">
              <w:rPr>
                <w:rFonts w:ascii="Aptos" w:eastAsia="Times New Roman" w:hAnsi="Aptos" w:cs="Times New Roman"/>
                <w:b/>
                <w:bCs/>
              </w:rPr>
              <w:t>Legal Fights:</w:t>
            </w:r>
            <w:r w:rsidRPr="00632CA1">
              <w:rPr>
                <w:rFonts w:ascii="Aptos" w:eastAsia="Times New Roman" w:hAnsi="Aptos" w:cs="Times New Roman"/>
              </w:rPr>
              <w:t xml:space="preserve"> Several federal lawsuits, including one from 21 Democratic-led states, have been filed to challenge the constitutionality of the funding cut.</w:t>
            </w:r>
          </w:p>
          <w:p w14:paraId="4B657269" w14:textId="12C31705" w:rsidR="002E711B" w:rsidRDefault="00364B3F"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41DC2AD6" w14:textId="77777777" w:rsidR="00364B3F" w:rsidRDefault="007571EE" w:rsidP="00364B3F">
            <w:pPr>
              <w:pStyle w:val="ListParagraph"/>
              <w:ind w:left="360"/>
              <w:rPr>
                <w:rFonts w:ascii="Aptos" w:eastAsia="Times New Roman" w:hAnsi="Aptos" w:cs="Times New Roman"/>
              </w:rPr>
            </w:pPr>
            <w:r>
              <w:rPr>
                <w:rFonts w:ascii="Aptos" w:eastAsia="Times New Roman" w:hAnsi="Aptos" w:cs="Times New Roman"/>
              </w:rPr>
              <w:t>September 17, 2025</w:t>
            </w:r>
          </w:p>
          <w:p w14:paraId="3D2CB3AE" w14:textId="49C7E85B" w:rsidR="007571EE" w:rsidRPr="007571EE" w:rsidRDefault="007571EE" w:rsidP="00364B3F">
            <w:pPr>
              <w:pStyle w:val="ListParagraph"/>
              <w:ind w:left="360"/>
              <w:rPr>
                <w:rFonts w:ascii="Aptos" w:eastAsia="Times New Roman" w:hAnsi="Aptos" w:cs="Times New Roman"/>
                <w:i/>
                <w:iCs/>
              </w:rPr>
            </w:pPr>
            <w:hyperlink r:id="rId145" w:history="1">
              <w:r w:rsidRPr="007571EE">
                <w:rPr>
                  <w:rStyle w:val="Hyperlink"/>
                  <w:rFonts w:ascii="Aptos" w:eastAsia="Times New Roman" w:hAnsi="Aptos" w:cs="Times New Roman"/>
                  <w:i/>
                  <w:iCs/>
                </w:rPr>
                <w:t>Trump’s Medicaid Cuts Could Hamper Efforts to House the Homeless</w:t>
              </w:r>
            </w:hyperlink>
          </w:p>
          <w:p w14:paraId="5A232B55" w14:textId="77777777" w:rsidR="007571EE" w:rsidRDefault="00CD2FA6" w:rsidP="00364B3F">
            <w:pPr>
              <w:pStyle w:val="ListParagraph"/>
              <w:ind w:left="360"/>
              <w:rPr>
                <w:rFonts w:ascii="Aptos" w:eastAsia="Times New Roman" w:hAnsi="Aptos" w:cs="Times New Roman"/>
              </w:rPr>
            </w:pPr>
            <w:r w:rsidRPr="00CD2FA6">
              <w:rPr>
                <w:rFonts w:ascii="Aptos" w:eastAsia="Times New Roman" w:hAnsi="Aptos" w:cs="Times New Roman"/>
              </w:rPr>
              <w:t>By Jason DeParle</w:t>
            </w:r>
          </w:p>
          <w:p w14:paraId="123BB833" w14:textId="604DFDE7" w:rsidR="00CD2FA6" w:rsidRPr="00CD2FA6" w:rsidRDefault="00CD2FA6" w:rsidP="00364B3F">
            <w:pPr>
              <w:pStyle w:val="ListParagraph"/>
              <w:ind w:left="360"/>
              <w:rPr>
                <w:rFonts w:ascii="Aptos" w:eastAsia="Times New Roman" w:hAnsi="Aptos" w:cs="Times New Roman"/>
                <w:i/>
                <w:iCs/>
              </w:rPr>
            </w:pPr>
            <w:r w:rsidRPr="00CD2FA6">
              <w:rPr>
                <w:rFonts w:ascii="Aptos" w:eastAsia="Times New Roman" w:hAnsi="Aptos" w:cs="Times New Roman"/>
                <w:i/>
                <w:iCs/>
              </w:rPr>
              <w:t>President Trump’s signature domestic policy law could make it harder for states to fund programs to help people find stable housing.</w:t>
            </w:r>
          </w:p>
          <w:p w14:paraId="77581FC1" w14:textId="77777777" w:rsidR="0085415B" w:rsidRPr="0085415B" w:rsidRDefault="0085415B" w:rsidP="0085415B">
            <w:pPr>
              <w:pStyle w:val="ListParagraph"/>
              <w:ind w:left="360"/>
              <w:rPr>
                <w:rFonts w:ascii="Aptos" w:eastAsia="Times New Roman" w:hAnsi="Aptos" w:cs="Times New Roman"/>
                <w:b/>
                <w:bCs/>
              </w:rPr>
            </w:pPr>
            <w:r w:rsidRPr="0085415B">
              <w:rPr>
                <w:rFonts w:ascii="Aptos" w:eastAsia="Times New Roman" w:hAnsi="Aptos" w:cs="Times New Roman"/>
                <w:b/>
                <w:bCs/>
              </w:rPr>
              <w:t>Medicaid Cuts Threaten Housing Programs</w:t>
            </w:r>
          </w:p>
          <w:p w14:paraId="0AC7334A" w14:textId="77777777" w:rsidR="0085415B" w:rsidRPr="0085415B" w:rsidRDefault="0085415B" w:rsidP="0085415B">
            <w:pPr>
              <w:pStyle w:val="ListParagraph"/>
              <w:ind w:left="360"/>
              <w:rPr>
                <w:rFonts w:ascii="Aptos" w:eastAsia="Times New Roman" w:hAnsi="Aptos" w:cs="Times New Roman"/>
              </w:rPr>
            </w:pPr>
            <w:r w:rsidRPr="0085415B">
              <w:rPr>
                <w:rFonts w:ascii="Aptos" w:eastAsia="Times New Roman" w:hAnsi="Aptos" w:cs="Times New Roman"/>
              </w:rPr>
              <w:t>President Trump's signature domestic policy law, which cuts Medicaid spending by over $900 billion over the next decade, could jeopardize state-funded programs that help homeless and other vulnerable individuals secure stable housing.</w:t>
            </w:r>
          </w:p>
          <w:p w14:paraId="112A6CAE" w14:textId="77777777" w:rsidR="0085415B" w:rsidRPr="0085415B" w:rsidRDefault="0085415B" w:rsidP="0085415B">
            <w:pPr>
              <w:pStyle w:val="ListParagraph"/>
              <w:ind w:left="360"/>
              <w:rPr>
                <w:rFonts w:ascii="Aptos" w:eastAsia="Times New Roman" w:hAnsi="Aptos" w:cs="Times New Roman"/>
                <w:b/>
                <w:bCs/>
              </w:rPr>
            </w:pPr>
            <w:r w:rsidRPr="0085415B">
              <w:rPr>
                <w:rFonts w:ascii="Aptos" w:eastAsia="Times New Roman" w:hAnsi="Aptos" w:cs="Times New Roman"/>
                <w:b/>
                <w:bCs/>
              </w:rPr>
              <w:t>The Role of Medicaid in Housing</w:t>
            </w:r>
          </w:p>
          <w:p w14:paraId="23980AEE" w14:textId="77777777" w:rsidR="0085415B" w:rsidRPr="0085415B" w:rsidRDefault="0085415B" w:rsidP="00E06384">
            <w:pPr>
              <w:pStyle w:val="ListParagraph"/>
              <w:numPr>
                <w:ilvl w:val="0"/>
                <w:numId w:val="33"/>
              </w:numPr>
              <w:rPr>
                <w:rFonts w:ascii="Aptos" w:eastAsia="Times New Roman" w:hAnsi="Aptos" w:cs="Times New Roman"/>
              </w:rPr>
            </w:pPr>
            <w:r w:rsidRPr="0085415B">
              <w:rPr>
                <w:rFonts w:ascii="Aptos" w:eastAsia="Times New Roman" w:hAnsi="Aptos" w:cs="Times New Roman"/>
                <w:b/>
                <w:bCs/>
              </w:rPr>
              <w:t>Expanded Use:</w:t>
            </w:r>
            <w:r w:rsidRPr="0085415B">
              <w:rPr>
                <w:rFonts w:ascii="Aptos" w:eastAsia="Times New Roman" w:hAnsi="Aptos" w:cs="Times New Roman"/>
              </w:rPr>
              <w:t xml:space="preserve"> Over the last decade, states have increasingly used Medicaid funds for housing support services, such as case management, which helps individuals find landlords, navigate paperwork, and manage their health.</w:t>
            </w:r>
          </w:p>
          <w:p w14:paraId="1AE81D63" w14:textId="77777777" w:rsidR="0085415B" w:rsidRPr="0085415B" w:rsidRDefault="0085415B" w:rsidP="00E06384">
            <w:pPr>
              <w:pStyle w:val="ListParagraph"/>
              <w:numPr>
                <w:ilvl w:val="0"/>
                <w:numId w:val="33"/>
              </w:numPr>
              <w:rPr>
                <w:rFonts w:ascii="Aptos" w:eastAsia="Times New Roman" w:hAnsi="Aptos" w:cs="Times New Roman"/>
              </w:rPr>
            </w:pPr>
            <w:r w:rsidRPr="0085415B">
              <w:rPr>
                <w:rFonts w:ascii="Aptos" w:eastAsia="Times New Roman" w:hAnsi="Aptos" w:cs="Times New Roman"/>
                <w:b/>
                <w:bCs/>
              </w:rPr>
              <w:lastRenderedPageBreak/>
              <w:t>Services Provided:</w:t>
            </w:r>
            <w:r w:rsidRPr="0085415B">
              <w:rPr>
                <w:rFonts w:ascii="Aptos" w:eastAsia="Times New Roman" w:hAnsi="Aptos" w:cs="Times New Roman"/>
              </w:rPr>
              <w:t xml:space="preserve"> These services, which require federal approval, can also include assistance with security deposits and short-term rent in some states.</w:t>
            </w:r>
          </w:p>
          <w:p w14:paraId="55BC1909" w14:textId="77777777" w:rsidR="0085415B" w:rsidRPr="0085415B" w:rsidRDefault="0085415B" w:rsidP="00E06384">
            <w:pPr>
              <w:pStyle w:val="ListParagraph"/>
              <w:numPr>
                <w:ilvl w:val="0"/>
                <w:numId w:val="33"/>
              </w:numPr>
              <w:rPr>
                <w:rFonts w:ascii="Aptos" w:eastAsia="Times New Roman" w:hAnsi="Aptos" w:cs="Times New Roman"/>
              </w:rPr>
            </w:pPr>
            <w:r w:rsidRPr="0085415B">
              <w:rPr>
                <w:rFonts w:ascii="Aptos" w:eastAsia="Times New Roman" w:hAnsi="Aptos" w:cs="Times New Roman"/>
                <w:b/>
                <w:bCs/>
              </w:rPr>
              <w:t>Proven Benefits:</w:t>
            </w:r>
            <w:r w:rsidRPr="0085415B">
              <w:rPr>
                <w:rFonts w:ascii="Aptos" w:eastAsia="Times New Roman" w:hAnsi="Aptos" w:cs="Times New Roman"/>
              </w:rPr>
              <w:t xml:space="preserve"> The article highlights several personal stories where Medicaid-funded </w:t>
            </w:r>
            <w:proofErr w:type="gramStart"/>
            <w:r w:rsidRPr="0085415B">
              <w:rPr>
                <w:rFonts w:ascii="Aptos" w:eastAsia="Times New Roman" w:hAnsi="Aptos" w:cs="Times New Roman"/>
              </w:rPr>
              <w:t>caseworkers</w:t>
            </w:r>
            <w:proofErr w:type="gramEnd"/>
            <w:r w:rsidRPr="0085415B">
              <w:rPr>
                <w:rFonts w:ascii="Aptos" w:eastAsia="Times New Roman" w:hAnsi="Aptos" w:cs="Times New Roman"/>
              </w:rPr>
              <w:t xml:space="preserve"> were instrumental in preventing homelessness, managing health conditions, and avoiding costly emergency room visits. A study of Maryland's program showed a 30% drop in high-frequency users of emergency rooms.</w:t>
            </w:r>
          </w:p>
          <w:p w14:paraId="5F9FDAF9" w14:textId="77777777" w:rsidR="0085415B" w:rsidRPr="0085415B" w:rsidRDefault="0085415B" w:rsidP="0085415B">
            <w:pPr>
              <w:pStyle w:val="ListParagraph"/>
              <w:ind w:left="360"/>
              <w:rPr>
                <w:rFonts w:ascii="Aptos" w:eastAsia="Times New Roman" w:hAnsi="Aptos" w:cs="Times New Roman"/>
                <w:b/>
                <w:bCs/>
              </w:rPr>
            </w:pPr>
            <w:r w:rsidRPr="0085415B">
              <w:rPr>
                <w:rFonts w:ascii="Aptos" w:eastAsia="Times New Roman" w:hAnsi="Aptos" w:cs="Times New Roman"/>
                <w:b/>
                <w:bCs/>
              </w:rPr>
              <w:t>The Debate and Future Outlook</w:t>
            </w:r>
          </w:p>
          <w:p w14:paraId="12A071A7" w14:textId="77777777" w:rsidR="0085415B" w:rsidRPr="0085415B" w:rsidRDefault="0085415B" w:rsidP="00E06384">
            <w:pPr>
              <w:pStyle w:val="ListParagraph"/>
              <w:numPr>
                <w:ilvl w:val="0"/>
                <w:numId w:val="34"/>
              </w:numPr>
              <w:rPr>
                <w:rFonts w:ascii="Aptos" w:eastAsia="Times New Roman" w:hAnsi="Aptos" w:cs="Times New Roman"/>
              </w:rPr>
            </w:pPr>
            <w:r w:rsidRPr="0085415B">
              <w:rPr>
                <w:rFonts w:ascii="Aptos" w:eastAsia="Times New Roman" w:hAnsi="Aptos" w:cs="Times New Roman"/>
                <w:b/>
                <w:bCs/>
              </w:rPr>
              <w:t>Arguments for:</w:t>
            </w:r>
            <w:r w:rsidRPr="0085415B">
              <w:rPr>
                <w:rFonts w:ascii="Aptos" w:eastAsia="Times New Roman" w:hAnsi="Aptos" w:cs="Times New Roman"/>
              </w:rPr>
              <w:t xml:space="preserve"> Proponents argue that providing housing support through Medicaid saves lives and money. People with stable housing are healthier, less likely to need expensive emergency care, and have better health outcomes.</w:t>
            </w:r>
          </w:p>
          <w:p w14:paraId="6B7D2E66" w14:textId="77777777" w:rsidR="00CD2FA6" w:rsidRDefault="0085415B" w:rsidP="00E06384">
            <w:pPr>
              <w:pStyle w:val="ListParagraph"/>
              <w:numPr>
                <w:ilvl w:val="0"/>
                <w:numId w:val="34"/>
              </w:numPr>
              <w:rPr>
                <w:rFonts w:ascii="Aptos" w:eastAsia="Times New Roman" w:hAnsi="Aptos" w:cs="Times New Roman"/>
              </w:rPr>
            </w:pPr>
            <w:r w:rsidRPr="0085415B">
              <w:rPr>
                <w:rFonts w:ascii="Aptos" w:eastAsia="Times New Roman" w:hAnsi="Aptos" w:cs="Times New Roman"/>
                <w:b/>
                <w:bCs/>
              </w:rPr>
              <w:t>Arguments Against:</w:t>
            </w:r>
            <w:r w:rsidRPr="0085415B">
              <w:rPr>
                <w:rFonts w:ascii="Aptos" w:eastAsia="Times New Roman" w:hAnsi="Aptos" w:cs="Times New Roman"/>
              </w:rPr>
              <w:t xml:space="preserve"> Critics view this as "mission creep," arguing that housing is not healthcare and that this use diverts funds from Medicaid's core mission. They question the long-term savings</w:t>
            </w:r>
            <w:r w:rsidR="00241047">
              <w:rPr>
                <w:rFonts w:ascii="Aptos" w:eastAsia="Times New Roman" w:hAnsi="Aptos" w:cs="Times New Roman"/>
              </w:rPr>
              <w:t>.</w:t>
            </w:r>
          </w:p>
          <w:p w14:paraId="56F8582F" w14:textId="77777777" w:rsidR="008D14EF" w:rsidRDefault="008D14EF" w:rsidP="00E06384">
            <w:pPr>
              <w:pStyle w:val="ListParagraph"/>
              <w:numPr>
                <w:ilvl w:val="0"/>
                <w:numId w:val="12"/>
              </w:numPr>
              <w:rPr>
                <w:rFonts w:ascii="Aptos" w:eastAsia="Times New Roman" w:hAnsi="Aptos" w:cs="Times New Roman"/>
                <w:b/>
                <w:bCs/>
              </w:rPr>
            </w:pPr>
            <w:r>
              <w:rPr>
                <w:rFonts w:ascii="Aptos" w:eastAsia="Times New Roman" w:hAnsi="Aptos" w:cs="Times New Roman"/>
                <w:b/>
                <w:bCs/>
              </w:rPr>
              <w:t>*New York Times</w:t>
            </w:r>
          </w:p>
          <w:p w14:paraId="22FAEBEC" w14:textId="77777777" w:rsidR="008D14EF" w:rsidRDefault="008D14EF" w:rsidP="008D14EF">
            <w:pPr>
              <w:pStyle w:val="ListParagraph"/>
              <w:ind w:left="360"/>
              <w:rPr>
                <w:rFonts w:ascii="Aptos" w:eastAsia="Times New Roman" w:hAnsi="Aptos" w:cs="Times New Roman"/>
              </w:rPr>
            </w:pPr>
            <w:r>
              <w:rPr>
                <w:rFonts w:ascii="Aptos" w:eastAsia="Times New Roman" w:hAnsi="Aptos" w:cs="Times New Roman"/>
              </w:rPr>
              <w:t>September 12, 2025</w:t>
            </w:r>
          </w:p>
          <w:p w14:paraId="2E9D3F39" w14:textId="2DD35B81" w:rsidR="008D14EF" w:rsidRPr="008D14EF" w:rsidRDefault="008D14EF" w:rsidP="008D14EF">
            <w:pPr>
              <w:pStyle w:val="ListParagraph"/>
              <w:ind w:left="360"/>
              <w:rPr>
                <w:rFonts w:ascii="Aptos" w:eastAsia="Times New Roman" w:hAnsi="Aptos" w:cs="Times New Roman"/>
                <w:i/>
                <w:iCs/>
              </w:rPr>
            </w:pPr>
            <w:hyperlink r:id="rId146" w:history="1">
              <w:r w:rsidRPr="008D14EF">
                <w:rPr>
                  <w:rStyle w:val="Hyperlink"/>
                  <w:rFonts w:ascii="Aptos" w:eastAsia="Times New Roman" w:hAnsi="Aptos" w:cs="Times New Roman"/>
                  <w:i/>
                  <w:iCs/>
                </w:rPr>
                <w:t>Trump’s Policies Are Endangering Your Health</w:t>
              </w:r>
            </w:hyperlink>
          </w:p>
          <w:p w14:paraId="1BC02C6B" w14:textId="77777777" w:rsidR="008D14EF" w:rsidRDefault="008D14EF" w:rsidP="008D14EF">
            <w:pPr>
              <w:pStyle w:val="ListParagraph"/>
              <w:ind w:left="360"/>
              <w:rPr>
                <w:rFonts w:ascii="Aptos" w:eastAsia="Times New Roman" w:hAnsi="Aptos" w:cs="Times New Roman"/>
              </w:rPr>
            </w:pPr>
            <w:r>
              <w:rPr>
                <w:rFonts w:ascii="Aptos" w:eastAsia="Times New Roman" w:hAnsi="Aptos" w:cs="Times New Roman"/>
              </w:rPr>
              <w:t>By The Editorial Board</w:t>
            </w:r>
          </w:p>
          <w:p w14:paraId="49E99ED8" w14:textId="77777777" w:rsidR="00E04ED3" w:rsidRPr="00E04ED3" w:rsidRDefault="00E04ED3" w:rsidP="00E04ED3">
            <w:pPr>
              <w:pStyle w:val="ListParagraph"/>
              <w:ind w:left="360"/>
              <w:rPr>
                <w:rFonts w:ascii="Aptos" w:eastAsia="Times New Roman" w:hAnsi="Aptos" w:cs="Times New Roman"/>
              </w:rPr>
            </w:pPr>
            <w:r w:rsidRPr="00E04ED3">
              <w:rPr>
                <w:rFonts w:ascii="Aptos" w:eastAsia="Times New Roman" w:hAnsi="Aptos" w:cs="Times New Roman"/>
              </w:rPr>
              <w:t>An opinion piece from The New York Times Editorial Board argues that the Trump administration's policies are actively harming the health of Americans. The article outlines five key areas where these policies are having a detrimental effect.</w:t>
            </w:r>
          </w:p>
          <w:p w14:paraId="227F9C5D" w14:textId="77777777" w:rsidR="00E04ED3" w:rsidRPr="00E04ED3" w:rsidRDefault="00E04ED3" w:rsidP="00E04ED3">
            <w:pPr>
              <w:pStyle w:val="ListParagraph"/>
              <w:ind w:left="360"/>
              <w:rPr>
                <w:rFonts w:ascii="Aptos" w:eastAsia="Times New Roman" w:hAnsi="Aptos" w:cs="Times New Roman"/>
                <w:b/>
                <w:bCs/>
              </w:rPr>
            </w:pPr>
            <w:r w:rsidRPr="00E04ED3">
              <w:rPr>
                <w:rFonts w:ascii="Aptos" w:eastAsia="Times New Roman" w:hAnsi="Aptos" w:cs="Times New Roman"/>
                <w:b/>
                <w:bCs/>
              </w:rPr>
              <w:t>Undermining Disease Prevention</w:t>
            </w:r>
          </w:p>
          <w:p w14:paraId="149E51BD" w14:textId="77777777" w:rsidR="00E04ED3" w:rsidRPr="00E04ED3" w:rsidRDefault="00E04ED3" w:rsidP="00E06384">
            <w:pPr>
              <w:pStyle w:val="ListParagraph"/>
              <w:numPr>
                <w:ilvl w:val="0"/>
                <w:numId w:val="37"/>
              </w:numPr>
              <w:rPr>
                <w:rFonts w:ascii="Aptos" w:eastAsia="Times New Roman" w:hAnsi="Aptos" w:cs="Times New Roman"/>
              </w:rPr>
            </w:pPr>
            <w:r w:rsidRPr="00E04ED3">
              <w:rPr>
                <w:rFonts w:ascii="Aptos" w:eastAsia="Times New Roman" w:hAnsi="Aptos" w:cs="Times New Roman"/>
              </w:rPr>
              <w:t>The administration, led by Health and Human Services Secretary Robert F. Kennedy Jr., is promoting hostility towards vaccines, which has contributed to a rise in measles.</w:t>
            </w:r>
          </w:p>
          <w:p w14:paraId="18B26ABF" w14:textId="77777777" w:rsidR="00E04ED3" w:rsidRPr="00E04ED3" w:rsidRDefault="00E04ED3" w:rsidP="00E06384">
            <w:pPr>
              <w:pStyle w:val="ListParagraph"/>
              <w:numPr>
                <w:ilvl w:val="0"/>
                <w:numId w:val="37"/>
              </w:numPr>
              <w:rPr>
                <w:rFonts w:ascii="Aptos" w:eastAsia="Times New Roman" w:hAnsi="Aptos" w:cs="Times New Roman"/>
              </w:rPr>
            </w:pPr>
            <w:r w:rsidRPr="00E04ED3">
              <w:rPr>
                <w:rFonts w:ascii="Aptos" w:eastAsia="Times New Roman" w:hAnsi="Aptos" w:cs="Times New Roman"/>
              </w:rPr>
              <w:t>By appointing vaccine conspiracists to federal panels and supporting states like Florida in repealing vaccine mandates, the administration is eroding herd immunity against preventable diseases like polio, smallpox, and Covid-19.</w:t>
            </w:r>
          </w:p>
          <w:p w14:paraId="0FB5E5E0" w14:textId="77777777" w:rsidR="00E04ED3" w:rsidRPr="00E04ED3" w:rsidRDefault="00E04ED3" w:rsidP="00E04ED3">
            <w:pPr>
              <w:pStyle w:val="ListParagraph"/>
              <w:ind w:left="360"/>
              <w:rPr>
                <w:rFonts w:ascii="Aptos" w:eastAsia="Times New Roman" w:hAnsi="Aptos" w:cs="Times New Roman"/>
                <w:b/>
                <w:bCs/>
              </w:rPr>
            </w:pPr>
            <w:r w:rsidRPr="00E04ED3">
              <w:rPr>
                <w:rFonts w:ascii="Aptos" w:eastAsia="Times New Roman" w:hAnsi="Aptos" w:cs="Times New Roman"/>
                <w:b/>
                <w:bCs/>
              </w:rPr>
              <w:t>Increasing Pandemic Risk</w:t>
            </w:r>
          </w:p>
          <w:p w14:paraId="50407699" w14:textId="77777777" w:rsidR="00E04ED3" w:rsidRPr="00E04ED3" w:rsidRDefault="00E04ED3" w:rsidP="00E06384">
            <w:pPr>
              <w:pStyle w:val="ListParagraph"/>
              <w:numPr>
                <w:ilvl w:val="0"/>
                <w:numId w:val="38"/>
              </w:numPr>
              <w:rPr>
                <w:rFonts w:ascii="Aptos" w:eastAsia="Times New Roman" w:hAnsi="Aptos" w:cs="Times New Roman"/>
              </w:rPr>
            </w:pPr>
            <w:r w:rsidRPr="00E04ED3">
              <w:rPr>
                <w:rFonts w:ascii="Aptos" w:eastAsia="Times New Roman" w:hAnsi="Aptos" w:cs="Times New Roman"/>
              </w:rPr>
              <w:t>The administration has dismantled the United States Agency for International Development (USAID), withdrawn from the World Health Organization (WHO), and emptied the White House Office of Pandemic Preparedness and Response.</w:t>
            </w:r>
          </w:p>
          <w:p w14:paraId="5412BC93" w14:textId="77777777" w:rsidR="00E04ED3" w:rsidRPr="00E04ED3" w:rsidRDefault="00E04ED3" w:rsidP="00E06384">
            <w:pPr>
              <w:pStyle w:val="ListParagraph"/>
              <w:numPr>
                <w:ilvl w:val="0"/>
                <w:numId w:val="38"/>
              </w:numPr>
              <w:rPr>
                <w:rFonts w:ascii="Aptos" w:eastAsia="Times New Roman" w:hAnsi="Aptos" w:cs="Times New Roman"/>
              </w:rPr>
            </w:pPr>
            <w:r w:rsidRPr="00E04ED3">
              <w:rPr>
                <w:rFonts w:ascii="Aptos" w:eastAsia="Times New Roman" w:hAnsi="Aptos" w:cs="Times New Roman"/>
              </w:rPr>
              <w:t>Experts who monitored global outbreaks have been fired, leaving the U.S. more vulnerable to future pandemics.</w:t>
            </w:r>
          </w:p>
          <w:p w14:paraId="6DD929F1" w14:textId="77777777" w:rsidR="00E04ED3" w:rsidRPr="00E04ED3" w:rsidRDefault="00E04ED3" w:rsidP="00E06384">
            <w:pPr>
              <w:pStyle w:val="ListParagraph"/>
              <w:numPr>
                <w:ilvl w:val="0"/>
                <w:numId w:val="38"/>
              </w:numPr>
              <w:rPr>
                <w:rFonts w:ascii="Aptos" w:eastAsia="Times New Roman" w:hAnsi="Aptos" w:cs="Times New Roman"/>
              </w:rPr>
            </w:pPr>
            <w:r w:rsidRPr="00E04ED3">
              <w:rPr>
                <w:rFonts w:ascii="Aptos" w:eastAsia="Times New Roman" w:hAnsi="Aptos" w:cs="Times New Roman"/>
              </w:rPr>
              <w:t>Funding for the development of future mRNA vaccines has been canceled, which could slow down the response to new pandemic threats.</w:t>
            </w:r>
          </w:p>
          <w:p w14:paraId="3F2AFAE3" w14:textId="77777777" w:rsidR="00E04ED3" w:rsidRPr="00E04ED3" w:rsidRDefault="00E04ED3" w:rsidP="00E04ED3">
            <w:pPr>
              <w:pStyle w:val="ListParagraph"/>
              <w:ind w:left="360"/>
              <w:rPr>
                <w:rFonts w:ascii="Aptos" w:eastAsia="Times New Roman" w:hAnsi="Aptos" w:cs="Times New Roman"/>
                <w:b/>
                <w:bCs/>
              </w:rPr>
            </w:pPr>
            <w:r w:rsidRPr="00E04ED3">
              <w:rPr>
                <w:rFonts w:ascii="Aptos" w:eastAsia="Times New Roman" w:hAnsi="Aptos" w:cs="Times New Roman"/>
                <w:b/>
                <w:bCs/>
              </w:rPr>
              <w:t>Halting Medical Research</w:t>
            </w:r>
          </w:p>
          <w:p w14:paraId="6EE7A583" w14:textId="77777777" w:rsidR="00E04ED3" w:rsidRPr="00E04ED3" w:rsidRDefault="00E04ED3" w:rsidP="00E06384">
            <w:pPr>
              <w:pStyle w:val="ListParagraph"/>
              <w:numPr>
                <w:ilvl w:val="0"/>
                <w:numId w:val="39"/>
              </w:numPr>
              <w:rPr>
                <w:rFonts w:ascii="Aptos" w:eastAsia="Times New Roman" w:hAnsi="Aptos" w:cs="Times New Roman"/>
              </w:rPr>
            </w:pPr>
            <w:r w:rsidRPr="00E04ED3">
              <w:rPr>
                <w:rFonts w:ascii="Aptos" w:eastAsia="Times New Roman" w:hAnsi="Aptos" w:cs="Times New Roman"/>
              </w:rPr>
              <w:t>The administration has significantly cut federal funding for medical research, citing "government efficiency" and the "wokeness" of universities.</w:t>
            </w:r>
          </w:p>
          <w:p w14:paraId="47C584A1" w14:textId="77777777" w:rsidR="00E04ED3" w:rsidRPr="00E04ED3" w:rsidRDefault="00E04ED3" w:rsidP="00E06384">
            <w:pPr>
              <w:pStyle w:val="ListParagraph"/>
              <w:numPr>
                <w:ilvl w:val="0"/>
                <w:numId w:val="39"/>
              </w:numPr>
              <w:rPr>
                <w:rFonts w:ascii="Aptos" w:eastAsia="Times New Roman" w:hAnsi="Aptos" w:cs="Times New Roman"/>
              </w:rPr>
            </w:pPr>
            <w:r w:rsidRPr="00E04ED3">
              <w:rPr>
                <w:rFonts w:ascii="Aptos" w:eastAsia="Times New Roman" w:hAnsi="Aptos" w:cs="Times New Roman"/>
              </w:rPr>
              <w:lastRenderedPageBreak/>
              <w:t>This will halt or delay research into treatments for diseases like cancer, cardiovascular disease, dementia, and addiction.</w:t>
            </w:r>
          </w:p>
          <w:p w14:paraId="7F7E0002" w14:textId="77777777" w:rsidR="00E04ED3" w:rsidRPr="00E04ED3" w:rsidRDefault="00E04ED3" w:rsidP="00E06384">
            <w:pPr>
              <w:pStyle w:val="ListParagraph"/>
              <w:numPr>
                <w:ilvl w:val="0"/>
                <w:numId w:val="39"/>
              </w:numPr>
              <w:rPr>
                <w:rFonts w:ascii="Aptos" w:eastAsia="Times New Roman" w:hAnsi="Aptos" w:cs="Times New Roman"/>
              </w:rPr>
            </w:pPr>
            <w:r w:rsidRPr="00E04ED3">
              <w:rPr>
                <w:rFonts w:ascii="Aptos" w:eastAsia="Times New Roman" w:hAnsi="Aptos" w:cs="Times New Roman"/>
              </w:rPr>
              <w:t>Basic scientific research, which often leads to major breakthroughs but is not immediately profitable for private companies, is expected to lose a third of its federal funding.</w:t>
            </w:r>
          </w:p>
          <w:p w14:paraId="1FD33FAB" w14:textId="77777777" w:rsidR="00E04ED3" w:rsidRPr="00E04ED3" w:rsidRDefault="00E04ED3" w:rsidP="00E04ED3">
            <w:pPr>
              <w:pStyle w:val="ListParagraph"/>
              <w:ind w:left="360"/>
              <w:rPr>
                <w:rFonts w:ascii="Aptos" w:eastAsia="Times New Roman" w:hAnsi="Aptos" w:cs="Times New Roman"/>
                <w:b/>
                <w:bCs/>
              </w:rPr>
            </w:pPr>
            <w:r w:rsidRPr="00E04ED3">
              <w:rPr>
                <w:rFonts w:ascii="Aptos" w:eastAsia="Times New Roman" w:hAnsi="Aptos" w:cs="Times New Roman"/>
                <w:b/>
                <w:bCs/>
              </w:rPr>
              <w:t>Worsening Environmental Pollution</w:t>
            </w:r>
          </w:p>
          <w:p w14:paraId="063E4F2D" w14:textId="77777777" w:rsidR="00E04ED3" w:rsidRPr="00E04ED3" w:rsidRDefault="00E04ED3" w:rsidP="00E06384">
            <w:pPr>
              <w:pStyle w:val="ListParagraph"/>
              <w:numPr>
                <w:ilvl w:val="0"/>
                <w:numId w:val="40"/>
              </w:numPr>
              <w:rPr>
                <w:rFonts w:ascii="Aptos" w:eastAsia="Times New Roman" w:hAnsi="Aptos" w:cs="Times New Roman"/>
              </w:rPr>
            </w:pPr>
            <w:r w:rsidRPr="00E04ED3">
              <w:rPr>
                <w:rFonts w:ascii="Aptos" w:eastAsia="Times New Roman" w:hAnsi="Aptos" w:cs="Times New Roman"/>
              </w:rPr>
              <w:t>The Environmental Protection Agency (EPA) is being hollowed out, with regulations being rolled back and support for clean energy withdrawn in favor of promoting polluting energy sources.</w:t>
            </w:r>
          </w:p>
          <w:p w14:paraId="1F7032D6" w14:textId="77777777" w:rsidR="00E04ED3" w:rsidRPr="00E04ED3" w:rsidRDefault="00E04ED3" w:rsidP="00E06384">
            <w:pPr>
              <w:pStyle w:val="ListParagraph"/>
              <w:numPr>
                <w:ilvl w:val="0"/>
                <w:numId w:val="40"/>
              </w:numPr>
              <w:rPr>
                <w:rFonts w:ascii="Aptos" w:eastAsia="Times New Roman" w:hAnsi="Aptos" w:cs="Times New Roman"/>
              </w:rPr>
            </w:pPr>
            <w:r w:rsidRPr="00E04ED3">
              <w:rPr>
                <w:rFonts w:ascii="Aptos" w:eastAsia="Times New Roman" w:hAnsi="Aptos" w:cs="Times New Roman"/>
              </w:rPr>
              <w:t>Industrial facilities have been given a temporary pass on pollution rules, and coal-fired power plants that were set to close are being forced to stay open.</w:t>
            </w:r>
          </w:p>
          <w:p w14:paraId="2E5B0C24" w14:textId="77777777" w:rsidR="00E04ED3" w:rsidRPr="00E04ED3" w:rsidRDefault="00E04ED3" w:rsidP="00E06384">
            <w:pPr>
              <w:pStyle w:val="ListParagraph"/>
              <w:numPr>
                <w:ilvl w:val="0"/>
                <w:numId w:val="40"/>
              </w:numPr>
              <w:rPr>
                <w:rFonts w:ascii="Aptos" w:eastAsia="Times New Roman" w:hAnsi="Aptos" w:cs="Times New Roman"/>
              </w:rPr>
            </w:pPr>
            <w:r w:rsidRPr="00E04ED3">
              <w:rPr>
                <w:rFonts w:ascii="Aptos" w:eastAsia="Times New Roman" w:hAnsi="Aptos" w:cs="Times New Roman"/>
              </w:rPr>
              <w:t>These actions are expected to increase air and water pollution, leading to a rise in pollution-related illnesses, particularly in industrial-heavy red states.</w:t>
            </w:r>
          </w:p>
          <w:p w14:paraId="75ED9718" w14:textId="77777777" w:rsidR="00E04ED3" w:rsidRPr="00E04ED3" w:rsidRDefault="00E04ED3" w:rsidP="00E04ED3">
            <w:pPr>
              <w:pStyle w:val="ListParagraph"/>
              <w:ind w:left="360"/>
              <w:rPr>
                <w:rFonts w:ascii="Aptos" w:eastAsia="Times New Roman" w:hAnsi="Aptos" w:cs="Times New Roman"/>
                <w:b/>
                <w:bCs/>
              </w:rPr>
            </w:pPr>
            <w:r w:rsidRPr="00E04ED3">
              <w:rPr>
                <w:rFonts w:ascii="Aptos" w:eastAsia="Times New Roman" w:hAnsi="Aptos" w:cs="Times New Roman"/>
                <w:b/>
                <w:bCs/>
              </w:rPr>
              <w:t>Reducing Access to Healthcare</w:t>
            </w:r>
          </w:p>
          <w:p w14:paraId="36CA61A4" w14:textId="77777777" w:rsidR="00E04ED3" w:rsidRPr="00E04ED3" w:rsidRDefault="00E04ED3" w:rsidP="00E06384">
            <w:pPr>
              <w:pStyle w:val="ListParagraph"/>
              <w:numPr>
                <w:ilvl w:val="0"/>
                <w:numId w:val="41"/>
              </w:numPr>
              <w:rPr>
                <w:rFonts w:ascii="Aptos" w:eastAsia="Times New Roman" w:hAnsi="Aptos" w:cs="Times New Roman"/>
              </w:rPr>
            </w:pPr>
            <w:r w:rsidRPr="00E04ED3">
              <w:rPr>
                <w:rFonts w:ascii="Aptos" w:eastAsia="Times New Roman" w:hAnsi="Aptos" w:cs="Times New Roman"/>
              </w:rPr>
              <w:t>Recent domestic policy legislation is estimated to leave 10 million Americans without health insurance, with another 4.2 million at risk of losing coverage if Affordable Care Act tax credits are not extended.</w:t>
            </w:r>
          </w:p>
          <w:p w14:paraId="0D10960A" w14:textId="77777777" w:rsidR="00E04ED3" w:rsidRPr="00E04ED3" w:rsidRDefault="00E04ED3" w:rsidP="00E06384">
            <w:pPr>
              <w:pStyle w:val="ListParagraph"/>
              <w:numPr>
                <w:ilvl w:val="0"/>
                <w:numId w:val="41"/>
              </w:numPr>
              <w:rPr>
                <w:rFonts w:ascii="Aptos" w:eastAsia="Times New Roman" w:hAnsi="Aptos" w:cs="Times New Roman"/>
              </w:rPr>
            </w:pPr>
            <w:r w:rsidRPr="00E04ED3">
              <w:rPr>
                <w:rFonts w:ascii="Aptos" w:eastAsia="Times New Roman" w:hAnsi="Aptos" w:cs="Times New Roman"/>
              </w:rPr>
              <w:t>Cuts to Medicaid, used to finance tax cuts for the wealthy, will disproportionately affect poor adults and those with opioid addiction.</w:t>
            </w:r>
          </w:p>
          <w:p w14:paraId="5058BFB8" w14:textId="77777777" w:rsidR="00E04ED3" w:rsidRPr="00E04ED3" w:rsidRDefault="00E04ED3" w:rsidP="00E06384">
            <w:pPr>
              <w:pStyle w:val="ListParagraph"/>
              <w:numPr>
                <w:ilvl w:val="0"/>
                <w:numId w:val="41"/>
              </w:numPr>
              <w:rPr>
                <w:rFonts w:ascii="Aptos" w:eastAsia="Times New Roman" w:hAnsi="Aptos" w:cs="Times New Roman"/>
              </w:rPr>
            </w:pPr>
            <w:r w:rsidRPr="00E04ED3">
              <w:rPr>
                <w:rFonts w:ascii="Aptos" w:eastAsia="Times New Roman" w:hAnsi="Aptos" w:cs="Times New Roman"/>
              </w:rPr>
              <w:t>The same law includes cuts to food stamps, reducing the ability of low-income families to afford food and stay healthy.</w:t>
            </w:r>
          </w:p>
          <w:p w14:paraId="0F8B743C" w14:textId="5EBBB043" w:rsidR="008D14EF" w:rsidRPr="008D14EF" w:rsidRDefault="008D14EF" w:rsidP="008D14EF">
            <w:pPr>
              <w:pStyle w:val="ListParagraph"/>
              <w:ind w:left="360"/>
              <w:rPr>
                <w:rFonts w:ascii="Aptos" w:eastAsia="Times New Roman" w:hAnsi="Aptos" w:cs="Times New Roman"/>
              </w:rPr>
            </w:pPr>
          </w:p>
        </w:tc>
      </w:tr>
      <w:tr w:rsidR="00E738CA" w:rsidRPr="00783903" w14:paraId="32927180" w14:textId="77777777" w:rsidTr="00467E18">
        <w:trPr>
          <w:gridAfter w:val="1"/>
          <w:wAfter w:w="298" w:type="dxa"/>
          <w:trHeight w:val="386"/>
        </w:trPr>
        <w:tc>
          <w:tcPr>
            <w:tcW w:w="2903" w:type="dxa"/>
            <w:gridSpan w:val="2"/>
          </w:tcPr>
          <w:p w14:paraId="09B60E81" w14:textId="4EA18AFF" w:rsidR="00E738CA" w:rsidRDefault="00E738CA" w:rsidP="005600C8">
            <w:pPr>
              <w:rPr>
                <w:rFonts w:ascii="Aptos" w:hAnsi="Aptos"/>
                <w:b/>
                <w:bCs/>
              </w:rPr>
            </w:pPr>
            <w:r>
              <w:rPr>
                <w:rFonts w:ascii="Aptos" w:hAnsi="Aptos"/>
                <w:b/>
                <w:bCs/>
              </w:rPr>
              <w:lastRenderedPageBreak/>
              <w:t>State House News</w:t>
            </w:r>
          </w:p>
        </w:tc>
        <w:tc>
          <w:tcPr>
            <w:tcW w:w="7622" w:type="dxa"/>
            <w:gridSpan w:val="4"/>
          </w:tcPr>
          <w:p w14:paraId="7C765C51" w14:textId="732DB644" w:rsidR="007A01E9" w:rsidRDefault="007A01E9" w:rsidP="00E06384">
            <w:pPr>
              <w:pStyle w:val="ListParagraph"/>
              <w:numPr>
                <w:ilvl w:val="0"/>
                <w:numId w:val="12"/>
              </w:numPr>
              <w:rPr>
                <w:rFonts w:ascii="Aptos" w:hAnsi="Aptos"/>
                <w:b/>
                <w:bCs/>
              </w:rPr>
            </w:pPr>
            <w:r>
              <w:rPr>
                <w:rFonts w:ascii="Aptos" w:hAnsi="Aptos"/>
                <w:b/>
                <w:bCs/>
              </w:rPr>
              <w:t>*State House News</w:t>
            </w:r>
          </w:p>
          <w:p w14:paraId="5A741DD2" w14:textId="4C3FDE7E" w:rsidR="007A01E9" w:rsidRDefault="00DB683C" w:rsidP="007A01E9">
            <w:pPr>
              <w:pStyle w:val="ListParagraph"/>
              <w:ind w:left="360"/>
              <w:rPr>
                <w:rFonts w:ascii="Aptos" w:hAnsi="Aptos"/>
              </w:rPr>
            </w:pPr>
            <w:r>
              <w:rPr>
                <w:rFonts w:ascii="Aptos" w:hAnsi="Aptos"/>
              </w:rPr>
              <w:t>October 6, 2025</w:t>
            </w:r>
          </w:p>
          <w:p w14:paraId="5033EFD5" w14:textId="023A40BE" w:rsidR="00DB683C" w:rsidRDefault="0022378C" w:rsidP="007A01E9">
            <w:pPr>
              <w:pStyle w:val="ListParagraph"/>
              <w:ind w:left="360"/>
              <w:rPr>
                <w:rFonts w:ascii="Aptos" w:hAnsi="Aptos"/>
                <w:i/>
                <w:iCs/>
              </w:rPr>
            </w:pPr>
            <w:hyperlink r:id="rId147" w:history="1">
              <w:r w:rsidRPr="00245AED">
                <w:rPr>
                  <w:rStyle w:val="Hyperlink"/>
                  <w:rFonts w:ascii="Aptos" w:hAnsi="Aptos"/>
                  <w:i/>
                  <w:iCs/>
                </w:rPr>
                <w:t>Still a doctor on Mondays, now a secretary every day: Kiame Mahaniah’s balancing act</w:t>
              </w:r>
            </w:hyperlink>
          </w:p>
          <w:p w14:paraId="1483FFE9" w14:textId="1E59CB85" w:rsidR="0022378C" w:rsidRDefault="00EE1210" w:rsidP="007A01E9">
            <w:pPr>
              <w:pStyle w:val="ListParagraph"/>
              <w:ind w:left="360"/>
              <w:rPr>
                <w:rFonts w:ascii="Aptos" w:hAnsi="Aptos"/>
              </w:rPr>
            </w:pPr>
            <w:r w:rsidRPr="00EE1210">
              <w:rPr>
                <w:rFonts w:ascii="Aptos" w:hAnsi="Aptos"/>
              </w:rPr>
              <w:t>By Ella Adams</w:t>
            </w:r>
          </w:p>
          <w:p w14:paraId="49ED971B" w14:textId="77777777" w:rsidR="00B732ED" w:rsidRPr="00B732ED" w:rsidRDefault="00B732ED" w:rsidP="00B732ED">
            <w:pPr>
              <w:pStyle w:val="ListParagraph"/>
              <w:ind w:left="360"/>
              <w:rPr>
                <w:rFonts w:ascii="Aptos" w:hAnsi="Aptos"/>
              </w:rPr>
            </w:pPr>
            <w:r w:rsidRPr="00B732ED">
              <w:rPr>
                <w:rFonts w:ascii="Aptos" w:hAnsi="Aptos"/>
              </w:rPr>
              <w:t>This article profiles Kiame Mahaniah, the new Secretary of Health and Human Services (HHS) for Massachusetts.</w:t>
            </w:r>
          </w:p>
          <w:p w14:paraId="3ACACC69" w14:textId="77777777" w:rsidR="00B732ED" w:rsidRPr="00B732ED" w:rsidRDefault="00B732ED" w:rsidP="00B732ED">
            <w:pPr>
              <w:pStyle w:val="ListParagraph"/>
              <w:ind w:left="360"/>
              <w:rPr>
                <w:rFonts w:ascii="Aptos" w:hAnsi="Aptos"/>
                <w:b/>
                <w:bCs/>
              </w:rPr>
            </w:pPr>
            <w:r w:rsidRPr="00B732ED">
              <w:rPr>
                <w:rFonts w:ascii="Aptos" w:hAnsi="Aptos"/>
                <w:b/>
                <w:bCs/>
              </w:rPr>
              <w:t>Background and Path to Public Service</w:t>
            </w:r>
          </w:p>
          <w:p w14:paraId="1110BDAD" w14:textId="77777777" w:rsidR="00B732ED" w:rsidRPr="00B732ED" w:rsidRDefault="00B732ED" w:rsidP="00E06384">
            <w:pPr>
              <w:pStyle w:val="ListParagraph"/>
              <w:numPr>
                <w:ilvl w:val="0"/>
                <w:numId w:val="55"/>
              </w:numPr>
              <w:rPr>
                <w:rFonts w:ascii="Aptos" w:hAnsi="Aptos"/>
              </w:rPr>
            </w:pPr>
            <w:r w:rsidRPr="00B732ED">
              <w:rPr>
                <w:rFonts w:ascii="Aptos" w:hAnsi="Aptos"/>
              </w:rPr>
              <w:t>Originally from the Democratic Republic of the Congo, Mahaniah planned to return after college in the U.S., but the civil war prevented him from doing so.</w:t>
            </w:r>
          </w:p>
          <w:p w14:paraId="4A494E0B" w14:textId="77777777" w:rsidR="00B732ED" w:rsidRPr="00B732ED" w:rsidRDefault="00B732ED" w:rsidP="00E06384">
            <w:pPr>
              <w:pStyle w:val="ListParagraph"/>
              <w:numPr>
                <w:ilvl w:val="0"/>
                <w:numId w:val="55"/>
              </w:numPr>
              <w:rPr>
                <w:rFonts w:ascii="Aptos" w:hAnsi="Aptos"/>
              </w:rPr>
            </w:pPr>
            <w:r w:rsidRPr="00B732ED">
              <w:rPr>
                <w:rFonts w:ascii="Aptos" w:hAnsi="Aptos"/>
              </w:rPr>
              <w:t>He found his calling in community health centers, seeing it as the closest approximation to helping in an underdeveloped area by serving marginalized people in the U.S.</w:t>
            </w:r>
          </w:p>
          <w:p w14:paraId="7943DEAC" w14:textId="77777777" w:rsidR="00B732ED" w:rsidRPr="00B732ED" w:rsidRDefault="00B732ED" w:rsidP="00E06384">
            <w:pPr>
              <w:pStyle w:val="ListParagraph"/>
              <w:numPr>
                <w:ilvl w:val="0"/>
                <w:numId w:val="55"/>
              </w:numPr>
              <w:rPr>
                <w:rFonts w:ascii="Aptos" w:hAnsi="Aptos"/>
              </w:rPr>
            </w:pPr>
            <w:r w:rsidRPr="00B732ED">
              <w:rPr>
                <w:rFonts w:ascii="Aptos" w:hAnsi="Aptos"/>
              </w:rPr>
              <w:t>He was appointed HHS Secretary in July, leading an agency with a budget of over $22.5 billion and more than 23,000 employees.</w:t>
            </w:r>
          </w:p>
          <w:p w14:paraId="3BC27527" w14:textId="77777777" w:rsidR="00B732ED" w:rsidRPr="00B732ED" w:rsidRDefault="00B732ED" w:rsidP="00B732ED">
            <w:pPr>
              <w:pStyle w:val="ListParagraph"/>
              <w:ind w:left="360"/>
              <w:rPr>
                <w:rFonts w:ascii="Aptos" w:hAnsi="Aptos"/>
                <w:b/>
                <w:bCs/>
              </w:rPr>
            </w:pPr>
            <w:r w:rsidRPr="00B732ED">
              <w:rPr>
                <w:rFonts w:ascii="Aptos" w:hAnsi="Aptos"/>
                <w:b/>
                <w:bCs/>
              </w:rPr>
              <w:t>Leadership and Current Role</w:t>
            </w:r>
          </w:p>
          <w:p w14:paraId="2E153EFF" w14:textId="77777777" w:rsidR="00B732ED" w:rsidRPr="00B732ED" w:rsidRDefault="00B732ED" w:rsidP="00E06384">
            <w:pPr>
              <w:pStyle w:val="ListParagraph"/>
              <w:numPr>
                <w:ilvl w:val="0"/>
                <w:numId w:val="56"/>
              </w:numPr>
              <w:rPr>
                <w:rFonts w:ascii="Aptos" w:hAnsi="Aptos"/>
              </w:rPr>
            </w:pPr>
            <w:r w:rsidRPr="00B732ED">
              <w:rPr>
                <w:rFonts w:ascii="Aptos" w:hAnsi="Aptos"/>
              </w:rPr>
              <w:t>Mahaniah continues to see patients every Monday at the Lynn Community Health Center, which he says provides a "window" into how state policies affect communities.</w:t>
            </w:r>
          </w:p>
          <w:p w14:paraId="001E90B6" w14:textId="77777777" w:rsidR="00B732ED" w:rsidRPr="00B732ED" w:rsidRDefault="00B732ED" w:rsidP="00E06384">
            <w:pPr>
              <w:pStyle w:val="ListParagraph"/>
              <w:numPr>
                <w:ilvl w:val="0"/>
                <w:numId w:val="56"/>
              </w:numPr>
              <w:rPr>
                <w:rFonts w:ascii="Aptos" w:hAnsi="Aptos"/>
              </w:rPr>
            </w:pPr>
            <w:r w:rsidRPr="00B732ED">
              <w:rPr>
                <w:rFonts w:ascii="Aptos" w:hAnsi="Aptos"/>
              </w:rPr>
              <w:t>As secretary, he faces significant challenges, including budgetary pressures and policy battles with the Trump administration over Medicaid, reproductive care, and food benefits.</w:t>
            </w:r>
          </w:p>
          <w:p w14:paraId="2FA241F4" w14:textId="77777777" w:rsidR="00B732ED" w:rsidRPr="00B732ED" w:rsidRDefault="00B732ED" w:rsidP="00E06384">
            <w:pPr>
              <w:pStyle w:val="ListParagraph"/>
              <w:numPr>
                <w:ilvl w:val="0"/>
                <w:numId w:val="56"/>
              </w:numPr>
              <w:rPr>
                <w:rFonts w:ascii="Aptos" w:hAnsi="Aptos"/>
              </w:rPr>
            </w:pPr>
            <w:r w:rsidRPr="00B732ED">
              <w:rPr>
                <w:rFonts w:ascii="Aptos" w:hAnsi="Aptos"/>
              </w:rPr>
              <w:lastRenderedPageBreak/>
              <w:t>His predecessor, Kate Walsh, and Governor Maura Healey praise his experience, empathy, and operational skills, viewing him as a "physician first" who brings a sense of reality to government.</w:t>
            </w:r>
          </w:p>
          <w:p w14:paraId="7EC8EB14" w14:textId="77777777" w:rsidR="00B732ED" w:rsidRPr="00B732ED" w:rsidRDefault="00B732ED" w:rsidP="00B732ED">
            <w:pPr>
              <w:pStyle w:val="ListParagraph"/>
              <w:ind w:left="360"/>
              <w:rPr>
                <w:rFonts w:ascii="Aptos" w:hAnsi="Aptos"/>
                <w:b/>
                <w:bCs/>
              </w:rPr>
            </w:pPr>
            <w:r w:rsidRPr="00B732ED">
              <w:rPr>
                <w:rFonts w:ascii="Aptos" w:hAnsi="Aptos"/>
                <w:b/>
                <w:bCs/>
              </w:rPr>
              <w:t>Leadership Style and Philosophy</w:t>
            </w:r>
          </w:p>
          <w:p w14:paraId="7CEF6AC1" w14:textId="77777777" w:rsidR="00B732ED" w:rsidRPr="00B732ED" w:rsidRDefault="00B732ED" w:rsidP="00E06384">
            <w:pPr>
              <w:pStyle w:val="ListParagraph"/>
              <w:numPr>
                <w:ilvl w:val="0"/>
                <w:numId w:val="57"/>
              </w:numPr>
              <w:rPr>
                <w:rFonts w:ascii="Aptos" w:hAnsi="Aptos"/>
              </w:rPr>
            </w:pPr>
            <w:r w:rsidRPr="00B732ED">
              <w:rPr>
                <w:rFonts w:ascii="Aptos" w:hAnsi="Aptos"/>
              </w:rPr>
              <w:t>Colleagues describe Mahaniah as a calm, "values-based," and "visionary leader" with a deep commitment to social justice.</w:t>
            </w:r>
          </w:p>
          <w:p w14:paraId="07DF5E23" w14:textId="77777777" w:rsidR="00B732ED" w:rsidRPr="00B732ED" w:rsidRDefault="00B732ED" w:rsidP="00E06384">
            <w:pPr>
              <w:pStyle w:val="ListParagraph"/>
              <w:numPr>
                <w:ilvl w:val="0"/>
                <w:numId w:val="57"/>
              </w:numPr>
              <w:rPr>
                <w:rFonts w:ascii="Aptos" w:hAnsi="Aptos"/>
              </w:rPr>
            </w:pPr>
            <w:r w:rsidRPr="00B732ED">
              <w:rPr>
                <w:rFonts w:ascii="Aptos" w:hAnsi="Aptos"/>
              </w:rPr>
              <w:t>He is known for his even-keeled temperament, his "wicked" sense of humor, and posting a new poem on his office door each week.</w:t>
            </w:r>
          </w:p>
          <w:p w14:paraId="1F2B071C" w14:textId="77777777" w:rsidR="00B732ED" w:rsidRPr="00B732ED" w:rsidRDefault="00B732ED" w:rsidP="00E06384">
            <w:pPr>
              <w:pStyle w:val="ListParagraph"/>
              <w:numPr>
                <w:ilvl w:val="0"/>
                <w:numId w:val="57"/>
              </w:numPr>
              <w:rPr>
                <w:rFonts w:ascii="Aptos" w:hAnsi="Aptos"/>
              </w:rPr>
            </w:pPr>
            <w:r w:rsidRPr="00B732ED">
              <w:rPr>
                <w:rFonts w:ascii="Aptos" w:hAnsi="Aptos"/>
              </w:rPr>
              <w:t>A key motivation for his work is preventing children from suffering due to their parents' circumstances.</w:t>
            </w:r>
          </w:p>
          <w:p w14:paraId="50BC7EF5" w14:textId="77777777" w:rsidR="00B732ED" w:rsidRPr="00B732ED" w:rsidRDefault="00B732ED" w:rsidP="00B732ED">
            <w:pPr>
              <w:pStyle w:val="ListParagraph"/>
              <w:ind w:left="360"/>
              <w:rPr>
                <w:rFonts w:ascii="Aptos" w:hAnsi="Aptos"/>
                <w:b/>
                <w:bCs/>
              </w:rPr>
            </w:pPr>
            <w:r w:rsidRPr="00B732ED">
              <w:rPr>
                <w:rFonts w:ascii="Aptos" w:hAnsi="Aptos"/>
                <w:b/>
                <w:bCs/>
              </w:rPr>
              <w:t>Career Motivation</w:t>
            </w:r>
          </w:p>
          <w:p w14:paraId="6A5F6946" w14:textId="77777777" w:rsidR="00B732ED" w:rsidRPr="00B732ED" w:rsidRDefault="00B732ED" w:rsidP="00E06384">
            <w:pPr>
              <w:pStyle w:val="ListParagraph"/>
              <w:numPr>
                <w:ilvl w:val="0"/>
                <w:numId w:val="58"/>
              </w:numPr>
              <w:rPr>
                <w:rFonts w:ascii="Aptos" w:hAnsi="Aptos"/>
              </w:rPr>
            </w:pPr>
            <w:r w:rsidRPr="00B732ED">
              <w:rPr>
                <w:rFonts w:ascii="Aptos" w:hAnsi="Aptos"/>
              </w:rPr>
              <w:t>Mahaniah became a champion for substance use disorder treatment after an experience in Lawrence where he saw young children buying junk food for dinner because their parents had a substance use disorder.</w:t>
            </w:r>
          </w:p>
          <w:p w14:paraId="69568E53" w14:textId="77777777" w:rsidR="00B732ED" w:rsidRPr="00B732ED" w:rsidRDefault="00B732ED" w:rsidP="00E06384">
            <w:pPr>
              <w:pStyle w:val="ListParagraph"/>
              <w:numPr>
                <w:ilvl w:val="0"/>
                <w:numId w:val="58"/>
              </w:numPr>
              <w:rPr>
                <w:rFonts w:ascii="Aptos" w:hAnsi="Aptos"/>
              </w:rPr>
            </w:pPr>
            <w:r w:rsidRPr="00B732ED">
              <w:rPr>
                <w:rFonts w:ascii="Aptos" w:hAnsi="Aptos"/>
              </w:rPr>
              <w:t>This motivated him to establish and expand Medication-Assisted Treatment (MAT) programs at several community health centers.</w:t>
            </w:r>
          </w:p>
          <w:p w14:paraId="389EF592" w14:textId="77777777" w:rsidR="00B732ED" w:rsidRPr="00B732ED" w:rsidRDefault="00B732ED" w:rsidP="00E06384">
            <w:pPr>
              <w:pStyle w:val="ListParagraph"/>
              <w:numPr>
                <w:ilvl w:val="0"/>
                <w:numId w:val="58"/>
              </w:numPr>
              <w:rPr>
                <w:rFonts w:ascii="Aptos" w:hAnsi="Aptos"/>
              </w:rPr>
            </w:pPr>
            <w:r w:rsidRPr="00B732ED">
              <w:rPr>
                <w:rFonts w:ascii="Aptos" w:hAnsi="Aptos"/>
              </w:rPr>
              <w:t>He says his desire to advocate for people with substance use disorders pushed him into leadership roles, believing it would be "so much easier if I was the boss."</w:t>
            </w:r>
          </w:p>
          <w:p w14:paraId="5770E556" w14:textId="7E1811F8" w:rsidR="00E738CA" w:rsidRDefault="00945083" w:rsidP="00E06384">
            <w:pPr>
              <w:pStyle w:val="ListParagraph"/>
              <w:numPr>
                <w:ilvl w:val="0"/>
                <w:numId w:val="12"/>
              </w:numPr>
              <w:rPr>
                <w:rFonts w:ascii="Aptos" w:hAnsi="Aptos"/>
                <w:b/>
                <w:bCs/>
              </w:rPr>
            </w:pPr>
            <w:r>
              <w:rPr>
                <w:rFonts w:ascii="Aptos" w:hAnsi="Aptos"/>
                <w:b/>
                <w:bCs/>
              </w:rPr>
              <w:t>*State House News</w:t>
            </w:r>
          </w:p>
          <w:p w14:paraId="0561B43B" w14:textId="77777777" w:rsidR="00945083" w:rsidRDefault="00945083" w:rsidP="00945083">
            <w:pPr>
              <w:pStyle w:val="ListParagraph"/>
              <w:ind w:left="360"/>
              <w:rPr>
                <w:rFonts w:ascii="Aptos" w:hAnsi="Aptos"/>
              </w:rPr>
            </w:pPr>
            <w:r>
              <w:rPr>
                <w:rFonts w:ascii="Aptos" w:hAnsi="Aptos"/>
              </w:rPr>
              <w:t>October 2, 2025</w:t>
            </w:r>
          </w:p>
          <w:p w14:paraId="4E2A1A85" w14:textId="0826C7C3" w:rsidR="00945083" w:rsidRPr="00945083" w:rsidRDefault="00945083" w:rsidP="00945083">
            <w:pPr>
              <w:pStyle w:val="ListParagraph"/>
              <w:ind w:left="360"/>
              <w:rPr>
                <w:rFonts w:ascii="Aptos" w:hAnsi="Aptos"/>
                <w:i/>
                <w:iCs/>
              </w:rPr>
            </w:pPr>
            <w:hyperlink r:id="rId148" w:history="1">
              <w:r w:rsidRPr="00945083">
                <w:rPr>
                  <w:rStyle w:val="Hyperlink"/>
                  <w:rFonts w:ascii="Aptos" w:hAnsi="Aptos"/>
                  <w:i/>
                  <w:iCs/>
                </w:rPr>
                <w:t>Sen. Edward Kennedy of Lowell Dies, at 74</w:t>
              </w:r>
            </w:hyperlink>
          </w:p>
          <w:p w14:paraId="03A2A7CA" w14:textId="77777777" w:rsidR="00945083" w:rsidRDefault="009F7EF5" w:rsidP="00945083">
            <w:pPr>
              <w:pStyle w:val="ListParagraph"/>
              <w:ind w:left="360"/>
              <w:rPr>
                <w:rFonts w:ascii="Aptos" w:hAnsi="Aptos"/>
              </w:rPr>
            </w:pPr>
            <w:r>
              <w:rPr>
                <w:rFonts w:ascii="Aptos" w:hAnsi="Aptos"/>
              </w:rPr>
              <w:t>By Colin A. Young</w:t>
            </w:r>
          </w:p>
          <w:p w14:paraId="72AA407B" w14:textId="288C7891" w:rsidR="00DE4C90" w:rsidRPr="00DE4C90" w:rsidRDefault="00DE4C90" w:rsidP="00DE4C90">
            <w:pPr>
              <w:pStyle w:val="ListParagraph"/>
              <w:ind w:left="360"/>
              <w:rPr>
                <w:rFonts w:ascii="Aptos" w:hAnsi="Aptos"/>
              </w:rPr>
            </w:pPr>
            <w:r w:rsidRPr="00DE4C90">
              <w:rPr>
                <w:rFonts w:ascii="Aptos" w:hAnsi="Aptos"/>
                <w:b/>
                <w:bCs/>
              </w:rPr>
              <w:t>State Senator Edward Kennedy</w:t>
            </w:r>
            <w:r w:rsidRPr="00DE4C90">
              <w:rPr>
                <w:rFonts w:ascii="Aptos" w:hAnsi="Aptos"/>
              </w:rPr>
              <w:t>, a fourth-term Democrat from Lowell, has passed away at the age of 74.</w:t>
            </w:r>
          </w:p>
          <w:p w14:paraId="0878B077" w14:textId="10F01C29" w:rsidR="00DE4C90" w:rsidRPr="00DE4C90" w:rsidRDefault="00DE4C90" w:rsidP="00E06384">
            <w:pPr>
              <w:pStyle w:val="ListParagraph"/>
              <w:numPr>
                <w:ilvl w:val="0"/>
                <w:numId w:val="22"/>
              </w:numPr>
              <w:rPr>
                <w:rFonts w:ascii="Aptos" w:hAnsi="Aptos"/>
              </w:rPr>
            </w:pPr>
            <w:r w:rsidRPr="00DE4C90">
              <w:rPr>
                <w:rFonts w:ascii="Aptos" w:hAnsi="Aptos"/>
              </w:rPr>
              <w:t>His death was announced on Thursday, October 2, 2025, by Senate President Karen Spilka. He reportedly died Wednesday night at Lowell General Hospital.</w:t>
            </w:r>
          </w:p>
          <w:p w14:paraId="1916696C" w14:textId="1426E7B6" w:rsidR="00DE4C90" w:rsidRPr="00DE4C90" w:rsidRDefault="00DE4C90" w:rsidP="00E06384">
            <w:pPr>
              <w:pStyle w:val="ListParagraph"/>
              <w:numPr>
                <w:ilvl w:val="0"/>
                <w:numId w:val="22"/>
              </w:numPr>
              <w:rPr>
                <w:rFonts w:ascii="Aptos" w:hAnsi="Aptos"/>
              </w:rPr>
            </w:pPr>
            <w:r w:rsidRPr="00DE4C90">
              <w:rPr>
                <w:rFonts w:ascii="Aptos" w:hAnsi="Aptos"/>
              </w:rPr>
              <w:t xml:space="preserve">Kennedy had a long career in public service, including multiple terms on the </w:t>
            </w:r>
            <w:r w:rsidRPr="00DE4C90">
              <w:rPr>
                <w:rFonts w:ascii="Aptos" w:hAnsi="Aptos"/>
                <w:b/>
                <w:bCs/>
              </w:rPr>
              <w:t>Lowell City Council</w:t>
            </w:r>
            <w:r w:rsidRPr="00DE4C90">
              <w:rPr>
                <w:rFonts w:ascii="Aptos" w:hAnsi="Aptos"/>
              </w:rPr>
              <w:t xml:space="preserve"> (1978-1985 and 2011-2019), serving as mayor (2016-2017), and as a Middlesex County commissioner (1992-1996).</w:t>
            </w:r>
          </w:p>
          <w:p w14:paraId="0BD723D0" w14:textId="1F87815A" w:rsidR="00DE4C90" w:rsidRPr="00DE4C90" w:rsidRDefault="00DE4C90" w:rsidP="00E06384">
            <w:pPr>
              <w:pStyle w:val="ListParagraph"/>
              <w:numPr>
                <w:ilvl w:val="0"/>
                <w:numId w:val="22"/>
              </w:numPr>
              <w:rPr>
                <w:rFonts w:ascii="Aptos" w:hAnsi="Aptos"/>
              </w:rPr>
            </w:pPr>
            <w:r w:rsidRPr="00DE4C90">
              <w:rPr>
                <w:rFonts w:ascii="Aptos" w:hAnsi="Aptos"/>
              </w:rPr>
              <w:t>He was remembered by colleagues, including Gov. Maura Healey, UMass President Marty Meehan, and U.S. Rep. Lori Trahan, as a dedicated public servant and a champion for his hometown of Lowell.</w:t>
            </w:r>
          </w:p>
          <w:p w14:paraId="2857277B" w14:textId="5D8E17FC" w:rsidR="009F7EF5" w:rsidRPr="00945083" w:rsidRDefault="009F7EF5" w:rsidP="00945083">
            <w:pPr>
              <w:pStyle w:val="ListParagraph"/>
              <w:ind w:left="360"/>
              <w:rPr>
                <w:rFonts w:ascii="Aptos" w:hAnsi="Aptos"/>
              </w:rPr>
            </w:pPr>
          </w:p>
        </w:tc>
      </w:tr>
      <w:tr w:rsidR="00B6210C" w:rsidRPr="00783903" w14:paraId="0A356987" w14:textId="77777777" w:rsidTr="00467E18">
        <w:trPr>
          <w:gridAfter w:val="1"/>
          <w:wAfter w:w="298" w:type="dxa"/>
          <w:trHeight w:val="386"/>
        </w:trPr>
        <w:tc>
          <w:tcPr>
            <w:tcW w:w="2903" w:type="dxa"/>
            <w:gridSpan w:val="2"/>
          </w:tcPr>
          <w:p w14:paraId="68A96531" w14:textId="423B38B2" w:rsidR="00B6210C" w:rsidRDefault="00B6210C" w:rsidP="005600C8">
            <w:pPr>
              <w:rPr>
                <w:rFonts w:ascii="Aptos" w:hAnsi="Aptos"/>
                <w:b/>
                <w:bCs/>
              </w:rPr>
            </w:pPr>
            <w:r>
              <w:rPr>
                <w:rFonts w:ascii="Aptos" w:hAnsi="Aptos"/>
                <w:b/>
                <w:bCs/>
              </w:rPr>
              <w:lastRenderedPageBreak/>
              <w:t>From Around the Country</w:t>
            </w:r>
          </w:p>
        </w:tc>
        <w:tc>
          <w:tcPr>
            <w:tcW w:w="7622" w:type="dxa"/>
            <w:gridSpan w:val="4"/>
          </w:tcPr>
          <w:p w14:paraId="4AE8788F" w14:textId="77777777" w:rsidR="00B6210C" w:rsidRDefault="00B6210C" w:rsidP="00E06384">
            <w:pPr>
              <w:pStyle w:val="ListParagraph"/>
              <w:numPr>
                <w:ilvl w:val="0"/>
                <w:numId w:val="12"/>
              </w:numPr>
              <w:rPr>
                <w:rFonts w:ascii="Aptos" w:hAnsi="Aptos"/>
                <w:b/>
                <w:bCs/>
              </w:rPr>
            </w:pPr>
            <w:r>
              <w:rPr>
                <w:rFonts w:ascii="Aptos" w:hAnsi="Aptos"/>
                <w:b/>
                <w:bCs/>
              </w:rPr>
              <w:t>*New York Times</w:t>
            </w:r>
          </w:p>
          <w:p w14:paraId="0C16FACC" w14:textId="77777777" w:rsidR="00B6210C" w:rsidRDefault="00B6210C" w:rsidP="00B6210C">
            <w:pPr>
              <w:pStyle w:val="ListParagraph"/>
              <w:ind w:left="360"/>
              <w:rPr>
                <w:rFonts w:ascii="Aptos" w:hAnsi="Aptos"/>
              </w:rPr>
            </w:pPr>
            <w:r>
              <w:rPr>
                <w:rFonts w:ascii="Aptos" w:hAnsi="Aptos"/>
              </w:rPr>
              <w:t>September 30, 2025</w:t>
            </w:r>
          </w:p>
          <w:p w14:paraId="62C68F5E" w14:textId="2E8E346F" w:rsidR="00B6210C" w:rsidRPr="00B6210C" w:rsidRDefault="00B6210C" w:rsidP="00B6210C">
            <w:pPr>
              <w:pStyle w:val="ListParagraph"/>
              <w:ind w:left="360"/>
              <w:rPr>
                <w:rFonts w:ascii="Aptos" w:hAnsi="Aptos"/>
                <w:i/>
                <w:iCs/>
              </w:rPr>
            </w:pPr>
            <w:hyperlink r:id="rId149" w:history="1">
              <w:r w:rsidRPr="00B6210C">
                <w:rPr>
                  <w:rStyle w:val="Hyperlink"/>
                  <w:rFonts w:ascii="Aptos" w:hAnsi="Aptos"/>
                  <w:i/>
                  <w:iCs/>
                </w:rPr>
                <w:t>In Some States, Strapped Counties Must Impose Trump’s Medicaid Cuts</w:t>
              </w:r>
            </w:hyperlink>
          </w:p>
          <w:p w14:paraId="7FD3B318" w14:textId="77777777" w:rsidR="00B6210C" w:rsidRDefault="00AF578D" w:rsidP="00B6210C">
            <w:pPr>
              <w:pStyle w:val="ListParagraph"/>
              <w:ind w:left="360"/>
              <w:rPr>
                <w:rFonts w:ascii="Aptos" w:hAnsi="Aptos"/>
              </w:rPr>
            </w:pPr>
            <w:r>
              <w:rPr>
                <w:rFonts w:ascii="Aptos" w:hAnsi="Aptos"/>
              </w:rPr>
              <w:t xml:space="preserve">By </w:t>
            </w:r>
            <w:r w:rsidRPr="00AF578D">
              <w:rPr>
                <w:rFonts w:ascii="Aptos" w:hAnsi="Aptos"/>
              </w:rPr>
              <w:t>David W. Chen</w:t>
            </w:r>
          </w:p>
          <w:p w14:paraId="7906CB42" w14:textId="77777777" w:rsidR="00E553FA" w:rsidRPr="00E553FA" w:rsidRDefault="00E553FA" w:rsidP="00E553FA">
            <w:pPr>
              <w:pStyle w:val="ListParagraph"/>
              <w:ind w:left="360"/>
              <w:rPr>
                <w:rFonts w:ascii="Aptos" w:hAnsi="Aptos"/>
                <w:b/>
                <w:bCs/>
              </w:rPr>
            </w:pPr>
            <w:r w:rsidRPr="00E553FA">
              <w:rPr>
                <w:rFonts w:ascii="Aptos" w:hAnsi="Aptos"/>
                <w:b/>
                <w:bCs/>
              </w:rPr>
              <w:t>New Federal Requirements for Social Programs</w:t>
            </w:r>
          </w:p>
          <w:p w14:paraId="14B08F67" w14:textId="77777777" w:rsidR="00E553FA" w:rsidRPr="00E553FA" w:rsidRDefault="00E553FA" w:rsidP="00E06384">
            <w:pPr>
              <w:pStyle w:val="ListParagraph"/>
              <w:numPr>
                <w:ilvl w:val="0"/>
                <w:numId w:val="30"/>
              </w:numPr>
              <w:rPr>
                <w:rFonts w:ascii="Aptos" w:hAnsi="Aptos"/>
              </w:rPr>
            </w:pPr>
            <w:r w:rsidRPr="00E553FA">
              <w:rPr>
                <w:rFonts w:ascii="Aptos" w:hAnsi="Aptos"/>
              </w:rPr>
              <w:t>President Trump's domestic policy law, the "One Big Beautiful Bill Act," introduces new work requirements for adults to receive Medicaid and food stamps (SNAP), unless they have children under 13.</w:t>
            </w:r>
          </w:p>
          <w:p w14:paraId="547A0F99" w14:textId="77777777" w:rsidR="00E553FA" w:rsidRPr="00E553FA" w:rsidRDefault="00E553FA" w:rsidP="00E06384">
            <w:pPr>
              <w:pStyle w:val="ListParagraph"/>
              <w:numPr>
                <w:ilvl w:val="0"/>
                <w:numId w:val="30"/>
              </w:numPr>
              <w:rPr>
                <w:rFonts w:ascii="Aptos" w:hAnsi="Aptos"/>
              </w:rPr>
            </w:pPr>
            <w:r w:rsidRPr="00E553FA">
              <w:rPr>
                <w:rFonts w:ascii="Aptos" w:hAnsi="Aptos"/>
              </w:rPr>
              <w:lastRenderedPageBreak/>
              <w:t>While presented as a way to encourage work, the new rules are projected to cut spending by $317 billion on Medicaid and $69 billion on food assistance over the next decade.</w:t>
            </w:r>
          </w:p>
          <w:p w14:paraId="69B54EB9" w14:textId="77777777" w:rsidR="00E553FA" w:rsidRPr="00E553FA" w:rsidRDefault="00E553FA" w:rsidP="00E06384">
            <w:pPr>
              <w:pStyle w:val="ListParagraph"/>
              <w:numPr>
                <w:ilvl w:val="0"/>
                <w:numId w:val="30"/>
              </w:numPr>
              <w:rPr>
                <w:rFonts w:ascii="Aptos" w:hAnsi="Aptos"/>
              </w:rPr>
            </w:pPr>
            <w:r w:rsidRPr="00E553FA">
              <w:rPr>
                <w:rFonts w:ascii="Aptos" w:hAnsi="Aptos"/>
              </w:rPr>
              <w:t>The implementation of these complex changes, including new deadlines and documentation, has been left to the states.</w:t>
            </w:r>
          </w:p>
          <w:p w14:paraId="6B9A0FDB" w14:textId="77777777" w:rsidR="00E553FA" w:rsidRPr="00E553FA" w:rsidRDefault="00E553FA" w:rsidP="00E553FA">
            <w:pPr>
              <w:pStyle w:val="ListParagraph"/>
              <w:ind w:left="360"/>
              <w:rPr>
                <w:rFonts w:ascii="Aptos" w:hAnsi="Aptos"/>
                <w:b/>
                <w:bCs/>
              </w:rPr>
            </w:pPr>
            <w:r w:rsidRPr="00E553FA">
              <w:rPr>
                <w:rFonts w:ascii="Aptos" w:hAnsi="Aptos"/>
                <w:b/>
                <w:bCs/>
              </w:rPr>
              <w:t>Burden on Colorado Counties</w:t>
            </w:r>
          </w:p>
          <w:p w14:paraId="105F400B" w14:textId="1335F274" w:rsidR="00E553FA" w:rsidRPr="00E553FA" w:rsidRDefault="00E553FA" w:rsidP="00E06384">
            <w:pPr>
              <w:pStyle w:val="ListParagraph"/>
              <w:numPr>
                <w:ilvl w:val="0"/>
                <w:numId w:val="31"/>
              </w:numPr>
              <w:rPr>
                <w:rFonts w:ascii="Aptos" w:hAnsi="Aptos"/>
              </w:rPr>
            </w:pPr>
            <w:r w:rsidRPr="00E553FA">
              <w:rPr>
                <w:rFonts w:ascii="Aptos" w:hAnsi="Aptos"/>
              </w:rPr>
              <w:t xml:space="preserve">In Colorado, the responsibility for administering these new federal rules falls </w:t>
            </w:r>
            <w:r w:rsidR="0052073E" w:rsidRPr="00E553FA">
              <w:rPr>
                <w:rFonts w:ascii="Aptos" w:hAnsi="Aptos"/>
              </w:rPr>
              <w:t>to</w:t>
            </w:r>
            <w:r w:rsidRPr="00E553FA">
              <w:rPr>
                <w:rFonts w:ascii="Aptos" w:hAnsi="Aptos"/>
              </w:rPr>
              <w:t xml:space="preserve"> its 64 county governments, which are already facing financial constraints.</w:t>
            </w:r>
          </w:p>
          <w:p w14:paraId="3128A6A9" w14:textId="621F798F" w:rsidR="00E553FA" w:rsidRPr="00E553FA" w:rsidRDefault="00E553FA" w:rsidP="00E06384">
            <w:pPr>
              <w:pStyle w:val="ListParagraph"/>
              <w:numPr>
                <w:ilvl w:val="0"/>
                <w:numId w:val="31"/>
              </w:numPr>
              <w:rPr>
                <w:rFonts w:ascii="Aptos" w:hAnsi="Aptos"/>
              </w:rPr>
            </w:pPr>
            <w:r w:rsidRPr="00E553FA">
              <w:rPr>
                <w:rFonts w:ascii="Aptos" w:hAnsi="Aptos"/>
              </w:rPr>
              <w:t xml:space="preserve">Counties are expected to face an estimated $850 million in new administrative costs to hire and train </w:t>
            </w:r>
            <w:r w:rsidR="0052073E" w:rsidRPr="00E553FA">
              <w:rPr>
                <w:rFonts w:ascii="Aptos" w:hAnsi="Aptos"/>
              </w:rPr>
              <w:t>staff and</w:t>
            </w:r>
            <w:r w:rsidRPr="00E553FA">
              <w:rPr>
                <w:rFonts w:ascii="Aptos" w:hAnsi="Aptos"/>
              </w:rPr>
              <w:t xml:space="preserve"> manage potential software issues.</w:t>
            </w:r>
          </w:p>
          <w:p w14:paraId="7F8E71DD" w14:textId="77777777" w:rsidR="00E553FA" w:rsidRPr="00E553FA" w:rsidRDefault="00E553FA" w:rsidP="00E06384">
            <w:pPr>
              <w:pStyle w:val="ListParagraph"/>
              <w:numPr>
                <w:ilvl w:val="0"/>
                <w:numId w:val="31"/>
              </w:numPr>
              <w:rPr>
                <w:rFonts w:ascii="Aptos" w:hAnsi="Aptos"/>
              </w:rPr>
            </w:pPr>
            <w:r w:rsidRPr="00E553FA">
              <w:rPr>
                <w:rFonts w:ascii="Aptos" w:hAnsi="Aptos"/>
              </w:rPr>
              <w:t>This financial pressure is worsened by Colorado's Taxpayer's Bill of Rights, which limits local government spending, and a state budget shortfall caused by recent federal tax cuts.</w:t>
            </w:r>
          </w:p>
          <w:p w14:paraId="16B32EA3" w14:textId="77777777" w:rsidR="00E553FA" w:rsidRPr="00E553FA" w:rsidRDefault="00E553FA" w:rsidP="00E553FA">
            <w:pPr>
              <w:pStyle w:val="ListParagraph"/>
              <w:ind w:left="360"/>
              <w:rPr>
                <w:rFonts w:ascii="Aptos" w:hAnsi="Aptos"/>
                <w:b/>
                <w:bCs/>
              </w:rPr>
            </w:pPr>
            <w:r w:rsidRPr="00E553FA">
              <w:rPr>
                <w:rFonts w:ascii="Aptos" w:hAnsi="Aptos"/>
                <w:b/>
                <w:bCs/>
              </w:rPr>
              <w:t>Local Concerns and Impacts on Residents</w:t>
            </w:r>
          </w:p>
          <w:p w14:paraId="7310E6B9" w14:textId="77777777" w:rsidR="00E553FA" w:rsidRPr="00E553FA" w:rsidRDefault="00E553FA" w:rsidP="00E06384">
            <w:pPr>
              <w:pStyle w:val="ListParagraph"/>
              <w:numPr>
                <w:ilvl w:val="0"/>
                <w:numId w:val="32"/>
              </w:numPr>
              <w:rPr>
                <w:rFonts w:ascii="Aptos" w:hAnsi="Aptos"/>
              </w:rPr>
            </w:pPr>
            <w:r w:rsidRPr="00E553FA">
              <w:rPr>
                <w:rFonts w:ascii="Aptos" w:hAnsi="Aptos"/>
              </w:rPr>
              <w:t>County officials from both political parties have expressed concern about the rapid rollout of the new requirements and the lack of guidance, fearing it will be difficult to pay for and implement.</w:t>
            </w:r>
          </w:p>
          <w:p w14:paraId="6A703A4B" w14:textId="77777777" w:rsidR="00E553FA" w:rsidRPr="00E553FA" w:rsidRDefault="00E553FA" w:rsidP="00E06384">
            <w:pPr>
              <w:pStyle w:val="ListParagraph"/>
              <w:numPr>
                <w:ilvl w:val="0"/>
                <w:numId w:val="32"/>
              </w:numPr>
              <w:rPr>
                <w:rFonts w:ascii="Aptos" w:hAnsi="Aptos"/>
              </w:rPr>
            </w:pPr>
            <w:r w:rsidRPr="00E553FA">
              <w:rPr>
                <w:rFonts w:ascii="Aptos" w:hAnsi="Aptos"/>
              </w:rPr>
              <w:t>Residents who rely on these benefits are worried about losing their assistance. The article highlights the stories of individuals and families dealing with health issues and unstable employment who fear they will be deemed ineligible.</w:t>
            </w:r>
          </w:p>
          <w:p w14:paraId="459BEF3A" w14:textId="4C755046" w:rsidR="00AF578D" w:rsidRPr="00E553FA" w:rsidRDefault="00E553FA" w:rsidP="00E06384">
            <w:pPr>
              <w:pStyle w:val="ListParagraph"/>
              <w:numPr>
                <w:ilvl w:val="0"/>
                <w:numId w:val="32"/>
              </w:numPr>
              <w:rPr>
                <w:rFonts w:ascii="Aptos" w:hAnsi="Aptos"/>
              </w:rPr>
            </w:pPr>
            <w:r w:rsidRPr="00E553FA">
              <w:rPr>
                <w:rFonts w:ascii="Aptos" w:hAnsi="Aptos"/>
              </w:rPr>
              <w:t>The article profiles Krissy Rhoades, the single employee in the San Juan County Department of Social Services, to illustrate the immense pressure on local officials who will be responsible for enforcing these new, stricter rules.</w:t>
            </w:r>
          </w:p>
        </w:tc>
      </w:tr>
      <w:tr w:rsidR="002F7BDD" w:rsidRPr="00783903" w14:paraId="46042C2C" w14:textId="77777777" w:rsidTr="00467E18">
        <w:trPr>
          <w:gridAfter w:val="1"/>
          <w:wAfter w:w="298" w:type="dxa"/>
          <w:trHeight w:val="386"/>
        </w:trPr>
        <w:tc>
          <w:tcPr>
            <w:tcW w:w="2903" w:type="dxa"/>
            <w:gridSpan w:val="2"/>
          </w:tcPr>
          <w:p w14:paraId="7077806A" w14:textId="4C2D2E18" w:rsidR="002F7BDD" w:rsidRDefault="002F7BDD" w:rsidP="005600C8">
            <w:pPr>
              <w:rPr>
                <w:rFonts w:ascii="Aptos" w:hAnsi="Aptos"/>
                <w:b/>
                <w:bCs/>
              </w:rPr>
            </w:pPr>
            <w:r>
              <w:rPr>
                <w:rFonts w:ascii="Aptos" w:hAnsi="Aptos"/>
                <w:b/>
                <w:bCs/>
              </w:rPr>
              <w:lastRenderedPageBreak/>
              <w:t>Public Sessions</w:t>
            </w:r>
          </w:p>
        </w:tc>
        <w:tc>
          <w:tcPr>
            <w:tcW w:w="7622" w:type="dxa"/>
            <w:gridSpan w:val="4"/>
          </w:tcPr>
          <w:p w14:paraId="049D4EF6" w14:textId="7498C1E3" w:rsidR="00120308" w:rsidRDefault="00CF2705" w:rsidP="00E06384">
            <w:pPr>
              <w:pStyle w:val="ListParagraph"/>
              <w:numPr>
                <w:ilvl w:val="0"/>
                <w:numId w:val="12"/>
              </w:numPr>
              <w:rPr>
                <w:rFonts w:ascii="Aptos" w:hAnsi="Aptos"/>
                <w:b/>
                <w:bCs/>
              </w:rPr>
            </w:pPr>
            <w:r w:rsidRPr="00CF2705">
              <w:rPr>
                <w:rFonts w:ascii="Aptos" w:hAnsi="Aptos"/>
                <w:b/>
                <w:bCs/>
              </w:rPr>
              <w:t>Massachusetts Public Health Council</w:t>
            </w:r>
          </w:p>
          <w:p w14:paraId="4864A1AD" w14:textId="2D06D3D9" w:rsidR="00CF2705" w:rsidRDefault="00CF2705" w:rsidP="00CF2705">
            <w:pPr>
              <w:pStyle w:val="ListParagraph"/>
              <w:ind w:left="360"/>
              <w:rPr>
                <w:rFonts w:ascii="Aptos" w:hAnsi="Aptos"/>
              </w:rPr>
            </w:pPr>
            <w:r>
              <w:rPr>
                <w:rFonts w:ascii="Aptos" w:hAnsi="Aptos"/>
              </w:rPr>
              <w:t xml:space="preserve">Wednesday, </w:t>
            </w:r>
            <w:r w:rsidR="00843417">
              <w:rPr>
                <w:rFonts w:ascii="Aptos" w:hAnsi="Aptos"/>
              </w:rPr>
              <w:t xml:space="preserve">October </w:t>
            </w:r>
            <w:r w:rsidR="009444EA">
              <w:rPr>
                <w:rFonts w:ascii="Aptos" w:hAnsi="Aptos"/>
              </w:rPr>
              <w:t>8</w:t>
            </w:r>
            <w:r w:rsidR="00843417">
              <w:rPr>
                <w:rFonts w:ascii="Aptos" w:hAnsi="Aptos"/>
              </w:rPr>
              <w:t>, 2025</w:t>
            </w:r>
            <w:r w:rsidR="00AE70CA">
              <w:rPr>
                <w:rFonts w:ascii="Aptos" w:hAnsi="Aptos"/>
              </w:rPr>
              <w:t>, 9:00 a.m.</w:t>
            </w:r>
          </w:p>
          <w:p w14:paraId="7934F4C7" w14:textId="3F20906D" w:rsidR="009444EA" w:rsidRDefault="009444EA" w:rsidP="00CF2705">
            <w:pPr>
              <w:pStyle w:val="ListParagraph"/>
              <w:ind w:left="360"/>
              <w:rPr>
                <w:rFonts w:ascii="Aptos" w:hAnsi="Aptos"/>
              </w:rPr>
            </w:pPr>
            <w:hyperlink r:id="rId150" w:history="1">
              <w:r w:rsidRPr="00AB682C">
                <w:rPr>
                  <w:rStyle w:val="Hyperlink"/>
                  <w:rFonts w:ascii="Aptos" w:hAnsi="Aptos"/>
                </w:rPr>
                <w:t xml:space="preserve">Monthly </w:t>
              </w:r>
              <w:r w:rsidR="00CF2705" w:rsidRPr="00AB682C">
                <w:rPr>
                  <w:rStyle w:val="Hyperlink"/>
                  <w:rFonts w:ascii="Aptos" w:hAnsi="Aptos"/>
                </w:rPr>
                <w:t>public meeting</w:t>
              </w:r>
            </w:hyperlink>
          </w:p>
          <w:p w14:paraId="2CFC6961" w14:textId="77777777" w:rsidR="00AB682C" w:rsidRDefault="00CF2705" w:rsidP="00CF2705">
            <w:pPr>
              <w:pStyle w:val="ListParagraph"/>
              <w:ind w:left="360"/>
              <w:rPr>
                <w:rFonts w:ascii="Aptos" w:hAnsi="Aptos"/>
              </w:rPr>
            </w:pPr>
            <w:r w:rsidRPr="00CF2705">
              <w:rPr>
                <w:rFonts w:ascii="Aptos" w:hAnsi="Aptos"/>
              </w:rPr>
              <w:t>Agenda includes updates from and a vaccine Q&amp;A with Public Health Commissioner Goldstein, a vote on a request from Emerson Endoscopy and Digestive Health Center, Inc., and an informational presentation from the Bureau of Family Health and Nutrition.</w:t>
            </w:r>
          </w:p>
          <w:p w14:paraId="1D903FB2" w14:textId="77777777" w:rsidR="00CF2705" w:rsidRDefault="00CF2705" w:rsidP="00CF2705">
            <w:pPr>
              <w:pStyle w:val="ListParagraph"/>
              <w:ind w:left="360"/>
              <w:rPr>
                <w:rFonts w:ascii="Aptos" w:hAnsi="Aptos"/>
              </w:rPr>
            </w:pPr>
            <w:hyperlink r:id="rId151" w:history="1">
              <w:r w:rsidRPr="00CF2705">
                <w:rPr>
                  <w:rStyle w:val="Hyperlink"/>
                  <w:rFonts w:ascii="Aptos" w:hAnsi="Aptos"/>
                </w:rPr>
                <w:t>Agenda &amp; Access</w:t>
              </w:r>
            </w:hyperlink>
          </w:p>
          <w:p w14:paraId="42999194" w14:textId="77777777" w:rsidR="00AE70CA" w:rsidRDefault="00AE70CA" w:rsidP="00E06384">
            <w:pPr>
              <w:pStyle w:val="ListParagraph"/>
              <w:numPr>
                <w:ilvl w:val="0"/>
                <w:numId w:val="12"/>
              </w:numPr>
              <w:rPr>
                <w:rFonts w:ascii="Aptos" w:hAnsi="Aptos"/>
                <w:b/>
                <w:bCs/>
              </w:rPr>
            </w:pPr>
            <w:r w:rsidRPr="00AE70CA">
              <w:rPr>
                <w:rFonts w:ascii="Aptos" w:hAnsi="Aptos"/>
                <w:b/>
                <w:bCs/>
              </w:rPr>
              <w:t>Massachusetts Coalition for the Homeless</w:t>
            </w:r>
          </w:p>
          <w:p w14:paraId="21308C70" w14:textId="77777777" w:rsidR="00AE70CA" w:rsidRDefault="00AE70CA" w:rsidP="00AE70CA">
            <w:pPr>
              <w:pStyle w:val="ListParagraph"/>
              <w:ind w:left="360"/>
              <w:rPr>
                <w:rFonts w:ascii="Aptos" w:hAnsi="Aptos"/>
              </w:rPr>
            </w:pPr>
            <w:r w:rsidRPr="00AE70CA">
              <w:rPr>
                <w:rFonts w:ascii="Aptos" w:hAnsi="Aptos"/>
              </w:rPr>
              <w:t xml:space="preserve">Wednesday, October 8, 2025, </w:t>
            </w:r>
            <w:r w:rsidR="003208C2">
              <w:rPr>
                <w:rFonts w:ascii="Aptos" w:hAnsi="Aptos"/>
              </w:rPr>
              <w:t>10</w:t>
            </w:r>
            <w:r w:rsidRPr="00AE70CA">
              <w:rPr>
                <w:rFonts w:ascii="Aptos" w:hAnsi="Aptos"/>
              </w:rPr>
              <w:t>:00 a.m.</w:t>
            </w:r>
          </w:p>
          <w:p w14:paraId="67079C10" w14:textId="77777777" w:rsidR="003208C2" w:rsidRDefault="003208C2" w:rsidP="00AE70CA">
            <w:pPr>
              <w:pStyle w:val="ListParagraph"/>
              <w:ind w:left="360"/>
              <w:rPr>
                <w:rFonts w:ascii="Aptos" w:hAnsi="Aptos"/>
              </w:rPr>
            </w:pPr>
            <w:r>
              <w:rPr>
                <w:rFonts w:ascii="Aptos" w:hAnsi="Aptos"/>
              </w:rPr>
              <w:t>State House, Room 222</w:t>
            </w:r>
          </w:p>
          <w:p w14:paraId="33866602" w14:textId="79A356DA" w:rsidR="003208C2" w:rsidRPr="00AE70CA" w:rsidRDefault="00F92E0B" w:rsidP="00AE70CA">
            <w:pPr>
              <w:pStyle w:val="ListParagraph"/>
              <w:ind w:left="360"/>
              <w:rPr>
                <w:rFonts w:ascii="Aptos" w:hAnsi="Aptos"/>
              </w:rPr>
            </w:pPr>
            <w:r w:rsidRPr="00F92E0B">
              <w:rPr>
                <w:rFonts w:ascii="Aptos" w:hAnsi="Aptos"/>
              </w:rPr>
              <w:t xml:space="preserve">Massachusetts Coalition for the Homeless holds a legislation briefing on bills from Rep. Arriaga and Sen. Jehlen (H 4015 / S 475) that would expand a bridge subsidy program for </w:t>
            </w:r>
            <w:proofErr w:type="gramStart"/>
            <w:r w:rsidRPr="00F92E0B">
              <w:rPr>
                <w:rFonts w:ascii="Aptos" w:hAnsi="Aptos"/>
              </w:rPr>
              <w:t>low</w:t>
            </w:r>
            <w:proofErr w:type="gramEnd"/>
            <w:r w:rsidRPr="00F92E0B">
              <w:rPr>
                <w:rFonts w:ascii="Aptos" w:hAnsi="Aptos"/>
              </w:rPr>
              <w:t xml:space="preserve">-income older adults ages 60+ who are facing housing instability. The initiative is currently funded as a pilot in Somerville, according to a summary from Jehlen. The Joint Committee on Aging and Independence, which Jehlen chairs, favorably reported Jehlen's bill in mid-July and it's now awaiting action in the Joint Committee on Rules. Arriaga's bill had a hearing before the Housing Committee on July 23 and is under an extension order for lawmakers to </w:t>
            </w:r>
            <w:r w:rsidR="008F7536" w:rsidRPr="00F92E0B">
              <w:rPr>
                <w:rFonts w:ascii="Aptos" w:hAnsi="Aptos"/>
              </w:rPr>
              <w:t>act</w:t>
            </w:r>
            <w:r w:rsidRPr="00F92E0B">
              <w:rPr>
                <w:rFonts w:ascii="Aptos" w:hAnsi="Aptos"/>
              </w:rPr>
              <w:t xml:space="preserve"> until Oct. </w:t>
            </w:r>
            <w:r>
              <w:rPr>
                <w:rFonts w:ascii="Aptos" w:hAnsi="Aptos"/>
              </w:rPr>
              <w:t>31.</w:t>
            </w:r>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w:t>
            </w:r>
            <w:proofErr w:type="gramStart"/>
            <w:r w:rsidR="00A80A31" w:rsidRPr="00A80A31">
              <w:rPr>
                <w:rFonts w:ascii="Aptos" w:hAnsi="Aptos"/>
              </w:rPr>
              <w:t>obligated</w:t>
            </w:r>
            <w:proofErr w:type="gramEnd"/>
            <w:r w:rsidR="00A80A31" w:rsidRPr="00A80A31">
              <w:rPr>
                <w:rFonts w:ascii="Aptos" w:hAnsi="Aptos"/>
              </w:rPr>
              <w:t xml:space="preserve">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52"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53"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54"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t>Books by DignityMA Participants</w:t>
            </w:r>
          </w:p>
          <w:p w14:paraId="5830566F" w14:textId="30BA94BE" w:rsidR="005600C8" w:rsidRDefault="005600C8" w:rsidP="005600C8">
            <w:pPr>
              <w:jc w:val="center"/>
              <w:rPr>
                <w:rFonts w:ascii="Aptos" w:hAnsi="Aptos"/>
                <w:b/>
                <w:bCs/>
              </w:rPr>
            </w:pPr>
            <w:r>
              <w:rPr>
                <w:rFonts w:ascii="Aptos" w:hAnsi="Aptos"/>
                <w:b/>
                <w:bCs/>
                <w:noProof/>
              </w:rPr>
              <w:lastRenderedPageBreak/>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56"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 xml:space="preserve">From the moment he became superintendent of the nation’s oldest public school for intellectually and developmentally disabled children in 1887 until his death in 1924, Dr. Walter E. Fernald led a wholesale </w:t>
            </w:r>
            <w:r w:rsidRPr="00FB01E9">
              <w:rPr>
                <w:rFonts w:ascii="Aptos" w:hAnsi="Aptos"/>
              </w:rPr>
              <w:lastRenderedPageBreak/>
              <w:t>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57"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lastRenderedPageBreak/>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59"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60"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w:t>
            </w:r>
            <w:proofErr w:type="gramStart"/>
            <w:r w:rsidRPr="00CC2A60">
              <w:rPr>
                <w:rFonts w:ascii="Aptos" w:hAnsi="Aptos"/>
              </w:rPr>
              <w:t>muster</w:t>
            </w:r>
            <w:proofErr w:type="gramEnd"/>
            <w:r w:rsidRPr="00CC2A60">
              <w:rPr>
                <w:rFonts w:ascii="Aptos" w:hAnsi="Aptos"/>
              </w:rPr>
              <w:t xml:space="preserve">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61"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62"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63"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64"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w:t>
            </w:r>
            <w:proofErr w:type="gramStart"/>
            <w:r w:rsidRPr="007030B2">
              <w:rPr>
                <w:rFonts w:ascii="Aptos" w:hAnsi="Aptos"/>
                <w:sz w:val="24"/>
                <w:szCs w:val="24"/>
              </w:rPr>
              <w:t>a grassroots</w:t>
            </w:r>
            <w:proofErr w:type="gramEnd"/>
            <w:r w:rsidRPr="007030B2">
              <w:rPr>
                <w:rFonts w:ascii="Aptos" w:hAnsi="Aptos"/>
                <w:sz w:val="24"/>
                <w:szCs w:val="24"/>
              </w:rPr>
              <w:t xml:space="preserve">,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65"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66"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67"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68" w:history="1">
              <w:r w:rsidRPr="005148D4">
                <w:rPr>
                  <w:rStyle w:val="Hyperlink"/>
                  <w:rFonts w:ascii="Aptos" w:hAnsi="Aptos"/>
                  <w:bCs/>
                </w:rPr>
                <w:t>rmoore8473@charter.net</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6D2C01E0" w:rsidR="00F040B0" w:rsidRPr="00F040B0" w:rsidRDefault="00F040B0" w:rsidP="000E5A12">
            <w:pPr>
              <w:ind w:left="720"/>
              <w:rPr>
                <w:rFonts w:ascii="Aptos" w:hAnsi="Aptos"/>
                <w:sz w:val="24"/>
                <w:szCs w:val="24"/>
              </w:rPr>
            </w:pP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9"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70"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71"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lastRenderedPageBreak/>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72"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73"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74"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75"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76"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77"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78"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79"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80"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81"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82"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83"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84"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85"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86"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87"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88"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89"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90"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91"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92"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93"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lastRenderedPageBreak/>
              <w:t xml:space="preserve">CMS has published a new list of </w:t>
            </w:r>
            <w:hyperlink r:id="rId194"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95"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96"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97"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98"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99"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200"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201"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lastRenderedPageBreak/>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202"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203"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204"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205"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206"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207"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208"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209"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210"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211"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212"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213"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214"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215"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216"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217"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218"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219"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220"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221"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222"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223"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4947905A" w:rsidR="005600C8" w:rsidRPr="00785446" w:rsidRDefault="005600C8" w:rsidP="005600C8">
            <w:pPr>
              <w:ind w:left="720"/>
              <w:rPr>
                <w:rFonts w:ascii="Aptos" w:hAnsi="Aptos"/>
                <w:b/>
                <w:bCs/>
                <w:color w:val="FF0000"/>
              </w:rPr>
            </w:pPr>
            <w:r w:rsidRPr="00785446">
              <w:rPr>
                <w:rFonts w:ascii="Aptos" w:hAnsi="Aptos"/>
                <w:b/>
                <w:bCs/>
                <w:color w:val="FF0000"/>
              </w:rPr>
              <w:t>Data updated April 2</w:t>
            </w:r>
            <w:r w:rsidR="00700A3D">
              <w:rPr>
                <w:rFonts w:ascii="Aptos" w:hAnsi="Aptos"/>
                <w:b/>
                <w:bCs/>
                <w:color w:val="FF0000"/>
              </w:rPr>
              <w:t>3, 2025</w:t>
            </w:r>
          </w:p>
          <w:p w14:paraId="520DD175" w14:textId="77777777"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224"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225" w:history="1">
              <w:r w:rsidRPr="005148D4">
                <w:rPr>
                  <w:rStyle w:val="Hyperlink"/>
                  <w:rFonts w:ascii="Aptos" w:hAnsi="Aptos"/>
                </w:rPr>
                <w:t>(What do the severity ratings mean?)</w:t>
              </w:r>
            </w:hyperlink>
          </w:p>
          <w:p w14:paraId="5F375E91" w14:textId="532B2DC7"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in # Facilities</w:t>
            </w:r>
            <w:r>
              <w:rPr>
                <w:rFonts w:ascii="Aptos" w:hAnsi="Aptos"/>
              </w:rPr>
              <w:tab/>
              <w:t>MA facilities cited</w:t>
            </w:r>
          </w:p>
          <w:p w14:paraId="2C8522F9" w14:textId="1673BD63"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AC27F2">
              <w:rPr>
                <w:rFonts w:ascii="Aptos" w:hAnsi="Aptos"/>
              </w:rPr>
              <w:t>315</w:t>
            </w:r>
            <w:r>
              <w:rPr>
                <w:rFonts w:ascii="Aptos" w:hAnsi="Aptos"/>
              </w:rPr>
              <w:tab/>
            </w:r>
            <w:r>
              <w:rPr>
                <w:rFonts w:ascii="Aptos" w:hAnsi="Aptos"/>
              </w:rPr>
              <w:tab/>
            </w:r>
            <w:r w:rsidR="00AC27F2">
              <w:rPr>
                <w:rFonts w:ascii="Aptos" w:hAnsi="Aptos"/>
              </w:rPr>
              <w:t>222</w:t>
            </w:r>
            <w:r>
              <w:rPr>
                <w:rFonts w:ascii="Aptos" w:hAnsi="Aptos"/>
              </w:rPr>
              <w:tab/>
            </w:r>
            <w:r>
              <w:rPr>
                <w:rFonts w:ascii="Aptos" w:hAnsi="Aptos"/>
              </w:rPr>
              <w:tab/>
            </w:r>
            <w:hyperlink r:id="rId226" w:history="1">
              <w:r w:rsidRPr="00260B8E">
                <w:rPr>
                  <w:rStyle w:val="Hyperlink"/>
                  <w:rFonts w:ascii="Aptos" w:hAnsi="Aptos"/>
                </w:rPr>
                <w:t>Tag B</w:t>
              </w:r>
            </w:hyperlink>
          </w:p>
          <w:p w14:paraId="19F716B6" w14:textId="054108E0"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2449DB">
              <w:rPr>
                <w:rFonts w:ascii="Aptos" w:hAnsi="Aptos"/>
              </w:rPr>
              <w:t>106</w:t>
            </w:r>
            <w:r>
              <w:rPr>
                <w:rFonts w:ascii="Aptos" w:hAnsi="Aptos"/>
              </w:rPr>
              <w:tab/>
            </w:r>
            <w:r>
              <w:rPr>
                <w:rFonts w:ascii="Aptos" w:hAnsi="Aptos"/>
              </w:rPr>
              <w:tab/>
            </w:r>
            <w:r w:rsidR="002449DB">
              <w:rPr>
                <w:rFonts w:ascii="Aptos" w:hAnsi="Aptos"/>
              </w:rPr>
              <w:t>82</w:t>
            </w:r>
            <w:r>
              <w:rPr>
                <w:rFonts w:ascii="Aptos" w:hAnsi="Aptos"/>
              </w:rPr>
              <w:tab/>
            </w:r>
            <w:r>
              <w:rPr>
                <w:rFonts w:ascii="Aptos" w:hAnsi="Aptos"/>
              </w:rPr>
              <w:tab/>
            </w:r>
            <w:hyperlink r:id="rId227" w:history="1">
              <w:r w:rsidRPr="007C5317">
                <w:rPr>
                  <w:rStyle w:val="Hyperlink"/>
                  <w:rFonts w:ascii="Aptos" w:hAnsi="Aptos"/>
                </w:rPr>
                <w:t>Tag C</w:t>
              </w:r>
            </w:hyperlink>
          </w:p>
          <w:p w14:paraId="3B602993" w14:textId="23970A8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t>7,4</w:t>
            </w:r>
            <w:r w:rsidR="002449DB">
              <w:rPr>
                <w:rFonts w:ascii="Aptos" w:hAnsi="Aptos"/>
              </w:rPr>
              <w:t>45</w:t>
            </w:r>
            <w:r>
              <w:rPr>
                <w:rFonts w:ascii="Aptos" w:hAnsi="Aptos"/>
              </w:rPr>
              <w:tab/>
            </w:r>
            <w:r>
              <w:rPr>
                <w:rFonts w:ascii="Aptos" w:hAnsi="Aptos"/>
              </w:rPr>
              <w:tab/>
              <w:t>1,4</w:t>
            </w:r>
            <w:r w:rsidR="002449DB">
              <w:rPr>
                <w:rFonts w:ascii="Aptos" w:hAnsi="Aptos"/>
              </w:rPr>
              <w:t>01</w:t>
            </w:r>
            <w:r>
              <w:rPr>
                <w:rFonts w:ascii="Aptos" w:hAnsi="Aptos"/>
              </w:rPr>
              <w:tab/>
            </w:r>
            <w:r>
              <w:rPr>
                <w:rFonts w:ascii="Aptos" w:hAnsi="Aptos"/>
              </w:rPr>
              <w:tab/>
            </w:r>
            <w:hyperlink r:id="rId228" w:history="1">
              <w:r w:rsidRPr="00FF7992">
                <w:rPr>
                  <w:rStyle w:val="Hyperlink"/>
                  <w:rFonts w:ascii="Aptos" w:hAnsi="Aptos"/>
                </w:rPr>
                <w:t>Tag D</w:t>
              </w:r>
            </w:hyperlink>
          </w:p>
          <w:p w14:paraId="54FB8AD1" w14:textId="10D90AEE"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2449DB">
              <w:rPr>
                <w:rFonts w:ascii="Aptos" w:hAnsi="Aptos"/>
              </w:rPr>
              <w:t>2</w:t>
            </w:r>
            <w:r w:rsidR="00620D1E">
              <w:rPr>
                <w:rFonts w:ascii="Aptos" w:hAnsi="Aptos"/>
              </w:rPr>
              <w:t>,133</w:t>
            </w:r>
            <w:r>
              <w:rPr>
                <w:rFonts w:ascii="Aptos" w:hAnsi="Aptos"/>
              </w:rPr>
              <w:tab/>
            </w:r>
            <w:r>
              <w:rPr>
                <w:rFonts w:ascii="Aptos" w:hAnsi="Aptos"/>
              </w:rPr>
              <w:tab/>
            </w:r>
            <w:r w:rsidR="00620D1E">
              <w:rPr>
                <w:rFonts w:ascii="Aptos" w:hAnsi="Aptos"/>
              </w:rPr>
              <w:t>767</w:t>
            </w:r>
            <w:r>
              <w:rPr>
                <w:rFonts w:ascii="Aptos" w:hAnsi="Aptos"/>
              </w:rPr>
              <w:tab/>
            </w:r>
            <w:r>
              <w:rPr>
                <w:rFonts w:ascii="Aptos" w:hAnsi="Aptos"/>
              </w:rPr>
              <w:tab/>
            </w:r>
            <w:hyperlink r:id="rId229" w:history="1">
              <w:r w:rsidRPr="00300BD2">
                <w:rPr>
                  <w:rStyle w:val="Hyperlink"/>
                  <w:rFonts w:ascii="Aptos" w:hAnsi="Aptos"/>
                </w:rPr>
                <w:t>Tag E</w:t>
              </w:r>
            </w:hyperlink>
          </w:p>
          <w:p w14:paraId="188E78B6" w14:textId="064D6DDB"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t>6</w:t>
            </w:r>
            <w:r w:rsidR="00620D1E">
              <w:rPr>
                <w:rFonts w:ascii="Aptos" w:hAnsi="Aptos"/>
              </w:rPr>
              <w:t>76</w:t>
            </w:r>
            <w:r>
              <w:rPr>
                <w:rFonts w:ascii="Aptos" w:hAnsi="Aptos"/>
              </w:rPr>
              <w:tab/>
            </w:r>
            <w:r>
              <w:rPr>
                <w:rFonts w:ascii="Aptos" w:hAnsi="Aptos"/>
              </w:rPr>
              <w:tab/>
              <w:t>31</w:t>
            </w:r>
            <w:r w:rsidR="00620D1E">
              <w:rPr>
                <w:rFonts w:ascii="Aptos" w:hAnsi="Aptos"/>
              </w:rPr>
              <w:t>4</w:t>
            </w:r>
            <w:r>
              <w:rPr>
                <w:rFonts w:ascii="Aptos" w:hAnsi="Aptos"/>
              </w:rPr>
              <w:tab/>
            </w:r>
            <w:r>
              <w:rPr>
                <w:rFonts w:ascii="Aptos" w:hAnsi="Aptos"/>
              </w:rPr>
              <w:tab/>
            </w:r>
            <w:hyperlink r:id="rId230" w:history="1">
              <w:r w:rsidRPr="00750126">
                <w:rPr>
                  <w:rStyle w:val="Hyperlink"/>
                  <w:rFonts w:ascii="Aptos" w:hAnsi="Aptos"/>
                </w:rPr>
                <w:t>Tag F</w:t>
              </w:r>
            </w:hyperlink>
          </w:p>
          <w:p w14:paraId="22613667" w14:textId="3950D9E9"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t>5</w:t>
            </w:r>
            <w:r w:rsidR="00620D1E">
              <w:rPr>
                <w:rFonts w:ascii="Aptos" w:hAnsi="Aptos"/>
              </w:rPr>
              <w:t>17</w:t>
            </w:r>
            <w:r>
              <w:rPr>
                <w:rFonts w:ascii="Aptos" w:hAnsi="Aptos"/>
              </w:rPr>
              <w:tab/>
            </w:r>
            <w:r>
              <w:rPr>
                <w:rFonts w:ascii="Aptos" w:hAnsi="Aptos"/>
              </w:rPr>
              <w:tab/>
              <w:t>3</w:t>
            </w:r>
            <w:r w:rsidR="00620D1E">
              <w:rPr>
                <w:rFonts w:ascii="Aptos" w:hAnsi="Aptos"/>
              </w:rPr>
              <w:t>39</w:t>
            </w:r>
            <w:r>
              <w:rPr>
                <w:rFonts w:ascii="Aptos" w:hAnsi="Aptos"/>
              </w:rPr>
              <w:tab/>
            </w:r>
            <w:r>
              <w:rPr>
                <w:rFonts w:ascii="Aptos" w:hAnsi="Aptos"/>
              </w:rPr>
              <w:tab/>
            </w:r>
            <w:hyperlink r:id="rId231" w:history="1">
              <w:r w:rsidRPr="00AB76E3">
                <w:rPr>
                  <w:rStyle w:val="Hyperlink"/>
                  <w:rFonts w:ascii="Aptos" w:hAnsi="Aptos"/>
                </w:rPr>
                <w:t>Tag G</w:t>
              </w:r>
            </w:hyperlink>
          </w:p>
          <w:p w14:paraId="3C4CC9B9" w14:textId="76CBF791"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58</w:t>
            </w:r>
            <w:r>
              <w:rPr>
                <w:rFonts w:ascii="Aptos" w:hAnsi="Aptos"/>
              </w:rPr>
              <w:tab/>
            </w:r>
            <w:r>
              <w:rPr>
                <w:rFonts w:ascii="Aptos" w:hAnsi="Aptos"/>
              </w:rPr>
              <w:tab/>
              <w:t>3</w:t>
            </w:r>
            <w:r w:rsidR="00620D1E">
              <w:rPr>
                <w:rFonts w:ascii="Aptos" w:hAnsi="Aptos"/>
              </w:rPr>
              <w:t>5</w:t>
            </w:r>
            <w:r>
              <w:rPr>
                <w:rFonts w:ascii="Aptos" w:hAnsi="Aptos"/>
              </w:rPr>
              <w:tab/>
            </w:r>
            <w:r>
              <w:rPr>
                <w:rFonts w:ascii="Aptos" w:hAnsi="Aptos"/>
              </w:rPr>
              <w:tab/>
            </w:r>
            <w:hyperlink r:id="rId232" w:history="1">
              <w:r w:rsidRPr="000D0C97">
                <w:rPr>
                  <w:rStyle w:val="Hyperlink"/>
                  <w:rFonts w:ascii="Aptos" w:hAnsi="Aptos"/>
                </w:rPr>
                <w:t>Tag H</w:t>
              </w:r>
            </w:hyperlink>
          </w:p>
          <w:p w14:paraId="10F81734" w14:textId="1ED32F42"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t>3</w:t>
            </w:r>
            <w:r>
              <w:rPr>
                <w:rFonts w:ascii="Aptos" w:hAnsi="Aptos"/>
              </w:rPr>
              <w:tab/>
            </w:r>
            <w:r>
              <w:rPr>
                <w:rFonts w:ascii="Aptos" w:hAnsi="Aptos"/>
              </w:rPr>
              <w:tab/>
              <w:t>2</w:t>
            </w:r>
            <w:r>
              <w:rPr>
                <w:rFonts w:ascii="Aptos" w:hAnsi="Aptos"/>
              </w:rPr>
              <w:tab/>
            </w:r>
            <w:r>
              <w:rPr>
                <w:rFonts w:ascii="Aptos" w:hAnsi="Aptos"/>
              </w:rPr>
              <w:tab/>
            </w:r>
            <w:hyperlink r:id="rId233" w:history="1">
              <w:r w:rsidRPr="00ED28D9">
                <w:rPr>
                  <w:rStyle w:val="Hyperlink"/>
                  <w:rFonts w:ascii="Aptos" w:hAnsi="Aptos"/>
                </w:rPr>
                <w:t>Tag I</w:t>
              </w:r>
            </w:hyperlink>
          </w:p>
          <w:p w14:paraId="1F2F8A94" w14:textId="519659A2"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t>5</w:t>
            </w:r>
            <w:r w:rsidR="00620D1E">
              <w:rPr>
                <w:rFonts w:ascii="Aptos" w:hAnsi="Aptos"/>
              </w:rPr>
              <w:t>3</w:t>
            </w:r>
            <w:r>
              <w:rPr>
                <w:rFonts w:ascii="Aptos" w:hAnsi="Aptos"/>
              </w:rPr>
              <w:tab/>
            </w:r>
            <w:r>
              <w:rPr>
                <w:rFonts w:ascii="Aptos" w:hAnsi="Aptos"/>
              </w:rPr>
              <w:tab/>
              <w:t>2</w:t>
            </w:r>
            <w:r w:rsidR="00620D1E">
              <w:rPr>
                <w:rFonts w:ascii="Aptos" w:hAnsi="Aptos"/>
              </w:rPr>
              <w:t>8</w:t>
            </w:r>
            <w:r>
              <w:rPr>
                <w:rFonts w:ascii="Aptos" w:hAnsi="Aptos"/>
              </w:rPr>
              <w:tab/>
            </w:r>
            <w:r>
              <w:rPr>
                <w:rFonts w:ascii="Aptos" w:hAnsi="Aptos"/>
              </w:rPr>
              <w:tab/>
            </w:r>
            <w:hyperlink r:id="rId234" w:history="1">
              <w:r w:rsidRPr="00CA59B3">
                <w:rPr>
                  <w:rStyle w:val="Hyperlink"/>
                  <w:rFonts w:ascii="Aptos" w:hAnsi="Aptos"/>
                </w:rPr>
                <w:t>Tag J</w:t>
              </w:r>
            </w:hyperlink>
          </w:p>
          <w:p w14:paraId="3F44B2E4" w14:textId="2C9AF4C0"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620D1E">
              <w:rPr>
                <w:rFonts w:ascii="Aptos" w:hAnsi="Aptos"/>
              </w:rPr>
              <w:t>27</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235" w:history="1">
              <w:r w:rsidRPr="00DB5E74">
                <w:rPr>
                  <w:rStyle w:val="Hyperlink"/>
                  <w:rFonts w:ascii="Aptos" w:hAnsi="Aptos"/>
                </w:rPr>
                <w:t>Tag K</w:t>
              </w:r>
            </w:hyperlink>
          </w:p>
          <w:p w14:paraId="6CDCC2A7" w14:textId="1F5183E4"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r w:rsidR="00620D1E">
              <w:rPr>
                <w:rFonts w:ascii="Aptos" w:hAnsi="Aptos"/>
              </w:rPr>
              <w:t>3</w:t>
            </w:r>
            <w:r>
              <w:rPr>
                <w:rFonts w:ascii="Aptos" w:hAnsi="Aptos"/>
              </w:rPr>
              <w:tab/>
            </w:r>
            <w:r>
              <w:rPr>
                <w:rFonts w:ascii="Aptos" w:hAnsi="Aptos"/>
              </w:rPr>
              <w:tab/>
            </w:r>
            <w:hyperlink r:id="rId236" w:history="1">
              <w:r w:rsidRPr="00CA59B3">
                <w:rPr>
                  <w:rStyle w:val="Hyperlink"/>
                  <w:rFonts w:ascii="Aptos" w:hAnsi="Aptos"/>
                </w:rPr>
                <w:t>Tag L</w:t>
              </w:r>
            </w:hyperlink>
          </w:p>
          <w:p w14:paraId="399C1FC2" w14:textId="3ECA2BE3" w:rsidR="005600C8" w:rsidRPr="004778D4" w:rsidRDefault="005600C8" w:rsidP="005600C8">
            <w:pPr>
              <w:ind w:left="720"/>
              <w:rPr>
                <w:rFonts w:ascii="Aptos" w:hAnsi="Aptos"/>
                <w:b/>
                <w:bCs/>
                <w:color w:val="FF0000"/>
              </w:rPr>
            </w:pPr>
            <w:r w:rsidRPr="004778D4">
              <w:rPr>
                <w:rFonts w:ascii="Aptos" w:hAnsi="Aptos"/>
                <w:b/>
                <w:bCs/>
                <w:color w:val="FF0000"/>
              </w:rPr>
              <w:t xml:space="preserve">Updated April </w:t>
            </w:r>
            <w:r w:rsidR="00AC27F2">
              <w:rPr>
                <w:rFonts w:ascii="Aptos" w:hAnsi="Aptos"/>
                <w:b/>
                <w:bCs/>
                <w:color w:val="FF0000"/>
              </w:rPr>
              <w:t>23, 2025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237"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38"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39"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40"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41"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42"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43"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44"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45"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46"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47"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48"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249" w:history="1">
              <w:r w:rsidRPr="00F344A9">
                <w:rPr>
                  <w:rStyle w:val="Hyperlink"/>
                </w:rPr>
                <w:t>bhenning@bostoncil.org</w:t>
              </w:r>
            </w:hyperlink>
          </w:p>
          <w:p w14:paraId="5346C025" w14:textId="77777777" w:rsidR="005600C8" w:rsidRPr="00FD298F" w:rsidRDefault="005600C8" w:rsidP="005600C8">
            <w:hyperlink r:id="rId250"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51"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52"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53"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7B955FA5" w14:textId="1C31744B" w:rsidR="005600C8" w:rsidRDefault="005600C8" w:rsidP="005600C8">
            <w:r>
              <w:t>Jim Lomastro</w:t>
            </w:r>
          </w:p>
          <w:p w14:paraId="40C421FE" w14:textId="31393AE6" w:rsidR="005600C8" w:rsidRDefault="005600C8" w:rsidP="005600C8">
            <w:r>
              <w:t>Arlene Germain</w:t>
            </w:r>
          </w:p>
        </w:tc>
        <w:tc>
          <w:tcPr>
            <w:tcW w:w="3780" w:type="dxa"/>
            <w:gridSpan w:val="2"/>
          </w:tcPr>
          <w:p w14:paraId="3362BE54" w14:textId="7F1C001E" w:rsidR="005600C8" w:rsidRDefault="005600C8" w:rsidP="005600C8">
            <w:hyperlink r:id="rId254"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55"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56"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57"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58"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59"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60" w:history="1">
              <w:r w:rsidRPr="00613FC7">
                <w:rPr>
                  <w:rStyle w:val="Hyperlink"/>
                </w:rPr>
                <w:t>baskinfrank19@gmail.com</w:t>
              </w:r>
            </w:hyperlink>
            <w:r>
              <w:t xml:space="preserve"> </w:t>
            </w:r>
          </w:p>
          <w:p w14:paraId="788CE3C9" w14:textId="77777777" w:rsidR="005600C8" w:rsidRDefault="005600C8" w:rsidP="005600C8">
            <w:hyperlink r:id="rId261"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62"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63"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lastRenderedPageBreak/>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lastRenderedPageBreak/>
              <w:t xml:space="preserve">Website: </w:t>
            </w:r>
            <w:r>
              <w:t xml:space="preserve"> </w:t>
            </w:r>
            <w:hyperlink r:id="rId264"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lastRenderedPageBreak/>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65"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66"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lastRenderedPageBreak/>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67"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68"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69"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3D4CA6BA" w:rsidR="00C02A9A" w:rsidRDefault="009710DF" w:rsidP="00C731D8">
            <w:pPr>
              <w:pStyle w:val="ListParagraph"/>
              <w:numPr>
                <w:ilvl w:val="0"/>
                <w:numId w:val="5"/>
              </w:numPr>
              <w:ind w:left="720"/>
              <w:rPr>
                <w:rFonts w:ascii="Aptos" w:hAnsi="Aptos"/>
              </w:rPr>
            </w:pPr>
            <w:r>
              <w:rPr>
                <w:rFonts w:ascii="Aptos" w:hAnsi="Aptos"/>
              </w:rPr>
              <w:t>Judi Fonsh</w:t>
            </w:r>
          </w:p>
          <w:p w14:paraId="51B6EBA1" w14:textId="4F56DEB8" w:rsidR="00EF09F2" w:rsidRDefault="00EF09F2" w:rsidP="00C731D8">
            <w:pPr>
              <w:pStyle w:val="ListParagraph"/>
              <w:numPr>
                <w:ilvl w:val="0"/>
                <w:numId w:val="5"/>
              </w:numPr>
              <w:ind w:left="720"/>
              <w:rPr>
                <w:rFonts w:ascii="Aptos" w:hAnsi="Aptos"/>
              </w:rPr>
            </w:pPr>
            <w:r>
              <w:rPr>
                <w:rFonts w:ascii="Aptos" w:hAnsi="Aptos"/>
              </w:rPr>
              <w:t>Wynn Gerhardt</w:t>
            </w:r>
          </w:p>
          <w:p w14:paraId="6513D2FA" w14:textId="34D662DF" w:rsidR="005853C9" w:rsidRDefault="001C1E7F" w:rsidP="00C731D8">
            <w:pPr>
              <w:pStyle w:val="ListParagraph"/>
              <w:numPr>
                <w:ilvl w:val="0"/>
                <w:numId w:val="5"/>
              </w:numPr>
              <w:ind w:left="720"/>
              <w:rPr>
                <w:rFonts w:ascii="Aptos" w:hAnsi="Aptos"/>
              </w:rPr>
            </w:pPr>
            <w:r>
              <w:rPr>
                <w:rFonts w:ascii="Aptos" w:hAnsi="Aptos"/>
              </w:rPr>
              <w:t>Jim Lomastro</w:t>
            </w:r>
          </w:p>
          <w:p w14:paraId="61EDFBE5" w14:textId="72B5E582" w:rsidR="00A606FB" w:rsidRDefault="00A606FB" w:rsidP="00C731D8">
            <w:pPr>
              <w:pStyle w:val="ListParagraph"/>
              <w:numPr>
                <w:ilvl w:val="0"/>
                <w:numId w:val="5"/>
              </w:numPr>
              <w:ind w:left="720"/>
              <w:rPr>
                <w:rFonts w:ascii="Aptos" w:hAnsi="Aptos"/>
              </w:rPr>
            </w:pPr>
            <w:r>
              <w:rPr>
                <w:rFonts w:ascii="Aptos" w:hAnsi="Aptos"/>
              </w:rPr>
              <w:t>Dick Moore</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70"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71"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72"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7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B9B88" w14:textId="77777777" w:rsidR="0073471D" w:rsidRDefault="0073471D" w:rsidP="00A60749">
      <w:pPr>
        <w:spacing w:after="0" w:line="240" w:lineRule="auto"/>
      </w:pPr>
      <w:r>
        <w:separator/>
      </w:r>
    </w:p>
  </w:endnote>
  <w:endnote w:type="continuationSeparator" w:id="0">
    <w:p w14:paraId="1F3E6896" w14:textId="77777777" w:rsidR="0073471D" w:rsidRDefault="0073471D" w:rsidP="00A60749">
      <w:pPr>
        <w:spacing w:after="0" w:line="240" w:lineRule="auto"/>
      </w:pPr>
      <w:r>
        <w:continuationSeparator/>
      </w:r>
    </w:p>
  </w:endnote>
  <w:endnote w:type="continuationNotice" w:id="1">
    <w:p w14:paraId="65435C2C" w14:textId="77777777" w:rsidR="0073471D" w:rsidRDefault="007347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691067C4"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9710DF">
            <w:rPr>
              <w:rFonts w:ascii="Aptos" w:hAnsi="Aptos"/>
            </w:rPr>
            <w:t>3</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0A7E06E4" w:rsidR="005B442D" w:rsidRPr="005148D4" w:rsidRDefault="009710DF" w:rsidP="00947699">
          <w:pPr>
            <w:pStyle w:val="Footer"/>
            <w:rPr>
              <w:rFonts w:ascii="Aptos" w:hAnsi="Aptos"/>
            </w:rPr>
          </w:pPr>
          <w:r>
            <w:rPr>
              <w:rFonts w:ascii="Aptos" w:hAnsi="Aptos"/>
            </w:rPr>
            <w:t>October 7</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61AAC" w14:textId="77777777" w:rsidR="0073471D" w:rsidRDefault="0073471D" w:rsidP="00A60749">
      <w:pPr>
        <w:spacing w:after="0" w:line="240" w:lineRule="auto"/>
      </w:pPr>
      <w:r>
        <w:separator/>
      </w:r>
    </w:p>
  </w:footnote>
  <w:footnote w:type="continuationSeparator" w:id="0">
    <w:p w14:paraId="61E76431" w14:textId="77777777" w:rsidR="0073471D" w:rsidRDefault="0073471D" w:rsidP="00A60749">
      <w:pPr>
        <w:spacing w:after="0" w:line="240" w:lineRule="auto"/>
      </w:pPr>
      <w:r>
        <w:continuationSeparator/>
      </w:r>
    </w:p>
  </w:footnote>
  <w:footnote w:type="continuationNotice" w:id="1">
    <w:p w14:paraId="4402CB0E" w14:textId="77777777" w:rsidR="0073471D" w:rsidRDefault="0073471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53077"/>
    <w:multiLevelType w:val="multilevel"/>
    <w:tmpl w:val="1BF4A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135B2"/>
    <w:multiLevelType w:val="multilevel"/>
    <w:tmpl w:val="70B0B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B60D3"/>
    <w:multiLevelType w:val="hybridMultilevel"/>
    <w:tmpl w:val="8C74E9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845999"/>
    <w:multiLevelType w:val="hybridMultilevel"/>
    <w:tmpl w:val="F474A6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53917EE"/>
    <w:multiLevelType w:val="multilevel"/>
    <w:tmpl w:val="8B908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B7D7E88"/>
    <w:multiLevelType w:val="hybridMultilevel"/>
    <w:tmpl w:val="EA7890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300B0C"/>
    <w:multiLevelType w:val="multilevel"/>
    <w:tmpl w:val="06621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6912F5"/>
    <w:multiLevelType w:val="multilevel"/>
    <w:tmpl w:val="0ACC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A03061"/>
    <w:multiLevelType w:val="multilevel"/>
    <w:tmpl w:val="4ED0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1B630B"/>
    <w:multiLevelType w:val="multilevel"/>
    <w:tmpl w:val="B2D40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C96856"/>
    <w:multiLevelType w:val="multilevel"/>
    <w:tmpl w:val="154C8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42E58D2"/>
    <w:multiLevelType w:val="multilevel"/>
    <w:tmpl w:val="8B5CE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6C3B68"/>
    <w:multiLevelType w:val="hybridMultilevel"/>
    <w:tmpl w:val="51DE39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2415F4B"/>
    <w:multiLevelType w:val="hybridMultilevel"/>
    <w:tmpl w:val="36B2D5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3175925"/>
    <w:multiLevelType w:val="multilevel"/>
    <w:tmpl w:val="57B64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E816EF"/>
    <w:multiLevelType w:val="multilevel"/>
    <w:tmpl w:val="EFFE8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3765E2"/>
    <w:multiLevelType w:val="multilevel"/>
    <w:tmpl w:val="9B72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122341"/>
    <w:multiLevelType w:val="multilevel"/>
    <w:tmpl w:val="5BD0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702D1E"/>
    <w:multiLevelType w:val="multilevel"/>
    <w:tmpl w:val="32C06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BB173C8"/>
    <w:multiLevelType w:val="multilevel"/>
    <w:tmpl w:val="241CB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2E68DD"/>
    <w:multiLevelType w:val="multilevel"/>
    <w:tmpl w:val="5F48A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0B83BAB"/>
    <w:multiLevelType w:val="multilevel"/>
    <w:tmpl w:val="BD1E9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49E59F9"/>
    <w:multiLevelType w:val="hybridMultilevel"/>
    <w:tmpl w:val="C764D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4F25540"/>
    <w:multiLevelType w:val="hybridMultilevel"/>
    <w:tmpl w:val="7A64CE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A591CE7"/>
    <w:multiLevelType w:val="multilevel"/>
    <w:tmpl w:val="0E5AE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C624478"/>
    <w:multiLevelType w:val="multilevel"/>
    <w:tmpl w:val="D02A8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E227F5"/>
    <w:multiLevelType w:val="multilevel"/>
    <w:tmpl w:val="43B8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320E45"/>
    <w:multiLevelType w:val="multilevel"/>
    <w:tmpl w:val="32729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3793CC8"/>
    <w:multiLevelType w:val="multilevel"/>
    <w:tmpl w:val="E584B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3E1641E"/>
    <w:multiLevelType w:val="multilevel"/>
    <w:tmpl w:val="59BA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5AB63BD"/>
    <w:multiLevelType w:val="multilevel"/>
    <w:tmpl w:val="2E50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80A5A69"/>
    <w:multiLevelType w:val="multilevel"/>
    <w:tmpl w:val="79E49F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F036C7"/>
    <w:multiLevelType w:val="multilevel"/>
    <w:tmpl w:val="43A0E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B55308"/>
    <w:multiLevelType w:val="multilevel"/>
    <w:tmpl w:val="1F487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ADA546A"/>
    <w:multiLevelType w:val="multilevel"/>
    <w:tmpl w:val="8018A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4EB7093C"/>
    <w:multiLevelType w:val="multilevel"/>
    <w:tmpl w:val="C1649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3510593"/>
    <w:multiLevelType w:val="hybridMultilevel"/>
    <w:tmpl w:val="ECF8A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4980EE1"/>
    <w:multiLevelType w:val="multilevel"/>
    <w:tmpl w:val="1BB69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AD4D9A"/>
    <w:multiLevelType w:val="multilevel"/>
    <w:tmpl w:val="998C0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9085843"/>
    <w:multiLevelType w:val="multilevel"/>
    <w:tmpl w:val="9DEE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EF95048"/>
    <w:multiLevelType w:val="multilevel"/>
    <w:tmpl w:val="42725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FE92723"/>
    <w:multiLevelType w:val="multilevel"/>
    <w:tmpl w:val="67AA7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1EF6A95"/>
    <w:multiLevelType w:val="multilevel"/>
    <w:tmpl w:val="2BFE3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2452C6B"/>
    <w:multiLevelType w:val="multilevel"/>
    <w:tmpl w:val="7EEE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2732FE4"/>
    <w:multiLevelType w:val="multilevel"/>
    <w:tmpl w:val="0C8A6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2DA0642"/>
    <w:multiLevelType w:val="multilevel"/>
    <w:tmpl w:val="640EF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30744D6"/>
    <w:multiLevelType w:val="multilevel"/>
    <w:tmpl w:val="04C2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39807C5"/>
    <w:multiLevelType w:val="multilevel"/>
    <w:tmpl w:val="5F5C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D41512"/>
    <w:multiLevelType w:val="multilevel"/>
    <w:tmpl w:val="FACC0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78A54F1"/>
    <w:multiLevelType w:val="multilevel"/>
    <w:tmpl w:val="DF7C5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7FC7E1E"/>
    <w:multiLevelType w:val="hybridMultilevel"/>
    <w:tmpl w:val="495A72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684743ED"/>
    <w:multiLevelType w:val="multilevel"/>
    <w:tmpl w:val="3DB26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9331560"/>
    <w:multiLevelType w:val="multilevel"/>
    <w:tmpl w:val="6634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9664B3A"/>
    <w:multiLevelType w:val="multilevel"/>
    <w:tmpl w:val="7BB08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AF33324"/>
    <w:multiLevelType w:val="hybridMultilevel"/>
    <w:tmpl w:val="3BFA6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0775EC4"/>
    <w:multiLevelType w:val="multilevel"/>
    <w:tmpl w:val="95044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22A1472"/>
    <w:multiLevelType w:val="hybridMultilevel"/>
    <w:tmpl w:val="1B90BA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73F013FC"/>
    <w:multiLevelType w:val="multilevel"/>
    <w:tmpl w:val="D7069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40C3F5A"/>
    <w:multiLevelType w:val="multilevel"/>
    <w:tmpl w:val="62FCC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50D3D6C"/>
    <w:multiLevelType w:val="multilevel"/>
    <w:tmpl w:val="290C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0" w15:restartNumberingAfterBreak="0">
    <w:nsid w:val="793C4AEB"/>
    <w:multiLevelType w:val="multilevel"/>
    <w:tmpl w:val="D5080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9A46468"/>
    <w:multiLevelType w:val="multilevel"/>
    <w:tmpl w:val="5C302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9C957E7"/>
    <w:multiLevelType w:val="multilevel"/>
    <w:tmpl w:val="ED021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9E807B1"/>
    <w:multiLevelType w:val="multilevel"/>
    <w:tmpl w:val="82403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A5D045A"/>
    <w:multiLevelType w:val="multilevel"/>
    <w:tmpl w:val="4A7A9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BC236A"/>
    <w:multiLevelType w:val="multilevel"/>
    <w:tmpl w:val="8A44D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C603594"/>
    <w:multiLevelType w:val="multilevel"/>
    <w:tmpl w:val="73B6A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2E28F4"/>
    <w:multiLevelType w:val="multilevel"/>
    <w:tmpl w:val="89447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700B81"/>
    <w:multiLevelType w:val="multilevel"/>
    <w:tmpl w:val="ECE49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F897DF9"/>
    <w:multiLevelType w:val="multilevel"/>
    <w:tmpl w:val="21D8C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39"/>
  </w:num>
  <w:num w:numId="2" w16cid:durableId="1358655616">
    <w:abstractNumId w:val="32"/>
  </w:num>
  <w:num w:numId="3" w16cid:durableId="734664851">
    <w:abstractNumId w:val="48"/>
  </w:num>
  <w:num w:numId="4" w16cid:durableId="947661450">
    <w:abstractNumId w:val="47"/>
  </w:num>
  <w:num w:numId="5" w16cid:durableId="818770111">
    <w:abstractNumId w:val="5"/>
  </w:num>
  <w:num w:numId="6" w16cid:durableId="345137719">
    <w:abstractNumId w:val="69"/>
  </w:num>
  <w:num w:numId="7" w16cid:durableId="282617308">
    <w:abstractNumId w:val="42"/>
  </w:num>
  <w:num w:numId="8" w16cid:durableId="722753219">
    <w:abstractNumId w:val="41"/>
  </w:num>
  <w:num w:numId="9" w16cid:durableId="295375760">
    <w:abstractNumId w:val="19"/>
  </w:num>
  <w:num w:numId="10" w16cid:durableId="1436707557">
    <w:abstractNumId w:val="12"/>
  </w:num>
  <w:num w:numId="11" w16cid:durableId="91752485">
    <w:abstractNumId w:val="26"/>
  </w:num>
  <w:num w:numId="12" w16cid:durableId="823205660">
    <w:abstractNumId w:val="14"/>
  </w:num>
  <w:num w:numId="13" w16cid:durableId="1615014106">
    <w:abstractNumId w:val="59"/>
  </w:num>
  <w:num w:numId="14" w16cid:durableId="275867287">
    <w:abstractNumId w:val="2"/>
  </w:num>
  <w:num w:numId="15" w16cid:durableId="2085908600">
    <w:abstractNumId w:val="6"/>
  </w:num>
  <w:num w:numId="16" w16cid:durableId="271715676">
    <w:abstractNumId w:val="25"/>
  </w:num>
  <w:num w:numId="17" w16cid:durableId="1701592970">
    <w:abstractNumId w:val="38"/>
  </w:num>
  <w:num w:numId="18" w16cid:durableId="1420709103">
    <w:abstractNumId w:val="49"/>
  </w:num>
  <w:num w:numId="19" w16cid:durableId="1854341953">
    <w:abstractNumId w:val="66"/>
  </w:num>
  <w:num w:numId="20" w16cid:durableId="466320564">
    <w:abstractNumId w:val="68"/>
  </w:num>
  <w:num w:numId="21" w16cid:durableId="1117986722">
    <w:abstractNumId w:val="60"/>
  </w:num>
  <w:num w:numId="22" w16cid:durableId="533546004">
    <w:abstractNumId w:val="63"/>
  </w:num>
  <w:num w:numId="23" w16cid:durableId="172842739">
    <w:abstractNumId w:val="51"/>
  </w:num>
  <w:num w:numId="24" w16cid:durableId="1039478296">
    <w:abstractNumId w:val="62"/>
  </w:num>
  <w:num w:numId="25" w16cid:durableId="1580747399">
    <w:abstractNumId w:val="8"/>
  </w:num>
  <w:num w:numId="26" w16cid:durableId="1193570896">
    <w:abstractNumId w:val="18"/>
  </w:num>
  <w:num w:numId="27" w16cid:durableId="625046101">
    <w:abstractNumId w:val="34"/>
  </w:num>
  <w:num w:numId="28" w16cid:durableId="1437552554">
    <w:abstractNumId w:val="75"/>
  </w:num>
  <w:num w:numId="29" w16cid:durableId="451290701">
    <w:abstractNumId w:val="50"/>
  </w:num>
  <w:num w:numId="30" w16cid:durableId="1715041677">
    <w:abstractNumId w:val="73"/>
  </w:num>
  <w:num w:numId="31" w16cid:durableId="1130587000">
    <w:abstractNumId w:val="77"/>
  </w:num>
  <w:num w:numId="32" w16cid:durableId="1660231778">
    <w:abstractNumId w:val="22"/>
  </w:num>
  <w:num w:numId="33" w16cid:durableId="234053974">
    <w:abstractNumId w:val="78"/>
  </w:num>
  <w:num w:numId="34" w16cid:durableId="19476824">
    <w:abstractNumId w:val="74"/>
  </w:num>
  <w:num w:numId="35" w16cid:durableId="969363264">
    <w:abstractNumId w:val="79"/>
  </w:num>
  <w:num w:numId="36" w16cid:durableId="1550722619">
    <w:abstractNumId w:val="16"/>
  </w:num>
  <w:num w:numId="37" w16cid:durableId="632566871">
    <w:abstractNumId w:val="54"/>
  </w:num>
  <w:num w:numId="38" w16cid:durableId="511577200">
    <w:abstractNumId w:val="23"/>
  </w:num>
  <w:num w:numId="39" w16cid:durableId="769396976">
    <w:abstractNumId w:val="55"/>
  </w:num>
  <w:num w:numId="40" w16cid:durableId="2068533473">
    <w:abstractNumId w:val="64"/>
  </w:num>
  <w:num w:numId="41" w16cid:durableId="917904039">
    <w:abstractNumId w:val="4"/>
  </w:num>
  <w:num w:numId="42" w16cid:durableId="1483229088">
    <w:abstractNumId w:val="17"/>
  </w:num>
  <w:num w:numId="43" w16cid:durableId="29650890">
    <w:abstractNumId w:val="72"/>
  </w:num>
  <w:num w:numId="44" w16cid:durableId="16588532">
    <w:abstractNumId w:val="67"/>
  </w:num>
  <w:num w:numId="45" w16cid:durableId="2126921231">
    <w:abstractNumId w:val="70"/>
  </w:num>
  <w:num w:numId="46" w16cid:durableId="1203783011">
    <w:abstractNumId w:val="10"/>
  </w:num>
  <w:num w:numId="47" w16cid:durableId="1395350464">
    <w:abstractNumId w:val="21"/>
  </w:num>
  <w:num w:numId="48" w16cid:durableId="2070422023">
    <w:abstractNumId w:val="45"/>
  </w:num>
  <w:num w:numId="49" w16cid:durableId="440420454">
    <w:abstractNumId w:val="24"/>
  </w:num>
  <w:num w:numId="50" w16cid:durableId="2103335458">
    <w:abstractNumId w:val="35"/>
  </w:num>
  <w:num w:numId="51" w16cid:durableId="862478788">
    <w:abstractNumId w:val="52"/>
  </w:num>
  <w:num w:numId="52" w16cid:durableId="1920753583">
    <w:abstractNumId w:val="28"/>
  </w:num>
  <w:num w:numId="53" w16cid:durableId="641813001">
    <w:abstractNumId w:val="11"/>
  </w:num>
  <w:num w:numId="54" w16cid:durableId="1951087754">
    <w:abstractNumId w:val="76"/>
  </w:num>
  <w:num w:numId="55" w16cid:durableId="644820059">
    <w:abstractNumId w:val="27"/>
  </w:num>
  <w:num w:numId="56" w16cid:durableId="1991473628">
    <w:abstractNumId w:val="36"/>
  </w:num>
  <w:num w:numId="57" w16cid:durableId="2131320461">
    <w:abstractNumId w:val="30"/>
  </w:num>
  <w:num w:numId="58" w16cid:durableId="1944528349">
    <w:abstractNumId w:val="9"/>
  </w:num>
  <w:num w:numId="59" w16cid:durableId="1779718835">
    <w:abstractNumId w:val="37"/>
  </w:num>
  <w:num w:numId="60" w16cid:durableId="2141265473">
    <w:abstractNumId w:val="56"/>
  </w:num>
  <w:num w:numId="61" w16cid:durableId="1672223389">
    <w:abstractNumId w:val="15"/>
  </w:num>
  <w:num w:numId="62" w16cid:durableId="1884095729">
    <w:abstractNumId w:val="43"/>
  </w:num>
  <w:num w:numId="63" w16cid:durableId="1492255987">
    <w:abstractNumId w:val="3"/>
  </w:num>
  <w:num w:numId="64" w16cid:durableId="1616404502">
    <w:abstractNumId w:val="65"/>
  </w:num>
  <w:num w:numId="65" w16cid:durableId="1362977302">
    <w:abstractNumId w:val="46"/>
  </w:num>
  <w:num w:numId="66" w16cid:durableId="814298862">
    <w:abstractNumId w:val="33"/>
  </w:num>
  <w:num w:numId="67" w16cid:durableId="1761373163">
    <w:abstractNumId w:val="1"/>
  </w:num>
  <w:num w:numId="68" w16cid:durableId="313291909">
    <w:abstractNumId w:val="53"/>
  </w:num>
  <w:num w:numId="69" w16cid:durableId="1615399049">
    <w:abstractNumId w:val="44"/>
  </w:num>
  <w:num w:numId="70" w16cid:durableId="1392925853">
    <w:abstractNumId w:val="7"/>
  </w:num>
  <w:num w:numId="71" w16cid:durableId="1141775363">
    <w:abstractNumId w:val="71"/>
  </w:num>
  <w:num w:numId="72" w16cid:durableId="658074945">
    <w:abstractNumId w:val="29"/>
  </w:num>
  <w:num w:numId="73" w16cid:durableId="1138760801">
    <w:abstractNumId w:val="13"/>
  </w:num>
  <w:num w:numId="74" w16cid:durableId="198518321">
    <w:abstractNumId w:val="40"/>
  </w:num>
  <w:num w:numId="75" w16cid:durableId="449008353">
    <w:abstractNumId w:val="57"/>
  </w:num>
  <w:num w:numId="76" w16cid:durableId="1981498951">
    <w:abstractNumId w:val="31"/>
  </w:num>
  <w:num w:numId="77" w16cid:durableId="919873548">
    <w:abstractNumId w:val="58"/>
  </w:num>
  <w:num w:numId="78" w16cid:durableId="1868788498">
    <w:abstractNumId w:val="0"/>
  </w:num>
  <w:num w:numId="79" w16cid:durableId="1166483160">
    <w:abstractNumId w:val="20"/>
  </w:num>
  <w:num w:numId="80" w16cid:durableId="1154370292">
    <w:abstractNumId w:val="6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62"/>
    <w:rsid w:val="000049B4"/>
    <w:rsid w:val="00004A57"/>
    <w:rsid w:val="00004AD9"/>
    <w:rsid w:val="0000530F"/>
    <w:rsid w:val="00005379"/>
    <w:rsid w:val="00005403"/>
    <w:rsid w:val="000056E9"/>
    <w:rsid w:val="000058E5"/>
    <w:rsid w:val="00005B57"/>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74"/>
    <w:rsid w:val="00012898"/>
    <w:rsid w:val="000128D5"/>
    <w:rsid w:val="000129C1"/>
    <w:rsid w:val="00012AB6"/>
    <w:rsid w:val="00012B1D"/>
    <w:rsid w:val="00012CEA"/>
    <w:rsid w:val="00012E06"/>
    <w:rsid w:val="0001304A"/>
    <w:rsid w:val="00013097"/>
    <w:rsid w:val="00013139"/>
    <w:rsid w:val="00013693"/>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921"/>
    <w:rsid w:val="000729B8"/>
    <w:rsid w:val="00072B93"/>
    <w:rsid w:val="00072DF2"/>
    <w:rsid w:val="00072E15"/>
    <w:rsid w:val="00072E3A"/>
    <w:rsid w:val="00072F6F"/>
    <w:rsid w:val="000730DE"/>
    <w:rsid w:val="000733A0"/>
    <w:rsid w:val="000734F7"/>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438"/>
    <w:rsid w:val="000875DD"/>
    <w:rsid w:val="000877EB"/>
    <w:rsid w:val="000878F3"/>
    <w:rsid w:val="00087972"/>
    <w:rsid w:val="00087A6C"/>
    <w:rsid w:val="00087B0D"/>
    <w:rsid w:val="00087BED"/>
    <w:rsid w:val="00090113"/>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E69"/>
    <w:rsid w:val="000B2FEA"/>
    <w:rsid w:val="000B30AE"/>
    <w:rsid w:val="000B31F8"/>
    <w:rsid w:val="000B32C4"/>
    <w:rsid w:val="000B32E7"/>
    <w:rsid w:val="000B344A"/>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A9C"/>
    <w:rsid w:val="000C7B63"/>
    <w:rsid w:val="000C7D80"/>
    <w:rsid w:val="000C7FE6"/>
    <w:rsid w:val="000D0085"/>
    <w:rsid w:val="000D02EF"/>
    <w:rsid w:val="000D02FA"/>
    <w:rsid w:val="000D08CA"/>
    <w:rsid w:val="000D09B8"/>
    <w:rsid w:val="000D09E9"/>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815"/>
    <w:rsid w:val="000D48AB"/>
    <w:rsid w:val="000D4BB1"/>
    <w:rsid w:val="000D4C1E"/>
    <w:rsid w:val="000D4D0A"/>
    <w:rsid w:val="000D4E8D"/>
    <w:rsid w:val="000D4F27"/>
    <w:rsid w:val="000D501E"/>
    <w:rsid w:val="000D5078"/>
    <w:rsid w:val="000D51F7"/>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86"/>
    <w:rsid w:val="00116506"/>
    <w:rsid w:val="00116629"/>
    <w:rsid w:val="00116B88"/>
    <w:rsid w:val="00116E24"/>
    <w:rsid w:val="00116E3D"/>
    <w:rsid w:val="00116F69"/>
    <w:rsid w:val="00116F82"/>
    <w:rsid w:val="00116FA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2D"/>
    <w:rsid w:val="00134424"/>
    <w:rsid w:val="00134468"/>
    <w:rsid w:val="001344B2"/>
    <w:rsid w:val="00134686"/>
    <w:rsid w:val="001346C3"/>
    <w:rsid w:val="001346F5"/>
    <w:rsid w:val="0013474C"/>
    <w:rsid w:val="001348DE"/>
    <w:rsid w:val="00134B48"/>
    <w:rsid w:val="00134CBD"/>
    <w:rsid w:val="00134E71"/>
    <w:rsid w:val="00134FDE"/>
    <w:rsid w:val="001351F6"/>
    <w:rsid w:val="00135516"/>
    <w:rsid w:val="00135528"/>
    <w:rsid w:val="00135616"/>
    <w:rsid w:val="00135C77"/>
    <w:rsid w:val="0013607F"/>
    <w:rsid w:val="0013619C"/>
    <w:rsid w:val="001362F4"/>
    <w:rsid w:val="001364CD"/>
    <w:rsid w:val="001364E9"/>
    <w:rsid w:val="0013655F"/>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43B"/>
    <w:rsid w:val="0014272A"/>
    <w:rsid w:val="001428B9"/>
    <w:rsid w:val="00142B3E"/>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C82"/>
    <w:rsid w:val="00172DEC"/>
    <w:rsid w:val="00172E6A"/>
    <w:rsid w:val="00173056"/>
    <w:rsid w:val="0017306A"/>
    <w:rsid w:val="0017313E"/>
    <w:rsid w:val="001731CD"/>
    <w:rsid w:val="001731FF"/>
    <w:rsid w:val="001732E3"/>
    <w:rsid w:val="00173482"/>
    <w:rsid w:val="0017349F"/>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B5"/>
    <w:rsid w:val="00274B6B"/>
    <w:rsid w:val="00274BEB"/>
    <w:rsid w:val="00274D7B"/>
    <w:rsid w:val="00274F9F"/>
    <w:rsid w:val="00274FB9"/>
    <w:rsid w:val="0027502D"/>
    <w:rsid w:val="002750B2"/>
    <w:rsid w:val="002750CD"/>
    <w:rsid w:val="00275158"/>
    <w:rsid w:val="00275457"/>
    <w:rsid w:val="002754E5"/>
    <w:rsid w:val="002755CB"/>
    <w:rsid w:val="00275A05"/>
    <w:rsid w:val="00275B00"/>
    <w:rsid w:val="00275F1E"/>
    <w:rsid w:val="00275FBC"/>
    <w:rsid w:val="00275FCB"/>
    <w:rsid w:val="00276151"/>
    <w:rsid w:val="0027620B"/>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232"/>
    <w:rsid w:val="002D4244"/>
    <w:rsid w:val="002D426E"/>
    <w:rsid w:val="002D42B0"/>
    <w:rsid w:val="002D42F3"/>
    <w:rsid w:val="002D43F5"/>
    <w:rsid w:val="002D4413"/>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AA5"/>
    <w:rsid w:val="00307D32"/>
    <w:rsid w:val="00307E05"/>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805"/>
    <w:rsid w:val="00376DF7"/>
    <w:rsid w:val="003770AB"/>
    <w:rsid w:val="0037710C"/>
    <w:rsid w:val="0037720C"/>
    <w:rsid w:val="003778A5"/>
    <w:rsid w:val="003779C8"/>
    <w:rsid w:val="00377A3E"/>
    <w:rsid w:val="00377CDB"/>
    <w:rsid w:val="00377E7B"/>
    <w:rsid w:val="00377E91"/>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AE"/>
    <w:rsid w:val="00385C64"/>
    <w:rsid w:val="00385CF3"/>
    <w:rsid w:val="00385F7E"/>
    <w:rsid w:val="00385F88"/>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A8"/>
    <w:rsid w:val="003973BB"/>
    <w:rsid w:val="00397751"/>
    <w:rsid w:val="003977C4"/>
    <w:rsid w:val="00397AA1"/>
    <w:rsid w:val="00397B0A"/>
    <w:rsid w:val="00397EE4"/>
    <w:rsid w:val="003A030A"/>
    <w:rsid w:val="003A0619"/>
    <w:rsid w:val="003A0641"/>
    <w:rsid w:val="003A07A4"/>
    <w:rsid w:val="003A082A"/>
    <w:rsid w:val="003A08A8"/>
    <w:rsid w:val="003A0BB2"/>
    <w:rsid w:val="003A0D56"/>
    <w:rsid w:val="003A0ECE"/>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5BB"/>
    <w:rsid w:val="003D06A2"/>
    <w:rsid w:val="003D06BB"/>
    <w:rsid w:val="003D078D"/>
    <w:rsid w:val="003D0892"/>
    <w:rsid w:val="003D0910"/>
    <w:rsid w:val="003D093B"/>
    <w:rsid w:val="003D0990"/>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1A"/>
    <w:rsid w:val="00425A73"/>
    <w:rsid w:val="00425B54"/>
    <w:rsid w:val="00425C63"/>
    <w:rsid w:val="00425D6C"/>
    <w:rsid w:val="00425E52"/>
    <w:rsid w:val="00425F43"/>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B80"/>
    <w:rsid w:val="00427E7E"/>
    <w:rsid w:val="00427EFB"/>
    <w:rsid w:val="0043014F"/>
    <w:rsid w:val="004302D4"/>
    <w:rsid w:val="004302D7"/>
    <w:rsid w:val="00430379"/>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F0F"/>
    <w:rsid w:val="00454FA8"/>
    <w:rsid w:val="00455303"/>
    <w:rsid w:val="004553E4"/>
    <w:rsid w:val="00455534"/>
    <w:rsid w:val="00455600"/>
    <w:rsid w:val="004558C4"/>
    <w:rsid w:val="00455BA9"/>
    <w:rsid w:val="00455BB2"/>
    <w:rsid w:val="00455D06"/>
    <w:rsid w:val="00455F79"/>
    <w:rsid w:val="00455F7E"/>
    <w:rsid w:val="00455FAE"/>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10A"/>
    <w:rsid w:val="0053224D"/>
    <w:rsid w:val="0053243B"/>
    <w:rsid w:val="00532510"/>
    <w:rsid w:val="00532691"/>
    <w:rsid w:val="005326EC"/>
    <w:rsid w:val="00532714"/>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EB"/>
    <w:rsid w:val="00582916"/>
    <w:rsid w:val="00582980"/>
    <w:rsid w:val="00582992"/>
    <w:rsid w:val="00582A38"/>
    <w:rsid w:val="00582B8D"/>
    <w:rsid w:val="00582CFE"/>
    <w:rsid w:val="00582D58"/>
    <w:rsid w:val="00582D60"/>
    <w:rsid w:val="00582ED4"/>
    <w:rsid w:val="00582F1E"/>
    <w:rsid w:val="005830C1"/>
    <w:rsid w:val="00583344"/>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627"/>
    <w:rsid w:val="005C7632"/>
    <w:rsid w:val="005C7B52"/>
    <w:rsid w:val="005C7C57"/>
    <w:rsid w:val="005C7E2D"/>
    <w:rsid w:val="005D025F"/>
    <w:rsid w:val="005D0442"/>
    <w:rsid w:val="005D046B"/>
    <w:rsid w:val="005D04F9"/>
    <w:rsid w:val="005D0840"/>
    <w:rsid w:val="005D08A2"/>
    <w:rsid w:val="005D0A37"/>
    <w:rsid w:val="005D0B30"/>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AB"/>
    <w:rsid w:val="005D711C"/>
    <w:rsid w:val="005D71CB"/>
    <w:rsid w:val="005D721D"/>
    <w:rsid w:val="005D73DA"/>
    <w:rsid w:val="005D7548"/>
    <w:rsid w:val="005D75B1"/>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296"/>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B3"/>
    <w:rsid w:val="006D491F"/>
    <w:rsid w:val="006D4933"/>
    <w:rsid w:val="006D497C"/>
    <w:rsid w:val="006D49B3"/>
    <w:rsid w:val="006D4A07"/>
    <w:rsid w:val="006D4AF7"/>
    <w:rsid w:val="006D4B12"/>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2FC"/>
    <w:rsid w:val="006E554C"/>
    <w:rsid w:val="006E56C7"/>
    <w:rsid w:val="006E5784"/>
    <w:rsid w:val="006E579E"/>
    <w:rsid w:val="006E5818"/>
    <w:rsid w:val="006E5861"/>
    <w:rsid w:val="006E5865"/>
    <w:rsid w:val="006E591D"/>
    <w:rsid w:val="006E5C9A"/>
    <w:rsid w:val="006E605D"/>
    <w:rsid w:val="006E6076"/>
    <w:rsid w:val="006E64DD"/>
    <w:rsid w:val="006E66CF"/>
    <w:rsid w:val="006E6776"/>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921"/>
    <w:rsid w:val="00707F6E"/>
    <w:rsid w:val="00707FE4"/>
    <w:rsid w:val="00707FFE"/>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93C"/>
    <w:rsid w:val="00785986"/>
    <w:rsid w:val="007859F1"/>
    <w:rsid w:val="00785B68"/>
    <w:rsid w:val="00785BBB"/>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ED4"/>
    <w:rsid w:val="007A3EE9"/>
    <w:rsid w:val="007A3EEE"/>
    <w:rsid w:val="007A3F01"/>
    <w:rsid w:val="007A445B"/>
    <w:rsid w:val="007A4532"/>
    <w:rsid w:val="007A45A5"/>
    <w:rsid w:val="007A4619"/>
    <w:rsid w:val="007A4783"/>
    <w:rsid w:val="007A47F6"/>
    <w:rsid w:val="007A496B"/>
    <w:rsid w:val="007A4AC5"/>
    <w:rsid w:val="007A4BCC"/>
    <w:rsid w:val="007A4C13"/>
    <w:rsid w:val="007A4CFE"/>
    <w:rsid w:val="007A4D0F"/>
    <w:rsid w:val="007A4D15"/>
    <w:rsid w:val="007A4F9F"/>
    <w:rsid w:val="007A5113"/>
    <w:rsid w:val="007A5225"/>
    <w:rsid w:val="007A525D"/>
    <w:rsid w:val="007A552D"/>
    <w:rsid w:val="007A5561"/>
    <w:rsid w:val="007A557C"/>
    <w:rsid w:val="007A5681"/>
    <w:rsid w:val="007A56AD"/>
    <w:rsid w:val="007A56E1"/>
    <w:rsid w:val="007A577E"/>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F5"/>
    <w:rsid w:val="007F17FB"/>
    <w:rsid w:val="007F183F"/>
    <w:rsid w:val="007F18BB"/>
    <w:rsid w:val="007F1AF1"/>
    <w:rsid w:val="007F1B2F"/>
    <w:rsid w:val="007F20BB"/>
    <w:rsid w:val="007F20CE"/>
    <w:rsid w:val="007F212F"/>
    <w:rsid w:val="007F243B"/>
    <w:rsid w:val="007F2477"/>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AD6"/>
    <w:rsid w:val="00833CED"/>
    <w:rsid w:val="00833ED6"/>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413"/>
    <w:rsid w:val="00847435"/>
    <w:rsid w:val="008474BB"/>
    <w:rsid w:val="008474EF"/>
    <w:rsid w:val="008475F4"/>
    <w:rsid w:val="00847721"/>
    <w:rsid w:val="00847804"/>
    <w:rsid w:val="0084781F"/>
    <w:rsid w:val="00847A25"/>
    <w:rsid w:val="00847B0F"/>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DB"/>
    <w:rsid w:val="00862603"/>
    <w:rsid w:val="0086275F"/>
    <w:rsid w:val="00862766"/>
    <w:rsid w:val="00862839"/>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63"/>
    <w:rsid w:val="00866B90"/>
    <w:rsid w:val="00866BEF"/>
    <w:rsid w:val="00866CE1"/>
    <w:rsid w:val="00866D20"/>
    <w:rsid w:val="00867415"/>
    <w:rsid w:val="0086753C"/>
    <w:rsid w:val="0086768D"/>
    <w:rsid w:val="0086769D"/>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69"/>
    <w:rsid w:val="008B60EC"/>
    <w:rsid w:val="008B615C"/>
    <w:rsid w:val="008B61A9"/>
    <w:rsid w:val="008B6C74"/>
    <w:rsid w:val="008B6D8E"/>
    <w:rsid w:val="008B6EAF"/>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F46"/>
    <w:rsid w:val="009050FD"/>
    <w:rsid w:val="009051E3"/>
    <w:rsid w:val="009052C7"/>
    <w:rsid w:val="00905344"/>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429C"/>
    <w:rsid w:val="009443EF"/>
    <w:rsid w:val="009444EA"/>
    <w:rsid w:val="00944553"/>
    <w:rsid w:val="00944670"/>
    <w:rsid w:val="00944739"/>
    <w:rsid w:val="0094479E"/>
    <w:rsid w:val="00944974"/>
    <w:rsid w:val="00944A8C"/>
    <w:rsid w:val="00944B3E"/>
    <w:rsid w:val="00944C04"/>
    <w:rsid w:val="00944CD3"/>
    <w:rsid w:val="00944D9F"/>
    <w:rsid w:val="00944F22"/>
    <w:rsid w:val="0094506C"/>
    <w:rsid w:val="00945083"/>
    <w:rsid w:val="00945145"/>
    <w:rsid w:val="00945559"/>
    <w:rsid w:val="0094562A"/>
    <w:rsid w:val="009458BD"/>
    <w:rsid w:val="009458E9"/>
    <w:rsid w:val="0094593A"/>
    <w:rsid w:val="009459D2"/>
    <w:rsid w:val="009459FD"/>
    <w:rsid w:val="00945A36"/>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FAF"/>
    <w:rsid w:val="0097720B"/>
    <w:rsid w:val="00977409"/>
    <w:rsid w:val="0097741E"/>
    <w:rsid w:val="00977479"/>
    <w:rsid w:val="00977549"/>
    <w:rsid w:val="009776FC"/>
    <w:rsid w:val="00977714"/>
    <w:rsid w:val="00977B5D"/>
    <w:rsid w:val="00977BD2"/>
    <w:rsid w:val="00977E96"/>
    <w:rsid w:val="00977F88"/>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832"/>
    <w:rsid w:val="00986D62"/>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920"/>
    <w:rsid w:val="009A1978"/>
    <w:rsid w:val="009A19AF"/>
    <w:rsid w:val="009A1B90"/>
    <w:rsid w:val="009A1BC4"/>
    <w:rsid w:val="009A1BE6"/>
    <w:rsid w:val="009A1E95"/>
    <w:rsid w:val="009A1F9C"/>
    <w:rsid w:val="009A1FE6"/>
    <w:rsid w:val="009A2060"/>
    <w:rsid w:val="009A229F"/>
    <w:rsid w:val="009A22CB"/>
    <w:rsid w:val="009A236D"/>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6C2"/>
    <w:rsid w:val="00A5078D"/>
    <w:rsid w:val="00A508D7"/>
    <w:rsid w:val="00A50986"/>
    <w:rsid w:val="00A509E7"/>
    <w:rsid w:val="00A50BA4"/>
    <w:rsid w:val="00A50D9A"/>
    <w:rsid w:val="00A50DA5"/>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8C7"/>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84"/>
    <w:rsid w:val="00B00286"/>
    <w:rsid w:val="00B004D5"/>
    <w:rsid w:val="00B0053F"/>
    <w:rsid w:val="00B0074A"/>
    <w:rsid w:val="00B00756"/>
    <w:rsid w:val="00B00854"/>
    <w:rsid w:val="00B009BC"/>
    <w:rsid w:val="00B00B04"/>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D3E"/>
    <w:rsid w:val="00B34DDB"/>
    <w:rsid w:val="00B34DF8"/>
    <w:rsid w:val="00B34E65"/>
    <w:rsid w:val="00B3522D"/>
    <w:rsid w:val="00B35278"/>
    <w:rsid w:val="00B355B4"/>
    <w:rsid w:val="00B35788"/>
    <w:rsid w:val="00B35A43"/>
    <w:rsid w:val="00B35CD8"/>
    <w:rsid w:val="00B35E57"/>
    <w:rsid w:val="00B36085"/>
    <w:rsid w:val="00B36267"/>
    <w:rsid w:val="00B363BE"/>
    <w:rsid w:val="00B36639"/>
    <w:rsid w:val="00B36696"/>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940"/>
    <w:rsid w:val="00B479AF"/>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2C4"/>
    <w:rsid w:val="00BC4341"/>
    <w:rsid w:val="00BC4385"/>
    <w:rsid w:val="00BC4418"/>
    <w:rsid w:val="00BC443D"/>
    <w:rsid w:val="00BC454E"/>
    <w:rsid w:val="00BC4607"/>
    <w:rsid w:val="00BC47DE"/>
    <w:rsid w:val="00BC4A2C"/>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119B"/>
    <w:rsid w:val="00C0137D"/>
    <w:rsid w:val="00C014CE"/>
    <w:rsid w:val="00C014F1"/>
    <w:rsid w:val="00C01561"/>
    <w:rsid w:val="00C015D1"/>
    <w:rsid w:val="00C0160C"/>
    <w:rsid w:val="00C01653"/>
    <w:rsid w:val="00C01B41"/>
    <w:rsid w:val="00C01BA8"/>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FE4"/>
    <w:rsid w:val="00C33FF2"/>
    <w:rsid w:val="00C34218"/>
    <w:rsid w:val="00C342CC"/>
    <w:rsid w:val="00C34352"/>
    <w:rsid w:val="00C34378"/>
    <w:rsid w:val="00C34468"/>
    <w:rsid w:val="00C344FC"/>
    <w:rsid w:val="00C34523"/>
    <w:rsid w:val="00C345D6"/>
    <w:rsid w:val="00C34B74"/>
    <w:rsid w:val="00C34BD8"/>
    <w:rsid w:val="00C34CEC"/>
    <w:rsid w:val="00C34DCE"/>
    <w:rsid w:val="00C34F49"/>
    <w:rsid w:val="00C3536A"/>
    <w:rsid w:val="00C35445"/>
    <w:rsid w:val="00C356CD"/>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719"/>
    <w:rsid w:val="00C567AC"/>
    <w:rsid w:val="00C567FB"/>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B8"/>
    <w:rsid w:val="00CB4050"/>
    <w:rsid w:val="00CB40C4"/>
    <w:rsid w:val="00CB40E2"/>
    <w:rsid w:val="00CB42FD"/>
    <w:rsid w:val="00CB443D"/>
    <w:rsid w:val="00CB449C"/>
    <w:rsid w:val="00CB47E6"/>
    <w:rsid w:val="00CB4879"/>
    <w:rsid w:val="00CB49D5"/>
    <w:rsid w:val="00CB4A10"/>
    <w:rsid w:val="00CB4B50"/>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0F2E"/>
    <w:rsid w:val="00CE10A7"/>
    <w:rsid w:val="00CE1164"/>
    <w:rsid w:val="00CE1296"/>
    <w:rsid w:val="00CE12AF"/>
    <w:rsid w:val="00CE12C3"/>
    <w:rsid w:val="00CE134A"/>
    <w:rsid w:val="00CE13A2"/>
    <w:rsid w:val="00CE13F0"/>
    <w:rsid w:val="00CE1485"/>
    <w:rsid w:val="00CE1575"/>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127"/>
    <w:rsid w:val="00D12415"/>
    <w:rsid w:val="00D12728"/>
    <w:rsid w:val="00D12A0B"/>
    <w:rsid w:val="00D12AAC"/>
    <w:rsid w:val="00D12BAB"/>
    <w:rsid w:val="00D12C57"/>
    <w:rsid w:val="00D12CAA"/>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BF4"/>
    <w:rsid w:val="00D42FF7"/>
    <w:rsid w:val="00D43077"/>
    <w:rsid w:val="00D43214"/>
    <w:rsid w:val="00D43E08"/>
    <w:rsid w:val="00D43E4A"/>
    <w:rsid w:val="00D43EE7"/>
    <w:rsid w:val="00D43F08"/>
    <w:rsid w:val="00D43FC5"/>
    <w:rsid w:val="00D43FD5"/>
    <w:rsid w:val="00D440E9"/>
    <w:rsid w:val="00D442A7"/>
    <w:rsid w:val="00D442CA"/>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AF8"/>
    <w:rsid w:val="00DB2D2E"/>
    <w:rsid w:val="00DB2E16"/>
    <w:rsid w:val="00DB30E5"/>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100B0"/>
    <w:rsid w:val="00E100B7"/>
    <w:rsid w:val="00E102A6"/>
    <w:rsid w:val="00E103ED"/>
    <w:rsid w:val="00E104E7"/>
    <w:rsid w:val="00E10688"/>
    <w:rsid w:val="00E1075F"/>
    <w:rsid w:val="00E10B80"/>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F0"/>
    <w:rsid w:val="00E660F1"/>
    <w:rsid w:val="00E6624C"/>
    <w:rsid w:val="00E66537"/>
    <w:rsid w:val="00E66551"/>
    <w:rsid w:val="00E66811"/>
    <w:rsid w:val="00E66A2A"/>
    <w:rsid w:val="00E66A63"/>
    <w:rsid w:val="00E66AA0"/>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B"/>
    <w:rsid w:val="00EB57C8"/>
    <w:rsid w:val="00EB5B94"/>
    <w:rsid w:val="00EB5BCD"/>
    <w:rsid w:val="00EB5D07"/>
    <w:rsid w:val="00EB5DE2"/>
    <w:rsid w:val="00EB62CE"/>
    <w:rsid w:val="00EB6307"/>
    <w:rsid w:val="00EB636F"/>
    <w:rsid w:val="00EB6412"/>
    <w:rsid w:val="00EB6430"/>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E22"/>
    <w:rsid w:val="00F0200A"/>
    <w:rsid w:val="00F02067"/>
    <w:rsid w:val="00F020CB"/>
    <w:rsid w:val="00F02132"/>
    <w:rsid w:val="00F0232B"/>
    <w:rsid w:val="00F0269A"/>
    <w:rsid w:val="00F0281A"/>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536"/>
    <w:rsid w:val="00F1281E"/>
    <w:rsid w:val="00F12BE6"/>
    <w:rsid w:val="00F12C24"/>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A0"/>
    <w:rsid w:val="00F502A7"/>
    <w:rsid w:val="00F5038D"/>
    <w:rsid w:val="00F5040F"/>
    <w:rsid w:val="00F508EC"/>
    <w:rsid w:val="00F50917"/>
    <w:rsid w:val="00F50EBA"/>
    <w:rsid w:val="00F51082"/>
    <w:rsid w:val="00F5127F"/>
    <w:rsid w:val="00F515DE"/>
    <w:rsid w:val="00F51610"/>
    <w:rsid w:val="00F517FF"/>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316"/>
    <w:rsid w:val="00F96497"/>
    <w:rsid w:val="00F96505"/>
    <w:rsid w:val="00F965A0"/>
    <w:rsid w:val="00F966F7"/>
    <w:rsid w:val="00F96980"/>
    <w:rsid w:val="00F96B42"/>
    <w:rsid w:val="00F96BB6"/>
    <w:rsid w:val="00F96BE7"/>
    <w:rsid w:val="00F96CA1"/>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E40"/>
    <w:rsid w:val="00FA3FA4"/>
    <w:rsid w:val="00FA41CE"/>
    <w:rsid w:val="00FA4326"/>
    <w:rsid w:val="00FA44A7"/>
    <w:rsid w:val="00FA469D"/>
    <w:rsid w:val="00FA484A"/>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967"/>
    <w:rsid w:val="00FD19A9"/>
    <w:rsid w:val="00FD1A91"/>
    <w:rsid w:val="00FD1C00"/>
    <w:rsid w:val="00FD1F0F"/>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056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cs.google.com/forms/d/e/1FAIpQLSee8T47yfk1mLMZDmVvAFMmvngb89N0MyUVdxmzftVpqwztyA/viewform" TargetMode="External"/><Relationship Id="rId21" Type="http://schemas.openxmlformats.org/officeDocument/2006/relationships/hyperlink" Target="https://www.mass.gov/info-details/the-affordable-homes-act-smart-housing-livable-communities" TargetMode="External"/><Relationship Id="rId63" Type="http://schemas.openxmlformats.org/officeDocument/2006/relationships/hyperlink" Target="http://act.theconsumervoice.org/site/R?i=kaYTH42so8oUOzJI6sGAZcz5FCHV3IYEocuD49LM6I4jnufZ--zltQ" TargetMode="External"/><Relationship Id="rId159" Type="http://schemas.openxmlformats.org/officeDocument/2006/relationships/hyperlink" Target="https://press.uchicago.edu/ucp/books/book/chicago/A/bo236968182.html" TargetMode="External"/><Relationship Id="rId170" Type="http://schemas.openxmlformats.org/officeDocument/2006/relationships/hyperlink" Target="https://dignityalliancema.org/funding-opportunities/" TargetMode="External"/><Relationship Id="rId226"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68" Type="http://schemas.openxmlformats.org/officeDocument/2006/relationships/hyperlink" Target="https://revupma.org/wp/sign-up/" TargetMode="External"/><Relationship Id="rId32" Type="http://schemas.openxmlformats.org/officeDocument/2006/relationships/hyperlink" Target="https://www.nytimes.com/2025/10/04/business/medicare-medicaid-low-income-seniors.html" TargetMode="External"/><Relationship Id="rId74" Type="http://schemas.openxmlformats.org/officeDocument/2006/relationships/hyperlink" Target="https://data.cms.gov/summary-statistics-on-beneficiary-enrollment/medicare-and-medicaid-reports/medicare-monthly-enrollment/data?query=%7B%22filters%22%3A%7B%22list%22%3A%5B%7B%22conditions%22%3A%5B%7B%22column%22%3A%7B%22value%22%3A%22BENE_GEO_LVL%22%7D%2C%22comparator%22%3A%7B%22value%22%3A%22%3D%22%7D%2C%22filterValue%22%3A%5B%22national%22%5D%7D%5D%7D%5D%2C%22rootConjunction%22%3A%7B%22value%22%3A%22AND%22%7D%7D%2C%22keywords%22%3A%22%22%2C%22offset%22%3A0%2C%22limit%22%3A10%2C%22sort%22%3A%7B%22sortBy%22%3A%22YEAR%22%2C%22sortOrder%22%3A%22DESC%22%7D%2C%22columns%22%3A%5B%5D%7D" TargetMode="External"/><Relationship Id="rId128" Type="http://schemas.openxmlformats.org/officeDocument/2006/relationships/hyperlink" Target="https://go.thenationalcouncil.org/NzczLU1KRi0zNzkAAAGdSZNo3OcT2x-mauwIRD3A0x4cRJWLnGL7uMqW5S3J7r2-mw4Tqe_PfUjjkpT-bqV5YuzkXkU=" TargetMode="External"/><Relationship Id="rId5" Type="http://schemas.openxmlformats.org/officeDocument/2006/relationships/webSettings" Target="webSettings.xml"/><Relationship Id="rId95" Type="http://schemas.openxmlformats.org/officeDocument/2006/relationships/hyperlink" Target="https://www.nytimes.com/2025/09/23/us/trump-autism-tylenol.html?searchResultPosition=2" TargetMode="External"/><Relationship Id="rId160" Type="http://schemas.openxmlformats.org/officeDocument/2006/relationships/hyperlink" Target="https://press.uchicago.edu/ucp/books/author/G/M/au5524444.html" TargetMode="External"/><Relationship Id="rId181" Type="http://schemas.openxmlformats.org/officeDocument/2006/relationships/hyperlink" Target="https://www.medicaidplanningassistance.org/medicaid-eligibility-massachusetts/" TargetMode="External"/><Relationship Id="rId216" Type="http://schemas.openxmlformats.org/officeDocument/2006/relationships/hyperlink" Target="https://projects.propublica.org/nursing-homes/homes/h-225412" TargetMode="External"/><Relationship Id="rId237" Type="http://schemas.openxmlformats.org/officeDocument/2006/relationships/hyperlink" Target="https://tinyurl.com/NursingHomeCompareWebsite" TargetMode="External"/><Relationship Id="rId258" Type="http://schemas.openxmlformats.org/officeDocument/2006/relationships/hyperlink" Target="mailto:bhenning@bostoncil.org" TargetMode="External"/><Relationship Id="rId22" Type="http://schemas.openxmlformats.org/officeDocument/2006/relationships/hyperlink" Target="https://www.wwlp.com/news/massachusetts/massachusetts-accessory-dwelling-units-rise-easing-housing-shortage/?emci=dac02944-9d9f-f011-8e61-6045bded8ba4&amp;emdi=191209e5-a89f-f011-8e61-6045bded8ba4&amp;ceid=12429765" TargetMode="External"/><Relationship Id="rId43" Type="http://schemas.openxmlformats.org/officeDocument/2006/relationships/hyperlink" Target="https://www.vox.com/climate/463459/jane-goodall-chimpanzee-final-message?ueid=9dd7b7813d9f57444dd0c5972a6f9021&amp;utm_source=Sailthru&amp;utm_medium=email&amp;utm_campaign=VR%2010.3&amp;utm_term=Vox%20Recommends" TargetMode="External"/><Relationship Id="rId64" Type="http://schemas.openxmlformats.org/officeDocument/2006/relationships/hyperlink" Target="http://act.theconsumervoice.org/site/R?i=YwmP6EPeT0uV5ZZfChlCgwzOJSYDjyMzB9tcLItU9wEUInqOHRhZZg" TargetMode="External"/><Relationship Id="rId118" Type="http://schemas.openxmlformats.org/officeDocument/2006/relationships/hyperlink" Target="https://docs.google.com/forms/d/e/1FAIpQLSee8T47yfk1mLMZDmVvAFMmvngb89N0MyUVdxmzftVpqwztyA/viewform" TargetMode="External"/><Relationship Id="rId139" Type="http://schemas.openxmlformats.org/officeDocument/2006/relationships/hyperlink" Target="https://www.nytimes.com/2025/09/08/opinion/parkinsons-pesticides-chemicals.html?searchResultPosition=1" TargetMode="External"/><Relationship Id="rId85" Type="http://schemas.openxmlformats.org/officeDocument/2006/relationships/hyperlink" Target="https://d1dth6e84htgma.cloudfront.net/E_and_C_Markup_Subtitle_D_Part_I_5_12_25_4628d60c2a.pdf?source=email" TargetMode="External"/><Relationship Id="rId150" Type="http://schemas.openxmlformats.org/officeDocument/2006/relationships/hyperlink" Target="https://www.mass.gov/event/public-health-council-meeting-october-8-2025-10-08-2025" TargetMode="External"/><Relationship Id="rId171" Type="http://schemas.openxmlformats.org/officeDocument/2006/relationships/hyperlink" Target="https://dignityalliancema.org/about/organizations/" TargetMode="External"/><Relationship Id="rId192" Type="http://schemas.openxmlformats.org/officeDocument/2006/relationships/hyperlink" Target="https://www.mass.gov/info-details/town-of-nantucket-long-term-care-substantial-capital-expenditure" TargetMode="External"/><Relationship Id="rId206" Type="http://schemas.openxmlformats.org/officeDocument/2006/relationships/hyperlink" Target="https://projects.propublica.org/nursing-homes/homes/h-225332" TargetMode="External"/><Relationship Id="rId227"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48" Type="http://schemas.openxmlformats.org/officeDocument/2006/relationships/hyperlink" Target="http://www.DignityAllianceMA.org" TargetMode="External"/><Relationship Id="rId269" Type="http://schemas.openxmlformats.org/officeDocument/2006/relationships/hyperlink" Target="https://dignityalliancema.org/contact/sign-up-for-emails/" TargetMode="External"/><Relationship Id="rId12" Type="http://schemas.openxmlformats.org/officeDocument/2006/relationships/hyperlink" Target="https://www.npr.org/2025/04/14/g-s1-59261/medicaid-cuts-long-term-care-caregivers" TargetMode="External"/><Relationship Id="rId33" Type="http://schemas.openxmlformats.org/officeDocument/2006/relationships/hyperlink" Target="https://www.kff.org/private-insurance/poll-finding/kff-survey-of-consumer-experiences-with-health-insurance/" TargetMode="External"/><Relationship Id="rId108" Type="http://schemas.openxmlformats.org/officeDocument/2006/relationships/image" Target="media/image7.png"/><Relationship Id="rId129" Type="http://schemas.openxmlformats.org/officeDocument/2006/relationships/hyperlink" Target="https://dignityalliancema.org/webinars-and-online-sessions/" TargetMode="External"/><Relationship Id="rId54" Type="http://schemas.openxmlformats.org/officeDocument/2006/relationships/hyperlink" Target="https://asaging.org/ageism-awareness/" TargetMode="External"/><Relationship Id="rId75" Type="http://schemas.openxmlformats.org/officeDocument/2006/relationships/hyperlink" Target="https://www.kff.org/medicare/issue-brief/cost-related-problems-are-less-common-among-beneficiaries-in-traditional-medicare-than-in-medicare-advantage-mainly-due-to-supplemental-coverage/" TargetMode="External"/><Relationship Id="rId96" Type="http://schemas.openxmlformats.org/officeDocument/2006/relationships/hyperlink" Target="https://www.nytimes.com/2025/09/08/opinion/parkinsons-pesticides-chemicals.html?searchResultPosition=1" TargetMode="External"/><Relationship Id="rId140" Type="http://schemas.openxmlformats.org/officeDocument/2006/relationships/hyperlink" Target="https://www.americanbar.org/groups/law_aging/publications/bifocal/vol44/bif-vol44-issue6/hospital-guardianship-pipeline/" TargetMode="External"/><Relationship Id="rId161" Type="http://schemas.openxmlformats.org/officeDocument/2006/relationships/hyperlink" Target="https://press.uchicago.edu/ucp/books/book/chicago/A/bo236968182.html" TargetMode="External"/><Relationship Id="rId182" Type="http://schemas.openxmlformats.org/officeDocument/2006/relationships/hyperlink" Target="https://www.medicaidplanningassistance.org/medicaid-eligibility-massachusetts/" TargetMode="External"/><Relationship Id="rId217" Type="http://schemas.openxmlformats.org/officeDocument/2006/relationships/hyperlink" Target="https://www.longtermcentersgroup.com/About-Pine-Knoll-Nursing-Center-Rehab" TargetMode="External"/><Relationship Id="rId6" Type="http://schemas.openxmlformats.org/officeDocument/2006/relationships/footnotes" Target="footnotes.xml"/><Relationship Id="rId23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59" Type="http://schemas.openxmlformats.org/officeDocument/2006/relationships/hyperlink" Target="mailto:jimlomastro@comcast.net" TargetMode="External"/><Relationship Id="rId23" Type="http://schemas.openxmlformats.org/officeDocument/2006/relationships/hyperlink" Target="https://pro.stateaffairs.com/ma/news/state-mental-health-commissioner-stepping-down?utm_source=EspecialMail&amp;utm_medium=email&amp;utm_campaign=ma_story&amp;utm_content=link" TargetMode="External"/><Relationship Id="rId119" Type="http://schemas.openxmlformats.org/officeDocument/2006/relationships/hyperlink" Target="https://us02web.zoom.us/webinar/register/WN_rGvdd7jMRRKOn715B8zPVw" TargetMode="External"/><Relationship Id="rId270" Type="http://schemas.openxmlformats.org/officeDocument/2006/relationships/hyperlink" Target="mailto:Digest@DignityAllianceMA.org" TargetMode="External"/><Relationship Id="rId44" Type="http://schemas.openxmlformats.org/officeDocument/2006/relationships/hyperlink" Target="https://www.wsj.com/video/is-jane-goodall-fighting-a-losing-battle/CFEF01A0-6166-4EEB-95E0-AFD4EC0F39C2?mod=mhp" TargetMode="External"/><Relationship Id="rId65" Type="http://schemas.openxmlformats.org/officeDocument/2006/relationships/hyperlink" Target="http://act.theconsumervoice.org/site/R?i=iDJUDPX438EdmyXVIumwAauRvddpJ_OqtGFMHQ5eGc5IR1MsrTITEg" TargetMode="External"/><Relationship Id="rId86" Type="http://schemas.openxmlformats.org/officeDocument/2006/relationships/hyperlink" Target="https://www.kff.org/medicare/income-and-assets-of-medicare-beneficiaries/" TargetMode="External"/><Relationship Id="rId130" Type="http://schemas.openxmlformats.org/officeDocument/2006/relationships/hyperlink" Target="https://www.mcknights.com/news/managed-care-states-reduce-nursing-home-stays-but-not-among-low-need-residents/" TargetMode="External"/><Relationship Id="rId151" Type="http://schemas.openxmlformats.org/officeDocument/2006/relationships/hyperlink" Target="https://www.mass.gov/event/public-health-council-meeting-october-8-2025-10-08-2025" TargetMode="External"/><Relationship Id="rId172"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93" Type="http://schemas.openxmlformats.org/officeDocument/2006/relationships/hyperlink" Target="https://www.cms.gov/files/document/sff-posting-candidate-list-march-2025.pdf" TargetMode="External"/><Relationship Id="rId207" Type="http://schemas.openxmlformats.org/officeDocument/2006/relationships/hyperlink" Target="https://brandonwoodsnewbedford.com/" TargetMode="External"/><Relationship Id="rId228"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49" Type="http://schemas.openxmlformats.org/officeDocument/2006/relationships/hyperlink" Target="mailto:bhenning@bostoncil.org" TargetMode="External"/><Relationship Id="rId13" Type="http://schemas.openxmlformats.org/officeDocument/2006/relationships/hyperlink" Target="https://www.npr.org/2025/04/14/g-s1-59261/medicaid-cuts-long-term-care-caregivers" TargetMode="External"/><Relationship Id="rId109" Type="http://schemas.openxmlformats.org/officeDocument/2006/relationships/hyperlink" Target="https://us02web.zoom.us/meeting/register/kQRVG7FiR2iVrmQWN52M6g" TargetMode="External"/><Relationship Id="rId260" Type="http://schemas.openxmlformats.org/officeDocument/2006/relationships/hyperlink" Target="mailto:baskinfrank19@gmail.com" TargetMode="External"/><Relationship Id="rId34" Type="http://schemas.openxmlformats.org/officeDocument/2006/relationships/hyperlink" Target="https://www.kff.org/medicare/issue-brief/medicare-households-spend-more-on-health-care-than-other-households/" TargetMode="External"/><Relationship Id="rId55" Type="http://schemas.openxmlformats.org/officeDocument/2006/relationships/hyperlink" Target="https://asaging.org/ageism-awareness/" TargetMode="External"/><Relationship Id="rId76" Type="http://schemas.openxmlformats.org/officeDocument/2006/relationships/hyperlink" Target="https://www.kff.org/private-insurance/poll-finding/kff-survey-of-consumer-experiences-with-health-insurance/" TargetMode="External"/><Relationship Id="rId97" Type="http://schemas.openxmlformats.org/officeDocument/2006/relationships/hyperlink" Target="https://www.americanbar.org/groups/law_aging/publications/bifocal/vol44/bif-vol44-issue6/hospital-guardianship-pipeline/" TargetMode="External"/><Relationship Id="rId120" Type="http://schemas.openxmlformats.org/officeDocument/2006/relationships/hyperlink" Target="https://us02web.zoom.us/webinar/register/WN_rGvdd7jMRRKOn715B8zPVw" TargetMode="External"/><Relationship Id="rId141" Type="http://schemas.openxmlformats.org/officeDocument/2006/relationships/hyperlink" Target="https://news.harvard.edu/gazette/story/2025/10/corporatization-of-healthcare-gets-too-much-of-a-bad-rap/" TargetMode="External"/><Relationship Id="rId7" Type="http://schemas.openxmlformats.org/officeDocument/2006/relationships/endnotes" Target="endnotes.xml"/><Relationship Id="rId162" Type="http://schemas.openxmlformats.org/officeDocument/2006/relationships/hyperlink" Target="https://www.centerforpublicrep.org/court_case/marsters-et-al-v-healey-et-al/" TargetMode="External"/><Relationship Id="rId183" Type="http://schemas.openxmlformats.org/officeDocument/2006/relationships/hyperlink" Target="https://www.medicaidplanningassistance.org/medicaid-eligibility-massachusetts/" TargetMode="External"/><Relationship Id="rId218" Type="http://schemas.openxmlformats.org/officeDocument/2006/relationships/hyperlink" Target="https://projects.propublica.org/nursing-homes/homes/h-225049/" TargetMode="External"/><Relationship Id="rId239" Type="http://schemas.openxmlformats.org/officeDocument/2006/relationships/hyperlink" Target="https://dignityalliancema.org/legislative-endorsements/" TargetMode="External"/><Relationship Id="rId250" Type="http://schemas.openxmlformats.org/officeDocument/2006/relationships/hyperlink" Target="mailto:paul.lanzikos@gmail.com" TargetMode="External"/><Relationship Id="rId271" Type="http://schemas.openxmlformats.org/officeDocument/2006/relationships/hyperlink" Target="https://dignityalliancema.org/dignity-digest/" TargetMode="External"/><Relationship Id="rId24" Type="http://schemas.openxmlformats.org/officeDocument/2006/relationships/hyperlink" Target="https://www.nytimes.com/2025/09/30/us/politics/counties-medicaid-cuts.html" TargetMode="External"/><Relationship Id="rId45" Type="http://schemas.openxmlformats.org/officeDocument/2006/relationships/hyperlink" Target="https://youtu.be/RCbcF-ePDzA?si=9X6WNsebsIzcIXff" TargetMode="External"/><Relationship Id="rId66" Type="http://schemas.openxmlformats.org/officeDocument/2006/relationships/hyperlink" Target="https://theconsumervoice.org/product/residents-rights-t-shirts/" TargetMode="External"/><Relationship Id="rId87" Type="http://schemas.openxmlformats.org/officeDocument/2006/relationships/hyperlink" Target="https://massterlist.com/job-board/" TargetMode="External"/><Relationship Id="rId110" Type="http://schemas.openxmlformats.org/officeDocument/2006/relationships/hyperlink" Target="https://www.mass.gov/news/meeting-the-moment-a-community-hearing-and-resource-fair" TargetMode="External"/><Relationship Id="rId131" Type="http://schemas.openxmlformats.org/officeDocument/2006/relationships/hyperlink" Target="https://agsjournals.onlinelibrary.wiley.com/doi/10.1111/jgs.70144" TargetMode="External"/><Relationship Id="rId152" Type="http://schemas.openxmlformats.org/officeDocument/2006/relationships/hyperlink" Target="https://dignityalliancema.org/take-action/" TargetMode="External"/><Relationship Id="rId173" Type="http://schemas.openxmlformats.org/officeDocument/2006/relationships/hyperlink" Target="https://www.mass.gov/doc/consumerresidentpatient-complaint-form-0/download" TargetMode="External"/><Relationship Id="rId194" Type="http://schemas.openxmlformats.org/officeDocument/2006/relationships/hyperlink" Target="https://www.cms.gov/files/document/sff-posting-candidate-list-march-2025.pdf" TargetMode="External"/><Relationship Id="rId208" Type="http://schemas.openxmlformats.org/officeDocument/2006/relationships/hyperlink" Target="https://projects.propublica.org/nursing-homes/homes/h-225264/" TargetMode="External"/><Relationship Id="rId229"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40" Type="http://schemas.openxmlformats.org/officeDocument/2006/relationships/hyperlink" Target="https://dignityalliancema.org/federal-legislative-endorsements/" TargetMode="External"/><Relationship Id="rId261" Type="http://schemas.openxmlformats.org/officeDocument/2006/relationships/hyperlink" Target="mailto:cdhoeh@gmail.com" TargetMode="External"/><Relationship Id="rId14" Type="http://schemas.openxmlformats.org/officeDocument/2006/relationships/hyperlink" Target="https://thehill.com/policy/healthcare/5421325-medicaid-cuts-caregivers/" TargetMode="External"/><Relationship Id="rId35" Type="http://schemas.openxmlformats.org/officeDocument/2006/relationships/hyperlink" Target="https://kffhealthnews.org/news/article/dying-broke-facing-financial-ruin-as-costs-soar-for-elder-care/" TargetMode="External"/><Relationship Id="rId56" Type="http://schemas.openxmlformats.org/officeDocument/2006/relationships/image" Target="media/image6.png"/><Relationship Id="rId77" Type="http://schemas.openxmlformats.org/officeDocument/2006/relationships/hyperlink" Target="https://www.kff.org/medicare/issue-brief/medicare-households-spend-more-on-health-care-than-other-households/" TargetMode="External"/><Relationship Id="rId100" Type="http://schemas.openxmlformats.org/officeDocument/2006/relationships/hyperlink" Target="https://www.vpm.org/2025-10-05/states-are-cutting-medicaid-provider-payments-long-before-trump-cuts-hit" TargetMode="External"/><Relationship Id="rId8" Type="http://schemas.openxmlformats.org/officeDocument/2006/relationships/image" Target="media/image1.jpeg"/><Relationship Id="rId98" Type="http://schemas.openxmlformats.org/officeDocument/2006/relationships/hyperlink" Target="https://news.harvard.edu/gazette/story/2025/10/corporatization-of-healthcare-gets-too-much-of-a-bad-rap/" TargetMode="External"/><Relationship Id="rId121" Type="http://schemas.openxmlformats.org/officeDocument/2006/relationships/hyperlink" Target="https://us02web.zoom.us/meeting/register/NDpiq7QOQE6iFHcGHTLiBA" TargetMode="External"/><Relationship Id="rId142" Type="http://schemas.openxmlformats.org/officeDocument/2006/relationships/hyperlink" Target="https://www.nytimes.com/2025/10/04/business/medicare-medicaid-low-income-seniors.html" TargetMode="External"/><Relationship Id="rId163" Type="http://schemas.openxmlformats.org/officeDocument/2006/relationships/hyperlink" Target="https://marsters.centerforpublicrep.org/" TargetMode="External"/><Relationship Id="rId184" Type="http://schemas.openxmlformats.org/officeDocument/2006/relationships/hyperlink" Target="https://www.medicaidplanningassistance.org/medicaid-eligibility-massachusetts/" TargetMode="External"/><Relationship Id="rId219" Type="http://schemas.openxmlformats.org/officeDocument/2006/relationships/hyperlink" Target="https://www.genesishcc.com/glenridge" TargetMode="External"/><Relationship Id="rId230"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251" Type="http://schemas.openxmlformats.org/officeDocument/2006/relationships/hyperlink" Target="mailto:jford@njc-ma.org" TargetMode="External"/><Relationship Id="rId25" Type="http://schemas.openxmlformats.org/officeDocument/2006/relationships/hyperlink" Target="https://www.nytimes.com/2025/09/17/us/politics/trumps-medicaid-cuts-homeless.html?searchResultPosition=1" TargetMode="External"/><Relationship Id="rId46" Type="http://schemas.openxmlformats.org/officeDocument/2006/relationships/image" Target="media/image4.png"/><Relationship Id="rId67" Type="http://schemas.openxmlformats.org/officeDocument/2006/relationships/hyperlink" Target="https://theconsumervoice.org/product/residents-rights-t-shirts/" TargetMode="External"/><Relationship Id="rId272" Type="http://schemas.openxmlformats.org/officeDocument/2006/relationships/hyperlink" Target="http://www.DignityAllianceMA.org" TargetMode="External"/><Relationship Id="rId88" Type="http://schemas.openxmlformats.org/officeDocument/2006/relationships/hyperlink" Target="https://www.mcknights.com/news/managed-care-states-reduce-nursing-home-stays-but-not-among-low-need-residents/" TargetMode="External"/><Relationship Id="rId111" Type="http://schemas.openxmlformats.org/officeDocument/2006/relationships/hyperlink" Target="mailto:cspwdinfo@mass.gov" TargetMode="External"/><Relationship Id="rId132" Type="http://schemas.openxmlformats.org/officeDocument/2006/relationships/hyperlink" Target="https://skillednursingnews.com/2025/09/cms-expands-nursing-homes-ability-to-tap-civil-monetary-penalty-funds-for-projects/" TargetMode="External"/><Relationship Id="rId153" Type="http://schemas.openxmlformats.org/officeDocument/2006/relationships/hyperlink" Target="https://tinyurl.com/ForgetMeNotPNA" TargetMode="External"/><Relationship Id="rId174" Type="http://schemas.openxmlformats.org/officeDocument/2006/relationships/hyperlink" Target="https://www.mass.gov/info-details/ombudsman-programs" TargetMode="External"/><Relationship Id="rId195" Type="http://schemas.openxmlformats.org/officeDocument/2006/relationships/hyperlink" Target="https://www.adviniacare.com/adviniacare-salem/" TargetMode="External"/><Relationship Id="rId209" Type="http://schemas.openxmlformats.org/officeDocument/2006/relationships/hyperlink" Target="https://capecodrehabhc.com/" TargetMode="External"/><Relationship Id="rId220" Type="http://schemas.openxmlformats.org/officeDocument/2006/relationships/hyperlink" Target="https://projects.propublica.org/nursing-homes/homes/h-225523" TargetMode="External"/><Relationship Id="rId241" Type="http://schemas.openxmlformats.org/officeDocument/2006/relationships/hyperlink" Target="https://dignityalliancema.org/about/working-groups/" TargetMode="External"/><Relationship Id="rId15" Type="http://schemas.openxmlformats.org/officeDocument/2006/relationships/hyperlink" Target="https://the1a.org/guests/kat-mcgowan/" TargetMode="External"/><Relationship Id="rId36" Type="http://schemas.openxmlformats.org/officeDocument/2006/relationships/hyperlink" Target="https://www.kff.org/medicaid/issue-brief/10-things-about-long-term-services-and-supports-ltss/" TargetMode="External"/><Relationship Id="rId57" Type="http://schemas.openxmlformats.org/officeDocument/2006/relationships/hyperlink" Target="http://act.theconsumervoice.org/site/R?i=VCOntR1CqY4oeBMqSpq-_R3kQNp8spaRt3sbfneUnt_hbL_LHdeKbw" TargetMode="External"/><Relationship Id="rId262" Type="http://schemas.openxmlformats.org/officeDocument/2006/relationships/hyperlink" Target="mailto:jimlomastro@comcast.net" TargetMode="External"/><Relationship Id="rId78" Type="http://schemas.openxmlformats.org/officeDocument/2006/relationships/hyperlink" Target="https://kffhealthnews.org/news/article/dying-broke-facing-financial-ruin-as-costs-soar-for-elder-care/" TargetMode="External"/><Relationship Id="rId99" Type="http://schemas.openxmlformats.org/officeDocument/2006/relationships/hyperlink" Target="https://www.nytimes.com/2025/10/04/business/medicare-medicaid-low-income-seniors.html" TargetMode="External"/><Relationship Id="rId101" Type="http://schemas.openxmlformats.org/officeDocument/2006/relationships/hyperlink" Target="https://www.nytimes.com/2025/10/04/us/medicaid-cuts-trump-maine-clinics.html" TargetMode="External"/><Relationship Id="rId122" Type="http://schemas.openxmlformats.org/officeDocument/2006/relationships/hyperlink" Target="https://HealthBegins.us7.list-manage.com/track/click?u=ed462df56981151cb4afc84bb&amp;id=6f5f0c0971&amp;e=028b2c2c25" TargetMode="External"/><Relationship Id="rId143" Type="http://schemas.openxmlformats.org/officeDocument/2006/relationships/hyperlink" Target="https://www.vpm.org/2025-10-05/states-are-cutting-medicaid-provider-payments-long-before-trump-cuts-hit" TargetMode="External"/><Relationship Id="rId164" Type="http://schemas.openxmlformats.org/officeDocument/2006/relationships/hyperlink" Target="https://dignityalliancema.org/donate/" TargetMode="External"/><Relationship Id="rId185" Type="http://schemas.openxmlformats.org/officeDocument/2006/relationships/hyperlink" Target="https://www.mass.gov/money-follows-the-person-demonstration" TargetMode="External"/><Relationship Id="rId9" Type="http://schemas.openxmlformats.org/officeDocument/2006/relationships/hyperlink" Target="mailto:info@DignityAllianceMA.org" TargetMode="External"/><Relationship Id="rId210" Type="http://schemas.openxmlformats.org/officeDocument/2006/relationships/hyperlink" Target="https://projects.propublica.org/nursing-homes/homes/h-225667/" TargetMode="External"/><Relationship Id="rId26" Type="http://schemas.openxmlformats.org/officeDocument/2006/relationships/hyperlink" Target="https://www.nytimes.com/2025/09/08/opinion/parkinsons-pesticides-chemicals.html?searchResultPosition=1" TargetMode="External"/><Relationship Id="rId231"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52" Type="http://schemas.openxmlformats.org/officeDocument/2006/relationships/hyperlink" Target="mailto:baskinfrank19@gmail.com" TargetMode="External"/><Relationship Id="rId273" Type="http://schemas.openxmlformats.org/officeDocument/2006/relationships/footer" Target="footer1.xml"/><Relationship Id="rId47" Type="http://schemas.openxmlformats.org/officeDocument/2006/relationships/hyperlink" Target="https://tinyurl.com/DignityRemembrance" TargetMode="External"/><Relationship Id="rId68"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89" Type="http://schemas.openxmlformats.org/officeDocument/2006/relationships/hyperlink" Target="https://skillednursingnews.com/2025/09/cms-expands-nursing-homes-ability-to-tap-civil-monetary-penalty-funds-for-projects/" TargetMode="External"/><Relationship Id="rId112" Type="http://schemas.openxmlformats.org/officeDocument/2006/relationships/hyperlink" Target="https://lp.constantcontactpages.com/ev/reg/aq3xz2z" TargetMode="External"/><Relationship Id="rId133" Type="http://schemas.openxmlformats.org/officeDocument/2006/relationships/hyperlink" Target="https://mailchi.mp/nlihc/nlihc_statement_on_partial_shutdown?e=1984adc483" TargetMode="External"/><Relationship Id="rId154" Type="http://schemas.openxmlformats.org/officeDocument/2006/relationships/hyperlink" Target="mailto:info@DignityAllianceMA.org" TargetMode="External"/><Relationship Id="rId175" Type="http://schemas.openxmlformats.org/officeDocument/2006/relationships/hyperlink" Target="https://www.medicaidplanningassistance.org/medicaid-eligibility-massachusetts/" TargetMode="External"/><Relationship Id="rId196" Type="http://schemas.openxmlformats.org/officeDocument/2006/relationships/hyperlink" Target="https://projects.propublica.org/nursing-homes/homes/h-225644/" TargetMode="External"/><Relationship Id="rId200" Type="http://schemas.openxmlformats.org/officeDocument/2006/relationships/hyperlink" Target="https://projects.propublica.org/nursing-homes/homes/h-225063" TargetMode="External"/><Relationship Id="rId16" Type="http://schemas.openxmlformats.org/officeDocument/2006/relationships/hyperlink" Target="https://the1a.org/guests/jason-resendez/" TargetMode="External"/><Relationship Id="rId221" Type="http://schemas.openxmlformats.org/officeDocument/2006/relationships/hyperlink" Target="https://www.nextstephc.com/westnewton" TargetMode="External"/><Relationship Id="rId242" Type="http://schemas.openxmlformats.org/officeDocument/2006/relationships/hyperlink" Target="https://dignityalliancema.org/2022/02/09/social-media-workshops/" TargetMode="External"/><Relationship Id="rId263" Type="http://schemas.openxmlformats.org/officeDocument/2006/relationships/hyperlink" Target="mailto:info@DignityAllianceMA.org" TargetMode="External"/><Relationship Id="rId37" Type="http://schemas.openxmlformats.org/officeDocument/2006/relationships/hyperlink" Target="https://www.nytimes.com/2025/10/04/business/medicare-medicaid-low-income-seniors.html" TargetMode="External"/><Relationship Id="rId58" Type="http://schemas.openxmlformats.org/officeDocument/2006/relationships/hyperlink" Target="http://act.theconsumervoice.org/site/R?i=VCOntR1CqY4oeBMqSpq-_R3kQNp8spaRt3sbfneUnt_hbL_LHdeKbw" TargetMode="External"/><Relationship Id="rId79" Type="http://schemas.openxmlformats.org/officeDocument/2006/relationships/hyperlink" Target="https://www.kff.org/medicaid/issue-brief/10-things-about-long-term-services-and-supports-ltss/" TargetMode="External"/><Relationship Id="rId102" Type="http://schemas.openxmlformats.org/officeDocument/2006/relationships/hyperlink" Target="https://www.nytimes.com/2025/09/17/us/politics/trumps-medicaid-cuts-homeless.html?searchResultPosition=1" TargetMode="External"/><Relationship Id="rId123" Type="http://schemas.openxmlformats.org/officeDocument/2006/relationships/hyperlink" Target="https://nasuad.zoom.us/webinar/register/WN_NxxVsgENQM6dQ44P_aTc0A" TargetMode="External"/><Relationship Id="rId144" Type="http://schemas.openxmlformats.org/officeDocument/2006/relationships/hyperlink" Target="https://www.nytimes.com/2025/10/04/us/medicaid-cuts-trump-maine-clinics.html" TargetMode="External"/><Relationship Id="rId90" Type="http://schemas.openxmlformats.org/officeDocument/2006/relationships/hyperlink" Target="https://mailchi.mp/nlihc/nlihc_statement_on_partial_shutdown?e=1984adc483" TargetMode="External"/><Relationship Id="rId165" Type="http://schemas.openxmlformats.org/officeDocument/2006/relationships/hyperlink" Target="http://www.DignityAllianceMA.org" TargetMode="External"/><Relationship Id="rId186" Type="http://schemas.openxmlformats.org/officeDocument/2006/relationships/hyperlink" Target="https://www.mass.gov/doc/mfp-demonstration-brochure/download" TargetMode="External"/><Relationship Id="rId211" Type="http://schemas.openxmlformats.org/officeDocument/2006/relationships/hyperlink" Target="https://tinyurl.com/Charwell" TargetMode="External"/><Relationship Id="rId23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3" Type="http://schemas.openxmlformats.org/officeDocument/2006/relationships/hyperlink" Target="mailto:lforrow@bidmc.harvard.edu" TargetMode="External"/><Relationship Id="rId274" Type="http://schemas.openxmlformats.org/officeDocument/2006/relationships/fontTable" Target="fontTable.xml"/><Relationship Id="rId27" Type="http://schemas.openxmlformats.org/officeDocument/2006/relationships/hyperlink" Target="https://www.nytimes.com/2025/02/04/briefing/the-us-economy-is-racing-ahead-almost-everything-else-is-falling-behind.html" TargetMode="External"/><Relationship Id="rId48" Type="http://schemas.openxmlformats.org/officeDocument/2006/relationships/hyperlink" Target="https://forms.gle/GbzP2H9RG1sWSzA3A" TargetMode="External"/><Relationship Id="rId69" Type="http://schemas.openxmlformats.org/officeDocument/2006/relationships/hyperlink" Target="https://www.facebook.com/DPCMA/posts/advocacy-day-at-the-state-house-october-9thcalling-all-wheelchair-users-friends-/1255355496636791/" TargetMode="External"/><Relationship Id="rId113" Type="http://schemas.openxmlformats.org/officeDocument/2006/relationships/hyperlink" Target="https://mailchi.mp/law/5xe2buj26y" TargetMode="External"/><Relationship Id="rId134" Type="http://schemas.openxmlformats.org/officeDocument/2006/relationships/hyperlink" Target="https://www.wwlp.com/news/massachusetts/massachusetts-accessory-dwelling-units-rise-easing-housing-shortage/?emci=dac02944-9d9f-f011-8e61-6045bded8ba4&amp;emdi=191209e5-a89f-f011-8e61-6045bded8ba4&amp;ceid=12429765" TargetMode="External"/><Relationship Id="rId80" Type="http://schemas.openxmlformats.org/officeDocument/2006/relationships/hyperlink" Target="https://www.kff.org/medicare/issue-brief/seven-million-people-with-medicare-spend-more-than-10-of-income-on-part-b-premiums-the-reconciliation-bill-could-drive-the-number-higher/" TargetMode="External"/><Relationship Id="rId155" Type="http://schemas.openxmlformats.org/officeDocument/2006/relationships/image" Target="media/image8.png"/><Relationship Id="rId176" Type="http://schemas.openxmlformats.org/officeDocument/2006/relationships/hyperlink" Target="https://www.medicaidplanningassistance.org/medicaid-eligibility-massachusetts/" TargetMode="External"/><Relationship Id="rId197" Type="http://schemas.openxmlformats.org/officeDocument/2006/relationships/hyperlink" Target="https://www.nextstephc.com/fallriver" TargetMode="External"/><Relationship Id="rId201" Type="http://schemas.openxmlformats.org/officeDocument/2006/relationships/hyperlink" Target="https://somersetridgerehab.com/" TargetMode="External"/><Relationship Id="rId222" Type="http://schemas.openxmlformats.org/officeDocument/2006/relationships/hyperlink" Target="https://projects.propublica.org/nursing-homes/homes/h-225324/" TargetMode="External"/><Relationship Id="rId243" Type="http://schemas.openxmlformats.org/officeDocument/2006/relationships/hyperlink" Target="mailto:info@DignityAllianceMA.org" TargetMode="External"/><Relationship Id="rId264" Type="http://schemas.openxmlformats.org/officeDocument/2006/relationships/hyperlink" Target="https://marsters.centerforpublicrep.org/" TargetMode="External"/><Relationship Id="rId17" Type="http://schemas.openxmlformats.org/officeDocument/2006/relationships/hyperlink" Target="https://the1a.org/guests/danilyn-rutherford/" TargetMode="External"/><Relationship Id="rId38" Type="http://schemas.openxmlformats.org/officeDocument/2006/relationships/hyperlink" Target="https://pro.stateaffairs.com/ma/features/still-a-doctor-on-mondays-now-a-secretary-every-day-kiame-mahaniahs-balancing-act" TargetMode="External"/><Relationship Id="rId59" Type="http://schemas.openxmlformats.org/officeDocument/2006/relationships/hyperlink" Target="http://act.theconsumervoice.org/site/R?i=nbp-oK6UD7M4TygX-iCUEgXBIYjvqjdUmO6jlXIFok_8aHWIOULmMQ" TargetMode="External"/><Relationship Id="rId103" Type="http://schemas.openxmlformats.org/officeDocument/2006/relationships/hyperlink" Target="https://www.nytimes.com/2025/09/12/opinion/trump-maha-public-health-agenda.html?searchResultPosition=1" TargetMode="External"/><Relationship Id="rId124" Type="http://schemas.openxmlformats.org/officeDocument/2006/relationships/hyperlink" Target="https://urldefense.com/v3/__https:/wumngcjab.cc.rs6.net/tn.jsp?f=001GkmQyUB_c5_hrZMPopCAiBHVz7lWDrNxaxsJUiYs69QwCWfNVfnsToENwCKA9Y8Edz8MrMqI8o27OIPjfBZXjnyviT-_ZN7iPHP7tLr-A0Hxg4Mn0c1kHJKxmqEaOPMXEezom2uVNOwhFl4MjRMHdqc8JxnJGijI8pna1oUd5FaRaZXdQa8rQv_MxMlwHwfSvBwUDVwr6xXjof7vAu52yQ==&amp;c=DODhN7o_uwx7CXm2oNRPaluPnpDD_Nf-3wLNSS1rSUGmuOW6x6RMJQ==&amp;ch=Y_WuQRo7cLXdyUB69znORSEpePxyDEp_Ch6698kyiul57TnrCuXUzA==__;!!CPANwP4y!SIM4GGkna5l6lN7ZjeI_EST82ChRv4hP08sfArmEyh6mIDXRIyNEMCLzc8e8d5pD0MQL_VgUEuP7ojBS2iZSowNvyoaLA7s$" TargetMode="External"/><Relationship Id="rId70" Type="http://schemas.openxmlformats.org/officeDocument/2006/relationships/hyperlink" Target="https://malegislature.gov/Bills/Search?SearchTerms=S+210+" TargetMode="External"/><Relationship Id="rId91" Type="http://schemas.openxmlformats.org/officeDocument/2006/relationships/hyperlink" Target="https://www.wwlp.com/news/massachusetts/massachusetts-accessory-dwelling-units-rise-easing-housing-shortage/?emci=dac02944-9d9f-f011-8e61-6045bded8ba4&amp;emdi=191209e5-a89f-f011-8e61-6045bded8ba4&amp;ceid=12429765" TargetMode="External"/><Relationship Id="rId145" Type="http://schemas.openxmlformats.org/officeDocument/2006/relationships/hyperlink" Target="https://www.nytimes.com/2025/09/17/us/politics/trumps-medicaid-cuts-homeless.html?searchResultPosition=1" TargetMode="External"/><Relationship Id="rId166" Type="http://schemas.openxmlformats.org/officeDocument/2006/relationships/hyperlink" Target="https://dignityalliancema.org/donate/" TargetMode="External"/><Relationship Id="rId187" Type="http://schemas.openxmlformats.org/officeDocument/2006/relationships/hyperlink" Target="https://www.mass.gov/doc/mfp-demonstration-brochure-accessible-version/download" TargetMode="External"/><Relationship Id="rId1" Type="http://schemas.openxmlformats.org/officeDocument/2006/relationships/customXml" Target="../customXml/item1.xml"/><Relationship Id="rId212" Type="http://schemas.openxmlformats.org/officeDocument/2006/relationships/hyperlink" Target="https://projects.propublica.org/nursing-homes/homes/h-225208" TargetMode="External"/><Relationship Id="rId23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4" Type="http://schemas.openxmlformats.org/officeDocument/2006/relationships/hyperlink" Target="mailto:jimlomastro@comcast.net" TargetMode="External"/><Relationship Id="rId28" Type="http://schemas.openxmlformats.org/officeDocument/2006/relationships/hyperlink" Target="https://www.nytimes.com/2025/09/12/opinion/trump-maha-public-health-agenda.html?searchResultPosition=1" TargetMode="External"/><Relationship Id="rId49" Type="http://schemas.openxmlformats.org/officeDocument/2006/relationships/hyperlink" Target="mailto:dwc@cooganlaw.com" TargetMode="External"/><Relationship Id="rId114" Type="http://schemas.openxmlformats.org/officeDocument/2006/relationships/hyperlink" Target="https://law.umn.edu/profiles/francis-shen" TargetMode="External"/><Relationship Id="rId275" Type="http://schemas.openxmlformats.org/officeDocument/2006/relationships/theme" Target="theme/theme1.xml"/><Relationship Id="rId60" Type="http://schemas.openxmlformats.org/officeDocument/2006/relationships/hyperlink" Target="http://act.theconsumervoice.org/site/R?i=ETK7RmzXFwjCh_A4eDPvJRtSonhdWY8XUeQBmCzc0ZvZM2AuOYP0Kg" TargetMode="External"/><Relationship Id="rId81" Type="http://schemas.openxmlformats.org/officeDocument/2006/relationships/hyperlink" Target="https://www.cms.gov/oact/tr/2025" TargetMode="External"/><Relationship Id="rId135" Type="http://schemas.openxmlformats.org/officeDocument/2006/relationships/hyperlink" Target="https://pro.stateaffairs.com/ma/news/state-mental-health-commissioner-stepping-down?utm_source=EspecialMail&amp;utm_medium=email&amp;utm_campaign=ma_story&amp;utm_content=link" TargetMode="External"/><Relationship Id="rId156" Type="http://schemas.openxmlformats.org/officeDocument/2006/relationships/hyperlink" Target="https://substack.com/redirect/3e4b60c3-4a49-4fc7-9749-fd8ecf2bf101?j=eyJ1IjoiNGsxZmd1In0.PWf90VLoWC4_GwwJT9ER9OsJvKcBn6B30VFHgLcN9dY" TargetMode="External"/><Relationship Id="rId177" Type="http://schemas.openxmlformats.org/officeDocument/2006/relationships/hyperlink" Target="https://www.medicaidplanningassistance.org/medicaid-eligibility-massachusetts/" TargetMode="External"/><Relationship Id="rId198" Type="http://schemas.openxmlformats.org/officeDocument/2006/relationships/hyperlink" Target="https://projects.propublica.org/nursing-homes/homes/h-225723/" TargetMode="External"/><Relationship Id="rId202" Type="http://schemas.openxmlformats.org/officeDocument/2006/relationships/hyperlink" Target="https://projects.propublica.org/nursing-homes/homes/h-225747" TargetMode="External"/><Relationship Id="rId223" Type="http://schemas.openxmlformats.org/officeDocument/2006/relationships/hyperlink" Target="https://tinyurl.com/SpeciialFocusFacilityProgram" TargetMode="External"/><Relationship Id="rId244" Type="http://schemas.openxmlformats.org/officeDocument/2006/relationships/hyperlink" Target="https://www.facebook.com/DignityAllianceMA/" TargetMode="External"/><Relationship Id="rId18" Type="http://schemas.openxmlformats.org/officeDocument/2006/relationships/hyperlink" Target="https://the1a.org/segments/what-donald-trumps-medicaid-cuts-mean-for-caregivers/" TargetMode="External"/><Relationship Id="rId39" Type="http://schemas.openxmlformats.org/officeDocument/2006/relationships/hyperlink" Target="https://www.hks.harvard.edu/faculty/amitabh-chandra" TargetMode="External"/><Relationship Id="rId265" Type="http://schemas.openxmlformats.org/officeDocument/2006/relationships/hyperlink" Target="mailto:bringingpeoplehome@cpr-ma.org?eType=ActivityDefinitionInstance&amp;eId=72e9cec6-f09c-4c2d-87c5-a14b6bcfa035" TargetMode="External"/><Relationship Id="rId50" Type="http://schemas.openxmlformats.org/officeDocument/2006/relationships/hyperlink" Target="http://www.dignityalliancema.org" TargetMode="External"/><Relationship Id="rId104" Type="http://schemas.openxmlformats.org/officeDocument/2006/relationships/hyperlink" Target="https://pro.stateaffairs.com/ma/legislature/sen-edward-kennedy-of-lowell-dies-at-74" TargetMode="External"/><Relationship Id="rId125" Type="http://schemas.openxmlformats.org/officeDocument/2006/relationships/hyperlink" Target="https://harvard.zoom.us/webinar/register/WN_IbqcLV3pQN2nQL8ZVgUIPw" TargetMode="External"/><Relationship Id="rId146" Type="http://schemas.openxmlformats.org/officeDocument/2006/relationships/hyperlink" Target="https://www.nytimes.com/2025/09/12/opinion/trump-maha-public-health-agenda.html?searchResultPosition=1" TargetMode="External"/><Relationship Id="rId167" Type="http://schemas.openxmlformats.org/officeDocument/2006/relationships/hyperlink" Target="https://tinyurl.com/DignityLegislativeEndorsements" TargetMode="External"/><Relationship Id="rId188" Type="http://schemas.openxmlformats.org/officeDocument/2006/relationships/hyperlink" Target="https://www.mass.gov/doc/mfp-demonstration-fact-sheet/download" TargetMode="External"/><Relationship Id="rId71" Type="http://schemas.openxmlformats.org/officeDocument/2006/relationships/hyperlink" Target="https://malegislature.gov/Bills/194/H1278" TargetMode="External"/><Relationship Id="rId92" Type="http://schemas.openxmlformats.org/officeDocument/2006/relationships/hyperlink" Target="https://pro.stateaffairs.com/ma/news/state-mental-health-commissioner-stepping-down?utm_source=EspecialMail&amp;utm_medium=email&amp;utm_campaign=ma_story&amp;utm_content=link" TargetMode="External"/><Relationship Id="rId213" Type="http://schemas.openxmlformats.org/officeDocument/2006/relationships/hyperlink" Target="https://lcca.com/locations/ma/merrimack-valley/" TargetMode="External"/><Relationship Id="rId23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 Type="http://schemas.openxmlformats.org/officeDocument/2006/relationships/numbering" Target="numbering.xml"/><Relationship Id="rId29" Type="http://schemas.openxmlformats.org/officeDocument/2006/relationships/hyperlink" Target="https://www.nytimes.com/2025/09/23/us/trump-autism-tylenol.html?searchResultPosition=2" TargetMode="External"/><Relationship Id="rId255" Type="http://schemas.openxmlformats.org/officeDocument/2006/relationships/hyperlink" Target="mailto:mcoffin@centerlw.org" TargetMode="External"/><Relationship Id="rId40" Type="http://schemas.openxmlformats.org/officeDocument/2006/relationships/hyperlink" Target="https://news.harvard.edu/gazette/story/2025/10/corporatization-of-healthcare-gets-too-much-of-a-bad-rap/" TargetMode="External"/><Relationship Id="rId115" Type="http://schemas.openxmlformats.org/officeDocument/2006/relationships/hyperlink" Target="https://hls.harvard.edu/faculty/nancy-gertner/" TargetMode="External"/><Relationship Id="rId136" Type="http://schemas.openxmlformats.org/officeDocument/2006/relationships/hyperlink" Target="https://mobileapp.bostonglobe.com/10062025_4578a2f0-a22e-11f0-9ba2-8a62a7463a5c/content.html" TargetMode="External"/><Relationship Id="rId157" Type="http://schemas.openxmlformats.org/officeDocument/2006/relationships/hyperlink" Target="https://bookshop.org/p/books/a-perfect-turmoil-walter-e-fernald-and-the-struggle-to-care-for-america-s-disabled/21667832?ean=9781954276420&amp;utm_source=substack&amp;utm_medium=email" TargetMode="External"/><Relationship Id="rId178" Type="http://schemas.openxmlformats.org/officeDocument/2006/relationships/hyperlink" Target="https://www.medicaidplanningassistance.org/medicaid-eligibility-massachusetts/" TargetMode="External"/><Relationship Id="rId61" Type="http://schemas.openxmlformats.org/officeDocument/2006/relationships/hyperlink" Target="http://act.theconsumervoice.org/site/R?i=EjqNRuFov9Dh1yU1sl-Zi45BjcUtzE05cKSeWJPj5P_SG4-IwoZ8-Q" TargetMode="External"/><Relationship Id="rId82" Type="http://schemas.openxmlformats.org/officeDocument/2006/relationships/hyperlink" Target="https://www.kff.org/medicare/issue-brief/help-with-medicare-premium-and-cost-sharing-assistance-varies-by-state/" TargetMode="External"/><Relationship Id="rId199" Type="http://schemas.openxmlformats.org/officeDocument/2006/relationships/hyperlink" Target="https://tinyurl.com/MarlboroughHills" TargetMode="External"/><Relationship Id="rId203" Type="http://schemas.openxmlformats.org/officeDocument/2006/relationships/hyperlink" Target="https://thetremontrehabcare.com/" TargetMode="External"/><Relationship Id="rId19" Type="http://schemas.openxmlformats.org/officeDocument/2006/relationships/hyperlink" Target="https://youtu.be/RCbcF-ePDzA?si=9X6WNsebsIzcIXff" TargetMode="External"/><Relationship Id="rId224" Type="http://schemas.openxmlformats.org/officeDocument/2006/relationships/hyperlink" Target="https://projects.propublica.org/nursing-homes/state/MA" TargetMode="External"/><Relationship Id="rId245" Type="http://schemas.openxmlformats.org/officeDocument/2006/relationships/hyperlink" Target="https://www.instagram.com/dignityalliance/" TargetMode="External"/><Relationship Id="rId266" Type="http://schemas.openxmlformats.org/officeDocument/2006/relationships/hyperlink" Target="https://marsters.centerforpublicrep.org/7b3c2-contact/" TargetMode="External"/><Relationship Id="rId30" Type="http://schemas.openxmlformats.org/officeDocument/2006/relationships/hyperlink" Target="https://www.nytimes.com/2025/09/23/us/trump-autism-tylenol.html?searchResultPosition=2" TargetMode="External"/><Relationship Id="rId105" Type="http://schemas.openxmlformats.org/officeDocument/2006/relationships/hyperlink" Target="https://www.nytimes.com/2025/09/30/us/politics/counties-medicaid-cuts.html" TargetMode="External"/><Relationship Id="rId126" Type="http://schemas.openxmlformats.org/officeDocument/2006/relationships/hyperlink" Target="https://harvard.zoom.us/webinar/register/WN_IbqcLV3pQN2nQL8ZVgUIPw" TargetMode="External"/><Relationship Id="rId147" Type="http://schemas.openxmlformats.org/officeDocument/2006/relationships/hyperlink" Target="https://pro.stateaffairs.com/ma/features/still-a-doctor-on-mondays-now-a-secretary-every-day-kiame-mahaniahs-balancing-act" TargetMode="External"/><Relationship Id="rId168" Type="http://schemas.openxmlformats.org/officeDocument/2006/relationships/hyperlink" Target="mailto:rmoore8473@charter.net" TargetMode="External"/><Relationship Id="rId51" Type="http://schemas.openxmlformats.org/officeDocument/2006/relationships/hyperlink" Target="https://tinyurl.com/DignityRemembrance" TargetMode="External"/><Relationship Id="rId72" Type="http://schemas.openxmlformats.org/officeDocument/2006/relationships/hyperlink" Target="https://tinyurl.com/4358RSVP" TargetMode="External"/><Relationship Id="rId93" Type="http://schemas.openxmlformats.org/officeDocument/2006/relationships/hyperlink" Target="https://mobileapp.bostonglobe.com/10062025_4578a2f0-a22e-11f0-9ba2-8a62a7463a5c/content.html" TargetMode="External"/><Relationship Id="rId189" Type="http://schemas.openxmlformats.org/officeDocument/2006/relationships/hyperlink" Target="https://www.mass.gov/doc/mfp-demonstration-fact-sheet-accessible-version/download" TargetMode="External"/><Relationship Id="rId3" Type="http://schemas.openxmlformats.org/officeDocument/2006/relationships/styles" Target="styles.xml"/><Relationship Id="rId214" Type="http://schemas.openxmlformats.org/officeDocument/2006/relationships/hyperlink" Target="https://projects.propublica.org/nursing-homes/homes/h-225546/" TargetMode="External"/><Relationship Id="rId23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6" Type="http://schemas.openxmlformats.org/officeDocument/2006/relationships/hyperlink" Target="mailto:Dickmoore1943@gmail.com" TargetMode="External"/><Relationship Id="rId116" Type="http://schemas.openxmlformats.org/officeDocument/2006/relationships/hyperlink" Target="https://bioethics.hms.harvard.edu/faculty-staff/benjamin-silverman" TargetMode="External"/><Relationship Id="rId137" Type="http://schemas.openxmlformats.org/officeDocument/2006/relationships/hyperlink" Target="https://www.nytimes.com/2025/09/24/opinion/autism-rates-science-diagnosis-parent.html" TargetMode="External"/><Relationship Id="rId158" Type="http://schemas.openxmlformats.org/officeDocument/2006/relationships/image" Target="media/image9.png"/><Relationship Id="rId20" Type="http://schemas.openxmlformats.org/officeDocument/2006/relationships/hyperlink" Target="https://www.nytimes.com/2025/09/24/opinion/autism-rates-science-diagnosis-parent.html" TargetMode="External"/><Relationship Id="rId41" Type="http://schemas.openxmlformats.org/officeDocument/2006/relationships/image" Target="media/image2.png"/><Relationship Id="rId62" Type="http://schemas.openxmlformats.org/officeDocument/2006/relationships/hyperlink" Target="http://act.theconsumervoice.org/site/R?i=FYy6_VT_V3X9bV85nVpzgF6OiGgUNCE-Gw3Wyii_95kk0Bn5MrAKBQ" TargetMode="External"/><Relationship Id="rId83" Type="http://schemas.openxmlformats.org/officeDocument/2006/relationships/hyperlink" Target="https://www.kff.org/tracking-the-medicare-provisions-in-the-2025-budget-bill/" TargetMode="External"/><Relationship Id="rId179" Type="http://schemas.openxmlformats.org/officeDocument/2006/relationships/hyperlink" Target="https://www.medicaidplanningassistance.org/medicaid-eligibility-massachusetts/" TargetMode="External"/><Relationship Id="rId190" Type="http://schemas.openxmlformats.org/officeDocument/2006/relationships/hyperlink" Target="https://dignityalliancema.org/2025/04/07/nursing-home-closures-since-july-2021/" TargetMode="External"/><Relationship Id="rId204" Type="http://schemas.openxmlformats.org/officeDocument/2006/relationships/hyperlink" Target="https://projects.propublica.org/nursing-homes/homes/h-225488/" TargetMode="External"/><Relationship Id="rId225" Type="http://schemas.openxmlformats.org/officeDocument/2006/relationships/hyperlink" Target="http://anha.org/uploads/ScopeSeverity2018.pdf" TargetMode="External"/><Relationship Id="rId246" Type="http://schemas.openxmlformats.org/officeDocument/2006/relationships/hyperlink" Target="https://www.linkedin.com/company/dignity-alliance-massachusetts" TargetMode="External"/><Relationship Id="rId267" Type="http://schemas.openxmlformats.org/officeDocument/2006/relationships/hyperlink" Target="https://revupma.org/wp/" TargetMode="External"/><Relationship Id="rId106" Type="http://schemas.openxmlformats.org/officeDocument/2006/relationships/hyperlink" Target="https://www.mass.gov/event/public-health-council-meeting-october-8-2025-10-08-2025" TargetMode="External"/><Relationship Id="rId127" Type="http://schemas.openxmlformats.org/officeDocument/2006/relationships/hyperlink" Target="https://thenationalcouncil-org.zoom.us/webinar/register/WN_BHl-I0y6TMSp01-v6coxAg?mkt_tok=NzczLU1KRi0zNzkAAAGdSZNo3G8MlYtD_8lTAqMnw5EN3I-YZhMr1tl2tzDQtDsCsrbmShNyCE1Y3a8bgTD7IcdqEwJCINnyzbmBWGD2r2scqbbxQop5ZymTqIWvoJmX4A" TargetMode="External"/><Relationship Id="rId10" Type="http://schemas.openxmlformats.org/officeDocument/2006/relationships/hyperlink" Target="https://the1a.org/segments/what-donald-trumps-medicaid-cuts-mean-for-caregivers/" TargetMode="External"/><Relationship Id="rId31" Type="http://schemas.openxmlformats.org/officeDocument/2006/relationships/hyperlink" Target="https://mobileapp.bostonglobe.com/10062025_4578a2f0-a22e-11f0-9ba2-8a62a7463a5c/content.html" TargetMode="External"/><Relationship Id="rId52" Type="http://schemas.openxmlformats.org/officeDocument/2006/relationships/hyperlink" Target="https://forms.gle/GbzP2H9RG1sWSzA3A" TargetMode="External"/><Relationship Id="rId73" Type="http://schemas.openxmlformats.org/officeDocument/2006/relationships/hyperlink" Target="https://www.kff.org/medicare/income-and-assets-of-medicare-beneficiaries/" TargetMode="External"/><Relationship Id="rId94" Type="http://schemas.openxmlformats.org/officeDocument/2006/relationships/hyperlink" Target="https://www.nytimes.com/2025/09/24/opinion/autism-rates-science-diagnosis-parent.html" TargetMode="External"/><Relationship Id="rId148" Type="http://schemas.openxmlformats.org/officeDocument/2006/relationships/hyperlink" Target="https://pro.stateaffairs.com/ma/legislature/sen-edward-kennedy-of-lowell-dies-at-74" TargetMode="External"/><Relationship Id="rId169" Type="http://schemas.openxmlformats.org/officeDocument/2006/relationships/hyperlink" Target="https://dignityalliancema.org/resources/" TargetMode="External"/><Relationship Id="rId4" Type="http://schemas.openxmlformats.org/officeDocument/2006/relationships/settings" Target="settings.xml"/><Relationship Id="rId180" Type="http://schemas.openxmlformats.org/officeDocument/2006/relationships/hyperlink" Target="https://www.medicaidplanningassistance.org/medicaid-eligibility-massachusetts/" TargetMode="External"/><Relationship Id="rId215" Type="http://schemas.openxmlformats.org/officeDocument/2006/relationships/hyperlink" Target="https://www.medwaymanor.com/" TargetMode="External"/><Relationship Id="rId23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57" Type="http://schemas.openxmlformats.org/officeDocument/2006/relationships/hyperlink" Target="mailto:sschwartz@cpr-ma.org" TargetMode="External"/><Relationship Id="rId42" Type="http://schemas.openxmlformats.org/officeDocument/2006/relationships/image" Target="media/image3.png"/><Relationship Id="rId84" Type="http://schemas.openxmlformats.org/officeDocument/2006/relationships/hyperlink" Target="https://www.kff.org/medicaid/issue-brief/medicaid-changes-in-house-reconciliation-bill-would-increase-costs-for-1-3-million-low-income-medicare-beneficiaries/" TargetMode="External"/><Relationship Id="rId138" Type="http://schemas.openxmlformats.org/officeDocument/2006/relationships/hyperlink" Target="https://www.nytimes.com/2025/09/23/us/trump-autism-tylenol.html?searchResultPosition=2" TargetMode="External"/><Relationship Id="rId191" Type="http://schemas.openxmlformats.org/officeDocument/2006/relationships/hyperlink" Target="https://dignityalliancema.org/2025/04/07/list-of-determination-of-need-applications/" TargetMode="External"/><Relationship Id="rId205" Type="http://schemas.openxmlformats.org/officeDocument/2006/relationships/hyperlink" Target="https://www.adviniacare.com/adviniacare-country-center/" TargetMode="External"/><Relationship Id="rId247" Type="http://schemas.openxmlformats.org/officeDocument/2006/relationships/hyperlink" Target="https://twitter.com/dignity_ma?s=21" TargetMode="External"/><Relationship Id="rId107" Type="http://schemas.openxmlformats.org/officeDocument/2006/relationships/hyperlink" Target="https://dignityalliancema.org/videos/" TargetMode="External"/><Relationship Id="rId11" Type="http://schemas.openxmlformats.org/officeDocument/2006/relationships/hyperlink" Target="https://www.theguardian.com/us-news/2025/sep/12/medicaid-caregivers-trump-cuts" TargetMode="External"/><Relationship Id="rId53" Type="http://schemas.openxmlformats.org/officeDocument/2006/relationships/image" Target="media/image5.png"/><Relationship Id="rId149" Type="http://schemas.openxmlformats.org/officeDocument/2006/relationships/hyperlink" Target="https://www.nytimes.com/2025/09/30/us/politics/counties-medicaid-cuts.htm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47</Pages>
  <Words>16075</Words>
  <Characters>120952</Characters>
  <Application>Microsoft Office Word</Application>
  <DocSecurity>0</DocSecurity>
  <Lines>1007</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242</cp:revision>
  <cp:lastPrinted>2024-06-08T21:26:00Z</cp:lastPrinted>
  <dcterms:created xsi:type="dcterms:W3CDTF">2025-09-30T17:42:00Z</dcterms:created>
  <dcterms:modified xsi:type="dcterms:W3CDTF">2025-10-06T19:14:00Z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