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7AF0" w14:textId="652786BC" w:rsidR="0021329C" w:rsidRDefault="00767FD9" w:rsidP="00767FD9">
      <w:pPr>
        <w:jc w:val="center"/>
      </w:pPr>
      <w:r>
        <w:rPr>
          <w:noProof/>
        </w:rPr>
        <w:drawing>
          <wp:inline distT="0" distB="0" distL="0" distR="0" wp14:anchorId="13630978" wp14:editId="596EF8A4">
            <wp:extent cx="4654438" cy="1545522"/>
            <wp:effectExtent l="0" t="0" r="0" b="0"/>
            <wp:docPr id="1" name="Picture 1" descr="logo Dignity Alliance Massachusetts"/>
            <wp:cNvGraphicFramePr/>
            <a:graphic xmlns:a="http://schemas.openxmlformats.org/drawingml/2006/main">
              <a:graphicData uri="http://schemas.openxmlformats.org/drawingml/2006/picture">
                <pic:pic xmlns:pic="http://schemas.openxmlformats.org/drawingml/2006/picture">
                  <pic:nvPicPr>
                    <pic:cNvPr id="1" name="Picture 1" descr="logo Dignity Alliance Massachusetts"/>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19117" cy="1566999"/>
                    </a:xfrm>
                    <a:prstGeom prst="rect">
                      <a:avLst/>
                    </a:prstGeom>
                    <a:noFill/>
                    <a:ln>
                      <a:noFill/>
                    </a:ln>
                  </pic:spPr>
                </pic:pic>
              </a:graphicData>
            </a:graphic>
          </wp:inline>
        </w:drawing>
      </w:r>
    </w:p>
    <w:p w14:paraId="341BF4CA" w14:textId="77777777" w:rsidR="00AF38AA" w:rsidRDefault="00A2617F" w:rsidP="00E2607E">
      <w:pPr>
        <w:jc w:val="center"/>
        <w:rPr>
          <w:rFonts w:ascii="Times New Roman" w:hAnsi="Times New Roman" w:cs="Times New Roman"/>
          <w:b/>
          <w:bCs/>
          <w:sz w:val="56"/>
          <w:szCs w:val="56"/>
        </w:rPr>
      </w:pPr>
      <w:r w:rsidRPr="00B44985">
        <w:rPr>
          <w:rFonts w:ascii="Times New Roman" w:hAnsi="Times New Roman" w:cs="Times New Roman"/>
          <w:b/>
          <w:bCs/>
          <w:sz w:val="56"/>
          <w:szCs w:val="56"/>
        </w:rPr>
        <w:t>2020</w:t>
      </w:r>
      <w:r w:rsidR="00775F7A" w:rsidRPr="00B44985">
        <w:rPr>
          <w:rFonts w:ascii="Times New Roman" w:hAnsi="Times New Roman" w:cs="Times New Roman"/>
          <w:b/>
          <w:bCs/>
          <w:sz w:val="56"/>
          <w:szCs w:val="56"/>
        </w:rPr>
        <w:t xml:space="preserve"> Report</w:t>
      </w:r>
    </w:p>
    <w:p w14:paraId="65377A43" w14:textId="62F3D3A5" w:rsidR="00E2607E" w:rsidRDefault="00E2607E" w:rsidP="00E2607E">
      <w:pPr>
        <w:jc w:val="center"/>
        <w:rPr>
          <w:rFonts w:ascii="Times New Roman" w:hAnsi="Times New Roman" w:cs="Times New Roman"/>
          <w:b/>
          <w:bCs/>
          <w:sz w:val="32"/>
          <w:szCs w:val="32"/>
        </w:rPr>
      </w:pPr>
      <w:r>
        <w:rPr>
          <w:color w:val="201F1E"/>
          <w:sz w:val="28"/>
          <w:szCs w:val="28"/>
        </w:rPr>
        <w:br/>
      </w:r>
      <w:r w:rsidRPr="00E2607E">
        <w:rPr>
          <w:rFonts w:ascii="Times New Roman" w:hAnsi="Times New Roman" w:cs="Times New Roman"/>
          <w:b/>
          <w:bCs/>
          <w:sz w:val="32"/>
          <w:szCs w:val="32"/>
        </w:rPr>
        <w:t>OUR MISSION</w:t>
      </w:r>
    </w:p>
    <w:p w14:paraId="4A4D30F5" w14:textId="554EA3CF" w:rsidR="00AF38AA" w:rsidRDefault="00E2607E" w:rsidP="00AF38AA">
      <w:pPr>
        <w:jc w:val="both"/>
        <w:rPr>
          <w:rFonts w:ascii="Times New Roman" w:hAnsi="Times New Roman" w:cs="Times New Roman"/>
          <w:sz w:val="24"/>
          <w:szCs w:val="24"/>
        </w:rPr>
      </w:pPr>
      <w:r w:rsidRPr="00A2617F">
        <w:rPr>
          <w:rFonts w:ascii="Times New Roman" w:hAnsi="Times New Roman" w:cs="Times New Roman"/>
          <w:sz w:val="24"/>
          <w:szCs w:val="24"/>
        </w:rPr>
        <w:t>Dignity Alliance Massachusetts is dedicated to transformative change to en</w:t>
      </w:r>
      <w:r w:rsidR="00943930">
        <w:rPr>
          <w:rFonts w:ascii="Times New Roman" w:hAnsi="Times New Roman" w:cs="Times New Roman"/>
          <w:sz w:val="24"/>
          <w:szCs w:val="24"/>
        </w:rPr>
        <w:t>s</w:t>
      </w:r>
      <w:r w:rsidRPr="00A2617F">
        <w:rPr>
          <w:rFonts w:ascii="Times New Roman" w:hAnsi="Times New Roman" w:cs="Times New Roman"/>
          <w:sz w:val="24"/>
          <w:szCs w:val="24"/>
        </w:rPr>
        <w:t>ure the dignity of older adults, people with disabilities, and their caregivers.  We are committed to advancing new ways of providing long-term services, support, living options, and care, while respecting choice and self-determination.  Through education, legislation, regulatory reform</w:t>
      </w:r>
      <w:r w:rsidR="007F022D">
        <w:rPr>
          <w:rFonts w:ascii="Times New Roman" w:hAnsi="Times New Roman" w:cs="Times New Roman"/>
          <w:sz w:val="24"/>
          <w:szCs w:val="24"/>
        </w:rPr>
        <w:t>, and legal strategies,</w:t>
      </w:r>
      <w:r w:rsidRPr="00A2617F">
        <w:rPr>
          <w:rFonts w:ascii="Times New Roman" w:hAnsi="Times New Roman" w:cs="Times New Roman"/>
          <w:sz w:val="24"/>
          <w:szCs w:val="24"/>
        </w:rPr>
        <w:t xml:space="preserve"> this mission will become reality throughout the Commonwealth.</w:t>
      </w:r>
    </w:p>
    <w:p w14:paraId="2CF79B09" w14:textId="620A9042" w:rsidR="00AF38AA" w:rsidRPr="00A2617F" w:rsidRDefault="00AF38AA" w:rsidP="00AF38AA">
      <w:pPr>
        <w:jc w:val="center"/>
        <w:rPr>
          <w:rFonts w:ascii="Times New Roman" w:hAnsi="Times New Roman" w:cs="Times New Roman"/>
          <w:sz w:val="24"/>
          <w:szCs w:val="24"/>
        </w:rPr>
      </w:pPr>
      <w:r>
        <w:rPr>
          <w:noProof/>
        </w:rPr>
        <w:drawing>
          <wp:inline distT="0" distB="0" distL="0" distR="0" wp14:anchorId="579C790B" wp14:editId="0942C186">
            <wp:extent cx="4029075" cy="2131695"/>
            <wp:effectExtent l="0" t="0" r="9525" b="1905"/>
            <wp:docPr id="8" name="Picture 8" descr="Mission:Dig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Dign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544" cy="2131943"/>
                    </a:xfrm>
                    <a:prstGeom prst="rect">
                      <a:avLst/>
                    </a:prstGeom>
                    <a:noFill/>
                    <a:ln>
                      <a:noFill/>
                    </a:ln>
                  </pic:spPr>
                </pic:pic>
              </a:graphicData>
            </a:graphic>
          </wp:inline>
        </w:drawing>
      </w:r>
    </w:p>
    <w:p w14:paraId="166B72A9" w14:textId="33FAE6C1" w:rsidR="00E2607E" w:rsidRPr="00E2607E" w:rsidRDefault="00E2607E" w:rsidP="00E2607E">
      <w:pPr>
        <w:jc w:val="center"/>
        <w:rPr>
          <w:rFonts w:ascii="Times New Roman" w:hAnsi="Times New Roman" w:cs="Times New Roman"/>
          <w:b/>
          <w:bCs/>
          <w:sz w:val="32"/>
          <w:szCs w:val="32"/>
        </w:rPr>
      </w:pPr>
      <w:r w:rsidRPr="00E2607E">
        <w:rPr>
          <w:rFonts w:ascii="Times New Roman" w:hAnsi="Times New Roman" w:cs="Times New Roman"/>
          <w:b/>
          <w:bCs/>
          <w:sz w:val="32"/>
          <w:szCs w:val="32"/>
        </w:rPr>
        <w:t>OUR STORY</w:t>
      </w:r>
    </w:p>
    <w:p w14:paraId="08944D6D" w14:textId="3F517B53" w:rsidR="007C4970" w:rsidRPr="00080833" w:rsidRDefault="007C4970" w:rsidP="00A2617F">
      <w:pPr>
        <w:jc w:val="both"/>
        <w:rPr>
          <w:rFonts w:ascii="Times New Roman" w:hAnsi="Times New Roman" w:cs="Times New Roman"/>
          <w:sz w:val="24"/>
          <w:szCs w:val="24"/>
        </w:rPr>
      </w:pPr>
      <w:r w:rsidRPr="00080833">
        <w:rPr>
          <w:rFonts w:ascii="Times New Roman" w:hAnsi="Times New Roman" w:cs="Times New Roman"/>
          <w:sz w:val="24"/>
          <w:szCs w:val="24"/>
        </w:rPr>
        <w:t>Dignity Alliance Massachusetts (DAM)</w:t>
      </w:r>
      <w:r w:rsidR="00E2607E">
        <w:rPr>
          <w:rFonts w:ascii="Times New Roman" w:hAnsi="Times New Roman" w:cs="Times New Roman"/>
          <w:sz w:val="24"/>
          <w:szCs w:val="24"/>
        </w:rPr>
        <w:t xml:space="preserve">, </w:t>
      </w:r>
      <w:r w:rsidRPr="00080833">
        <w:rPr>
          <w:rFonts w:ascii="Times New Roman" w:hAnsi="Times New Roman" w:cs="Times New Roman"/>
          <w:sz w:val="24"/>
          <w:szCs w:val="24"/>
        </w:rPr>
        <w:t xml:space="preserve">formed in </w:t>
      </w:r>
      <w:r>
        <w:rPr>
          <w:rFonts w:ascii="Times New Roman" w:hAnsi="Times New Roman" w:cs="Times New Roman"/>
          <w:sz w:val="24"/>
          <w:szCs w:val="24"/>
        </w:rPr>
        <w:t>mid-</w:t>
      </w:r>
      <w:r w:rsidRPr="00080833">
        <w:rPr>
          <w:rFonts w:ascii="Times New Roman" w:hAnsi="Times New Roman" w:cs="Times New Roman"/>
          <w:sz w:val="24"/>
          <w:szCs w:val="24"/>
        </w:rPr>
        <w:t>2020</w:t>
      </w:r>
      <w:r>
        <w:rPr>
          <w:rFonts w:ascii="Times New Roman" w:hAnsi="Times New Roman" w:cs="Times New Roman"/>
          <w:sz w:val="24"/>
          <w:szCs w:val="24"/>
        </w:rPr>
        <w:t>, energized by the tragedy of the so many deaths from COVID-19 in long-term care facilities,</w:t>
      </w:r>
      <w:r w:rsidRPr="00080833">
        <w:rPr>
          <w:rFonts w:ascii="Times New Roman" w:hAnsi="Times New Roman" w:cs="Times New Roman"/>
          <w:sz w:val="24"/>
          <w:szCs w:val="24"/>
        </w:rPr>
        <w:t xml:space="preserve"> to </w:t>
      </w:r>
      <w:r>
        <w:rPr>
          <w:rFonts w:ascii="Times New Roman" w:hAnsi="Times New Roman" w:cs="Times New Roman"/>
          <w:sz w:val="24"/>
          <w:szCs w:val="24"/>
        </w:rPr>
        <w:t xml:space="preserve">bring about transformational change by </w:t>
      </w:r>
      <w:r w:rsidRPr="00080833">
        <w:rPr>
          <w:rFonts w:ascii="Times New Roman" w:hAnsi="Times New Roman" w:cs="Times New Roman"/>
          <w:sz w:val="24"/>
          <w:szCs w:val="24"/>
        </w:rPr>
        <w:t>creat</w:t>
      </w:r>
      <w:r>
        <w:rPr>
          <w:rFonts w:ascii="Times New Roman" w:hAnsi="Times New Roman" w:cs="Times New Roman"/>
          <w:sz w:val="24"/>
          <w:szCs w:val="24"/>
        </w:rPr>
        <w:t>ing</w:t>
      </w:r>
      <w:r w:rsidRPr="00080833">
        <w:rPr>
          <w:rFonts w:ascii="Times New Roman" w:hAnsi="Times New Roman" w:cs="Times New Roman"/>
          <w:sz w:val="24"/>
          <w:szCs w:val="24"/>
        </w:rPr>
        <w:t xml:space="preserve"> and implement</w:t>
      </w:r>
      <w:r>
        <w:rPr>
          <w:rFonts w:ascii="Times New Roman" w:hAnsi="Times New Roman" w:cs="Times New Roman"/>
          <w:sz w:val="24"/>
          <w:szCs w:val="24"/>
        </w:rPr>
        <w:t>ing</w:t>
      </w:r>
      <w:r w:rsidRPr="00080833">
        <w:rPr>
          <w:rFonts w:ascii="Times New Roman" w:hAnsi="Times New Roman" w:cs="Times New Roman"/>
          <w:sz w:val="24"/>
          <w:szCs w:val="24"/>
        </w:rPr>
        <w:t xml:space="preserve"> a vision of care and living options rooted in the dignity and well-being for older adults and people with disabilities.  DAM actively advocates for a comprehensive, systemic restructuring of institutional care — </w:t>
      </w:r>
      <w:r>
        <w:rPr>
          <w:rFonts w:ascii="Times New Roman" w:hAnsi="Times New Roman" w:cs="Times New Roman"/>
          <w:sz w:val="24"/>
          <w:szCs w:val="24"/>
        </w:rPr>
        <w:t>substantial</w:t>
      </w:r>
      <w:r w:rsidRPr="00080833">
        <w:rPr>
          <w:rFonts w:ascii="Times New Roman" w:hAnsi="Times New Roman" w:cs="Times New Roman"/>
          <w:sz w:val="24"/>
          <w:szCs w:val="24"/>
        </w:rPr>
        <w:t xml:space="preserve"> change to the underlying model of long-term care, including facility operations, and significant enhancement of public policies that support home and community-based options.  Participants include aging and disability service and advocacy organizations, individual advocates, policy makers, legal service organizations and attorneys, and interested persons.</w:t>
      </w:r>
    </w:p>
    <w:p w14:paraId="3C6B0F7C" w14:textId="77777777" w:rsidR="007C4970" w:rsidRPr="00080833" w:rsidRDefault="007C4970" w:rsidP="00A2617F">
      <w:pPr>
        <w:jc w:val="both"/>
        <w:rPr>
          <w:rFonts w:ascii="Times New Roman" w:hAnsi="Times New Roman" w:cs="Times New Roman"/>
          <w:sz w:val="24"/>
          <w:szCs w:val="24"/>
        </w:rPr>
      </w:pPr>
      <w:r>
        <w:rPr>
          <w:rFonts w:ascii="Times New Roman" w:hAnsi="Times New Roman" w:cs="Times New Roman"/>
          <w:sz w:val="24"/>
          <w:szCs w:val="24"/>
        </w:rPr>
        <w:lastRenderedPageBreak/>
        <w:t>The n</w:t>
      </w:r>
      <w:r w:rsidRPr="00080833">
        <w:rPr>
          <w:rFonts w:ascii="Times New Roman" w:hAnsi="Times New Roman" w:cs="Times New Roman"/>
          <w:sz w:val="24"/>
          <w:szCs w:val="24"/>
        </w:rPr>
        <w:t>ature and function of nursing homes have remained essentially unchanged since the late 1960s, following the implementation of Medicare and Medicaid.</w:t>
      </w:r>
      <w:r>
        <w:rPr>
          <w:rFonts w:ascii="Times New Roman" w:hAnsi="Times New Roman" w:cs="Times New Roman"/>
          <w:sz w:val="24"/>
          <w:szCs w:val="24"/>
        </w:rPr>
        <w:t xml:space="preserve">  </w:t>
      </w:r>
      <w:r w:rsidRPr="00080833">
        <w:rPr>
          <w:rFonts w:ascii="Times New Roman" w:hAnsi="Times New Roman" w:cs="Times New Roman"/>
          <w:sz w:val="24"/>
          <w:szCs w:val="24"/>
        </w:rPr>
        <w:t>Nursing home residents all have</w:t>
      </w:r>
      <w:r>
        <w:rPr>
          <w:rFonts w:ascii="Times New Roman" w:hAnsi="Times New Roman" w:cs="Times New Roman"/>
          <w:sz w:val="24"/>
          <w:szCs w:val="24"/>
        </w:rPr>
        <w:t xml:space="preserve"> some level of</w:t>
      </w:r>
      <w:r w:rsidRPr="00080833">
        <w:rPr>
          <w:rFonts w:ascii="Times New Roman" w:hAnsi="Times New Roman" w:cs="Times New Roman"/>
          <w:sz w:val="24"/>
          <w:szCs w:val="24"/>
        </w:rPr>
        <w:t xml:space="preserve"> disabilities and straddle all ages— it is our goal to support maximum health and dignity in the most</w:t>
      </w:r>
      <w:r>
        <w:rPr>
          <w:rFonts w:ascii="Times New Roman" w:hAnsi="Times New Roman" w:cs="Times New Roman"/>
          <w:sz w:val="24"/>
          <w:szCs w:val="24"/>
        </w:rPr>
        <w:t xml:space="preserve"> community</w:t>
      </w:r>
      <w:r w:rsidRPr="00080833">
        <w:rPr>
          <w:rFonts w:ascii="Times New Roman" w:hAnsi="Times New Roman" w:cs="Times New Roman"/>
          <w:sz w:val="24"/>
          <w:szCs w:val="24"/>
        </w:rPr>
        <w:t>-integrated settings.</w:t>
      </w:r>
      <w:r>
        <w:rPr>
          <w:rFonts w:ascii="Times New Roman" w:hAnsi="Times New Roman" w:cs="Times New Roman"/>
          <w:sz w:val="24"/>
          <w:szCs w:val="24"/>
        </w:rPr>
        <w:t xml:space="preserve">  </w:t>
      </w:r>
      <w:r w:rsidRPr="00654175">
        <w:rPr>
          <w:rFonts w:ascii="Times New Roman" w:hAnsi="Times New Roman" w:cs="Times New Roman"/>
          <w:sz w:val="24"/>
          <w:szCs w:val="24"/>
        </w:rPr>
        <w:t xml:space="preserve">Dignity Alliance Massachusetts was formed in response to the structural and systemic issues in the delivery of long-term services, support, and care that were exposed in the wake of the Covid-19 pandemic.  </w:t>
      </w:r>
      <w:r>
        <w:rPr>
          <w:rFonts w:ascii="Times New Roman" w:hAnsi="Times New Roman" w:cs="Times New Roman"/>
          <w:sz w:val="24"/>
          <w:szCs w:val="24"/>
        </w:rPr>
        <w:t>W</w:t>
      </w:r>
      <w:r w:rsidRPr="00654175">
        <w:rPr>
          <w:rFonts w:ascii="Times New Roman" w:hAnsi="Times New Roman" w:cs="Times New Roman"/>
          <w:sz w:val="24"/>
          <w:szCs w:val="24"/>
          <w:lang w:bidi="he-IL"/>
        </w:rPr>
        <w:t xml:space="preserve">e believe the COVID-19 crisis </w:t>
      </w:r>
      <w:r>
        <w:rPr>
          <w:rFonts w:ascii="Times New Roman" w:hAnsi="Times New Roman" w:cs="Times New Roman"/>
          <w:sz w:val="24"/>
          <w:szCs w:val="24"/>
          <w:lang w:bidi="he-IL"/>
        </w:rPr>
        <w:t>has demonstrated the urgent need for</w:t>
      </w:r>
      <w:r w:rsidRPr="00654175">
        <w:rPr>
          <w:rFonts w:ascii="Times New Roman" w:hAnsi="Times New Roman" w:cs="Times New Roman"/>
          <w:sz w:val="24"/>
          <w:szCs w:val="24"/>
          <w:lang w:bidi="he-IL"/>
        </w:rPr>
        <w:t xml:space="preserve"> a </w:t>
      </w:r>
      <w:r>
        <w:rPr>
          <w:rFonts w:ascii="Times New Roman" w:hAnsi="Times New Roman" w:cs="Times New Roman"/>
          <w:sz w:val="24"/>
          <w:szCs w:val="24"/>
          <w:lang w:bidi="he-IL"/>
        </w:rPr>
        <w:t>comprehensive</w:t>
      </w:r>
      <w:r w:rsidRPr="00654175">
        <w:rPr>
          <w:rFonts w:ascii="Times New Roman" w:hAnsi="Times New Roman" w:cs="Times New Roman"/>
          <w:sz w:val="24"/>
          <w:szCs w:val="24"/>
          <w:lang w:bidi="he-IL"/>
        </w:rPr>
        <w:t xml:space="preserve"> restructuring of long-term services, support, and care in the Commonwealth.</w:t>
      </w:r>
    </w:p>
    <w:p w14:paraId="7D06455C" w14:textId="69D7197B" w:rsidR="007C4970" w:rsidRDefault="007C4970" w:rsidP="00A2617F">
      <w:pPr>
        <w:jc w:val="both"/>
        <w:rPr>
          <w:rFonts w:ascii="Times New Roman" w:hAnsi="Times New Roman" w:cs="Times New Roman"/>
          <w:sz w:val="24"/>
          <w:szCs w:val="24"/>
        </w:rPr>
      </w:pPr>
      <w:r w:rsidRPr="00654175">
        <w:rPr>
          <w:rFonts w:ascii="Times New Roman" w:hAnsi="Times New Roman" w:cs="Times New Roman"/>
          <w:sz w:val="24"/>
          <w:szCs w:val="24"/>
        </w:rPr>
        <w:t xml:space="preserve">Dignity Alliance is a </w:t>
      </w:r>
      <w:r>
        <w:rPr>
          <w:rFonts w:ascii="Times New Roman" w:hAnsi="Times New Roman" w:cs="Times New Roman"/>
          <w:sz w:val="24"/>
          <w:szCs w:val="24"/>
        </w:rPr>
        <w:t xml:space="preserve">growing </w:t>
      </w:r>
      <w:r w:rsidRPr="00654175">
        <w:rPr>
          <w:rFonts w:ascii="Times New Roman" w:hAnsi="Times New Roman" w:cs="Times New Roman"/>
          <w:sz w:val="24"/>
          <w:szCs w:val="24"/>
        </w:rPr>
        <w:t xml:space="preserve">state-wide coalition of aging and disability service and advocacy organizations and individuals dedicated to implementing and expanding access to essential care improvements and living alternatives for older adults and people with disabilities.  We are dedicated to working with state agencies, the Legislature, the provider sector, and community members to ensure that state-of-the-art long-term services, care and a full array of living choices are available for all who require them within </w:t>
      </w:r>
      <w:r>
        <w:rPr>
          <w:rFonts w:ascii="Times New Roman" w:hAnsi="Times New Roman" w:cs="Times New Roman"/>
          <w:sz w:val="24"/>
          <w:szCs w:val="24"/>
        </w:rPr>
        <w:t xml:space="preserve">an Age-Friendly </w:t>
      </w:r>
      <w:r w:rsidRPr="00654175">
        <w:rPr>
          <w:rFonts w:ascii="Times New Roman" w:hAnsi="Times New Roman" w:cs="Times New Roman"/>
          <w:sz w:val="24"/>
          <w:szCs w:val="24"/>
        </w:rPr>
        <w:t xml:space="preserve">Commonwealth. </w:t>
      </w:r>
      <w:r>
        <w:rPr>
          <w:rFonts w:ascii="Times New Roman" w:hAnsi="Times New Roman" w:cs="Times New Roman"/>
          <w:sz w:val="24"/>
          <w:szCs w:val="24"/>
        </w:rPr>
        <w:t xml:space="preserve"> In short, we believe in establishing a system where those who receive care live in dignity and those who provide care work with dignity. </w:t>
      </w:r>
    </w:p>
    <w:p w14:paraId="03C25044" w14:textId="381CE537" w:rsidR="008B2915" w:rsidRPr="008B2915" w:rsidRDefault="008B2915" w:rsidP="008B2915">
      <w:pPr>
        <w:shd w:val="clear" w:color="auto" w:fill="FFFFFF"/>
        <w:spacing w:after="0" w:line="240" w:lineRule="auto"/>
        <w:outlineLvl w:val="0"/>
        <w:rPr>
          <w:rFonts w:ascii="Times New Roman" w:eastAsia="Times New Roman" w:hAnsi="Times New Roman" w:cs="Times New Roman"/>
          <w:b/>
          <w:bCs/>
          <w:color w:val="000000"/>
          <w:kern w:val="36"/>
          <w:sz w:val="52"/>
          <w:szCs w:val="52"/>
        </w:rPr>
      </w:pPr>
      <w:r>
        <w:rPr>
          <w:noProof/>
        </w:rPr>
        <w:drawing>
          <wp:inline distT="0" distB="0" distL="0" distR="0" wp14:anchorId="274EA5BB" wp14:editId="3098FD8C">
            <wp:extent cx="914400" cy="914400"/>
            <wp:effectExtent l="0" t="0" r="0" b="0"/>
            <wp:docPr id="9" name="Picture 9" descr="WBU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R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B2915">
        <w:rPr>
          <w:rFonts w:ascii="Times New Roman" w:eastAsia="Times New Roman" w:hAnsi="Times New Roman" w:cs="Times New Roman"/>
          <w:b/>
          <w:bCs/>
          <w:color w:val="000000"/>
          <w:kern w:val="36"/>
          <w:sz w:val="66"/>
          <w:szCs w:val="66"/>
        </w:rPr>
        <w:t xml:space="preserve"> </w:t>
      </w:r>
      <w:r w:rsidRPr="008B2915">
        <w:rPr>
          <w:rFonts w:ascii="Times New Roman" w:eastAsia="Times New Roman" w:hAnsi="Times New Roman" w:cs="Times New Roman"/>
          <w:b/>
          <w:bCs/>
          <w:color w:val="000000"/>
          <w:kern w:val="36"/>
          <w:sz w:val="52"/>
          <w:szCs w:val="52"/>
        </w:rPr>
        <w:t xml:space="preserve">Nursing Homes Account For 60% Of COVID-19 Deaths </w:t>
      </w:r>
      <w:r w:rsidR="00F508A2" w:rsidRPr="008B2915">
        <w:rPr>
          <w:rFonts w:ascii="Times New Roman" w:eastAsia="Times New Roman" w:hAnsi="Times New Roman" w:cs="Times New Roman"/>
          <w:b/>
          <w:bCs/>
          <w:color w:val="000000"/>
          <w:kern w:val="36"/>
          <w:sz w:val="52"/>
          <w:szCs w:val="52"/>
        </w:rPr>
        <w:t>in</w:t>
      </w:r>
      <w:r w:rsidRPr="008B2915">
        <w:rPr>
          <w:rFonts w:ascii="Times New Roman" w:eastAsia="Times New Roman" w:hAnsi="Times New Roman" w:cs="Times New Roman"/>
          <w:b/>
          <w:bCs/>
          <w:color w:val="000000"/>
          <w:kern w:val="36"/>
          <w:sz w:val="52"/>
          <w:szCs w:val="52"/>
        </w:rPr>
        <w:t xml:space="preserve"> Mass.</w:t>
      </w:r>
    </w:p>
    <w:p w14:paraId="2209EBB1" w14:textId="77777777" w:rsidR="008B2915" w:rsidRDefault="008B2915" w:rsidP="00A2617F">
      <w:pPr>
        <w:jc w:val="both"/>
        <w:rPr>
          <w:rFonts w:ascii="Times New Roman" w:hAnsi="Times New Roman" w:cs="Times New Roman"/>
          <w:sz w:val="24"/>
          <w:szCs w:val="24"/>
        </w:rPr>
      </w:pPr>
    </w:p>
    <w:p w14:paraId="723DED6C" w14:textId="6C68E29A" w:rsidR="007C4970" w:rsidRPr="00D47897" w:rsidRDefault="007C4970" w:rsidP="00A2617F">
      <w:pPr>
        <w:jc w:val="both"/>
        <w:rPr>
          <w:rFonts w:ascii="Times New Roman" w:hAnsi="Times New Roman" w:cs="Times New Roman"/>
          <w:color w:val="000000"/>
          <w:sz w:val="24"/>
          <w:szCs w:val="24"/>
        </w:rPr>
      </w:pPr>
      <w:r>
        <w:rPr>
          <w:rFonts w:ascii="Times New Roman" w:hAnsi="Times New Roman" w:cs="Times New Roman"/>
          <w:sz w:val="24"/>
          <w:szCs w:val="24"/>
        </w:rPr>
        <w:t>Now, a</w:t>
      </w:r>
      <w:r w:rsidRPr="00654175">
        <w:rPr>
          <w:rFonts w:ascii="Times New Roman" w:hAnsi="Times New Roman" w:cs="Times New Roman"/>
          <w:sz w:val="24"/>
          <w:szCs w:val="24"/>
          <w:lang w:bidi="he-IL"/>
        </w:rPr>
        <w:t xml:space="preserve">s the state’s largest and most diverse coalition of organizations and individuals with experience in this area, </w:t>
      </w:r>
      <w:r>
        <w:rPr>
          <w:rFonts w:ascii="Times New Roman" w:hAnsi="Times New Roman" w:cs="Times New Roman"/>
          <w:sz w:val="24"/>
          <w:szCs w:val="24"/>
          <w:lang w:bidi="he-IL"/>
        </w:rPr>
        <w:t>w</w:t>
      </w:r>
      <w:r w:rsidRPr="00654175">
        <w:rPr>
          <w:rFonts w:ascii="Times New Roman" w:hAnsi="Times New Roman" w:cs="Times New Roman"/>
          <w:sz w:val="24"/>
          <w:szCs w:val="24"/>
          <w:lang w:bidi="he-IL"/>
        </w:rPr>
        <w:t>e embrace the principle of respecting the human dignity of care receivers and givers alike</w:t>
      </w:r>
      <w:r>
        <w:rPr>
          <w:rFonts w:ascii="Times New Roman" w:hAnsi="Times New Roman" w:cs="Times New Roman"/>
          <w:sz w:val="24"/>
          <w:szCs w:val="24"/>
          <w:lang w:bidi="he-IL"/>
        </w:rPr>
        <w:t>,</w:t>
      </w:r>
      <w:r w:rsidRPr="00654175">
        <w:rPr>
          <w:rFonts w:ascii="Times New Roman" w:hAnsi="Times New Roman" w:cs="Times New Roman"/>
          <w:sz w:val="24"/>
          <w:szCs w:val="24"/>
          <w:lang w:bidi="he-IL"/>
        </w:rPr>
        <w:t xml:space="preserve"> and ensure that people have access to the best public health practices</w:t>
      </w:r>
      <w:r>
        <w:rPr>
          <w:rFonts w:ascii="Times New Roman" w:hAnsi="Times New Roman" w:cs="Times New Roman"/>
          <w:sz w:val="24"/>
          <w:szCs w:val="24"/>
          <w:lang w:bidi="he-IL"/>
        </w:rPr>
        <w:t xml:space="preserve"> and </w:t>
      </w:r>
      <w:r w:rsidR="00DB4C86">
        <w:rPr>
          <w:rFonts w:ascii="Times New Roman" w:hAnsi="Times New Roman" w:cs="Times New Roman"/>
          <w:sz w:val="24"/>
          <w:szCs w:val="24"/>
          <w:lang w:bidi="he-IL"/>
        </w:rPr>
        <w:t xml:space="preserve">choice of least-restrictive </w:t>
      </w:r>
      <w:r>
        <w:rPr>
          <w:rFonts w:ascii="Times New Roman" w:hAnsi="Times New Roman" w:cs="Times New Roman"/>
          <w:sz w:val="24"/>
          <w:szCs w:val="24"/>
          <w:lang w:bidi="he-IL"/>
        </w:rPr>
        <w:t>living arrangements</w:t>
      </w:r>
      <w:r w:rsidRPr="00D47897">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We have joined together to pledge our </w:t>
      </w:r>
      <w:r w:rsidRPr="00D47897">
        <w:rPr>
          <w:rFonts w:ascii="Times New Roman" w:eastAsia="Times New Roman" w:hAnsi="Times New Roman" w:cs="Times New Roman"/>
          <w:color w:val="000000"/>
          <w:sz w:val="24"/>
          <w:szCs w:val="24"/>
        </w:rPr>
        <w:t xml:space="preserve">universal commitment </w:t>
      </w:r>
      <w:r>
        <w:rPr>
          <w:rFonts w:ascii="Times New Roman" w:eastAsia="Times New Roman" w:hAnsi="Times New Roman" w:cs="Times New Roman"/>
          <w:color w:val="000000"/>
          <w:sz w:val="24"/>
          <w:szCs w:val="24"/>
        </w:rPr>
        <w:t xml:space="preserve">and dedication </w:t>
      </w:r>
      <w:r w:rsidRPr="00D47897">
        <w:rPr>
          <w:rFonts w:ascii="Times New Roman" w:eastAsia="Times New Roman" w:hAnsi="Times New Roman" w:cs="Times New Roman"/>
          <w:color w:val="000000"/>
          <w:sz w:val="24"/>
          <w:szCs w:val="24"/>
        </w:rPr>
        <w:t>to radical, visionary reform of an antiquated and broken system, including doing away with many, if not nearly all of that system's existing approaches, which led to the deaths of thousands of people. </w:t>
      </w:r>
    </w:p>
    <w:p w14:paraId="7A53C194" w14:textId="4D045859" w:rsidR="00767FD9" w:rsidRPr="006D5C95" w:rsidRDefault="007C4970" w:rsidP="006D5C95">
      <w:pPr>
        <w:jc w:val="center"/>
        <w:rPr>
          <w:rFonts w:ascii="Times New Roman" w:hAnsi="Times New Roman" w:cs="Times New Roman"/>
          <w:b/>
          <w:bCs/>
          <w:sz w:val="32"/>
          <w:szCs w:val="32"/>
        </w:rPr>
      </w:pPr>
      <w:r w:rsidRPr="006D5C95">
        <w:rPr>
          <w:rFonts w:ascii="Times New Roman" w:hAnsi="Times New Roman" w:cs="Times New Roman"/>
          <w:b/>
          <w:bCs/>
          <w:sz w:val="32"/>
          <w:szCs w:val="32"/>
        </w:rPr>
        <w:t xml:space="preserve">Initial </w:t>
      </w:r>
      <w:r w:rsidR="00767FD9" w:rsidRPr="006D5C95">
        <w:rPr>
          <w:rFonts w:ascii="Times New Roman" w:hAnsi="Times New Roman" w:cs="Times New Roman"/>
          <w:b/>
          <w:bCs/>
          <w:sz w:val="32"/>
          <w:szCs w:val="32"/>
        </w:rPr>
        <w:t>2020 Objectives</w:t>
      </w:r>
      <w:r w:rsidR="00237778" w:rsidRPr="006D5C95">
        <w:rPr>
          <w:rFonts w:ascii="Times New Roman" w:hAnsi="Times New Roman" w:cs="Times New Roman"/>
          <w:b/>
          <w:bCs/>
          <w:sz w:val="32"/>
          <w:szCs w:val="32"/>
        </w:rPr>
        <w:t xml:space="preserve"> and Actions</w:t>
      </w:r>
    </w:p>
    <w:p w14:paraId="152E1EEA" w14:textId="39200940" w:rsidR="00767FD9" w:rsidRPr="006D5C95" w:rsidRDefault="00767FD9" w:rsidP="006D5C95">
      <w:pPr>
        <w:jc w:val="both"/>
        <w:rPr>
          <w:rFonts w:ascii="Times New Roman" w:hAnsi="Times New Roman" w:cs="Times New Roman"/>
          <w:sz w:val="28"/>
          <w:szCs w:val="28"/>
        </w:rPr>
      </w:pPr>
      <w:r w:rsidRPr="006D5C95">
        <w:rPr>
          <w:rFonts w:ascii="Times New Roman" w:hAnsi="Times New Roman" w:cs="Times New Roman"/>
          <w:sz w:val="28"/>
          <w:szCs w:val="28"/>
        </w:rPr>
        <w:t>These and other objectives are intended to ensure maximum health and dignity in fully integrated and coordinated settings and to support and appreciate workers who provide services and care. We passionately believe that Massachusetts frail elders and persons with disabilities have the right to expect to live their lives in dignity, with self-determination, and with respect to their privacy as much as any other resident.</w:t>
      </w:r>
      <w:r w:rsidR="00E2607E" w:rsidRPr="006D5C95">
        <w:rPr>
          <w:rFonts w:ascii="Times New Roman" w:hAnsi="Times New Roman" w:cs="Times New Roman"/>
          <w:sz w:val="28"/>
          <w:szCs w:val="28"/>
        </w:rPr>
        <w:t xml:space="preserve">  Our initial four objectives</w:t>
      </w:r>
      <w:r w:rsidR="006932D1" w:rsidRPr="006D5C95">
        <w:rPr>
          <w:rFonts w:ascii="Times New Roman" w:hAnsi="Times New Roman" w:cs="Times New Roman"/>
          <w:sz w:val="28"/>
          <w:szCs w:val="28"/>
        </w:rPr>
        <w:t>,</w:t>
      </w:r>
      <w:r w:rsidR="00E2607E" w:rsidRPr="006D5C95">
        <w:rPr>
          <w:rFonts w:ascii="Times New Roman" w:hAnsi="Times New Roman" w:cs="Times New Roman"/>
          <w:sz w:val="28"/>
          <w:szCs w:val="28"/>
        </w:rPr>
        <w:t xml:space="preserve"> </w:t>
      </w:r>
      <w:r w:rsidR="006932D1" w:rsidRPr="006D5C95">
        <w:rPr>
          <w:rFonts w:ascii="Times New Roman" w:hAnsi="Times New Roman" w:cs="Times New Roman"/>
          <w:sz w:val="28"/>
          <w:szCs w:val="28"/>
        </w:rPr>
        <w:t xml:space="preserve">intended to ensure maximum health and dignity in fully integrated and coordinated settings and to support and appreciate workers </w:t>
      </w:r>
      <w:r w:rsidR="006932D1" w:rsidRPr="006D5C95">
        <w:rPr>
          <w:rFonts w:ascii="Times New Roman" w:hAnsi="Times New Roman" w:cs="Times New Roman"/>
          <w:sz w:val="28"/>
          <w:szCs w:val="28"/>
        </w:rPr>
        <w:lastRenderedPageBreak/>
        <w:t>who provide services and care, have made great progress in the first six months of Dignity’s existence.</w:t>
      </w:r>
    </w:p>
    <w:p w14:paraId="6679035D" w14:textId="77777777" w:rsidR="00767FD9" w:rsidRPr="006D5C95" w:rsidRDefault="00767FD9" w:rsidP="006D5C95">
      <w:pPr>
        <w:jc w:val="center"/>
        <w:rPr>
          <w:rFonts w:ascii="Times New Roman" w:hAnsi="Times New Roman" w:cs="Times New Roman"/>
          <w:b/>
          <w:bCs/>
          <w:sz w:val="32"/>
          <w:szCs w:val="32"/>
        </w:rPr>
      </w:pPr>
      <w:r w:rsidRPr="006D5C95">
        <w:rPr>
          <w:rFonts w:ascii="Times New Roman" w:hAnsi="Times New Roman" w:cs="Times New Roman"/>
          <w:b/>
          <w:bCs/>
          <w:sz w:val="32"/>
          <w:szCs w:val="32"/>
        </w:rPr>
        <w:t>Single Occupancy Rooms</w:t>
      </w:r>
    </w:p>
    <w:p w14:paraId="4B82F8D3" w14:textId="2AF00C6D" w:rsidR="00767FD9" w:rsidRDefault="00767FD9" w:rsidP="006D5C95">
      <w:pPr>
        <w:jc w:val="both"/>
        <w:rPr>
          <w:rFonts w:ascii="Times New Roman" w:hAnsi="Times New Roman" w:cs="Times New Roman"/>
          <w:sz w:val="28"/>
          <w:szCs w:val="28"/>
        </w:rPr>
      </w:pPr>
      <w:r w:rsidRPr="006D5C95">
        <w:rPr>
          <w:rFonts w:ascii="Times New Roman" w:hAnsi="Times New Roman" w:cs="Times New Roman"/>
          <w:sz w:val="28"/>
          <w:szCs w:val="28"/>
        </w:rPr>
        <w:t>The immediate creation of an initiative to demonstrate the efficacy of nursing facilities operating exclusively with single-occupancy rooms.  This addresses consumer demand and expectations for privacy, dignity, and choice as well as optimizes infection control protocols.</w:t>
      </w:r>
    </w:p>
    <w:p w14:paraId="56197C9A" w14:textId="34062A46" w:rsidR="007D58A8" w:rsidRDefault="007D58A8" w:rsidP="007D58A8">
      <w:pPr>
        <w:jc w:val="center"/>
        <w:rPr>
          <w:rFonts w:ascii="Times New Roman" w:hAnsi="Times New Roman" w:cs="Times New Roman"/>
          <w:sz w:val="28"/>
          <w:szCs w:val="28"/>
        </w:rPr>
      </w:pPr>
      <w:r>
        <w:rPr>
          <w:noProof/>
        </w:rPr>
        <w:drawing>
          <wp:inline distT="0" distB="0" distL="0" distR="0" wp14:anchorId="6B90936C" wp14:editId="0D42EE1D">
            <wp:extent cx="2368550" cy="1361916"/>
            <wp:effectExtent l="0" t="0" r="0" b="0"/>
            <wp:docPr id="2" name="Picture 2" descr="empty hospital style bed and room in a nurs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hospital style bed and room in a nursing 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9171" cy="1396773"/>
                    </a:xfrm>
                    <a:prstGeom prst="rect">
                      <a:avLst/>
                    </a:prstGeom>
                    <a:noFill/>
                    <a:ln>
                      <a:noFill/>
                    </a:ln>
                  </pic:spPr>
                </pic:pic>
              </a:graphicData>
            </a:graphic>
          </wp:inline>
        </w:drawing>
      </w:r>
    </w:p>
    <w:p w14:paraId="39EED176" w14:textId="77777777" w:rsidR="007D58A8" w:rsidRPr="006D5C95" w:rsidRDefault="007D58A8" w:rsidP="006D5C95">
      <w:pPr>
        <w:jc w:val="both"/>
        <w:rPr>
          <w:rFonts w:ascii="Times New Roman" w:hAnsi="Times New Roman" w:cs="Times New Roman"/>
          <w:sz w:val="28"/>
          <w:szCs w:val="28"/>
        </w:rPr>
      </w:pPr>
    </w:p>
    <w:p w14:paraId="01B5BEB8" w14:textId="0F11DADC" w:rsidR="00767FD9" w:rsidRPr="006D5C95" w:rsidRDefault="00767FD9" w:rsidP="006D5C95">
      <w:pPr>
        <w:jc w:val="both"/>
        <w:rPr>
          <w:rFonts w:ascii="Times New Roman" w:hAnsi="Times New Roman" w:cs="Times New Roman"/>
          <w:sz w:val="28"/>
          <w:szCs w:val="28"/>
        </w:rPr>
      </w:pPr>
      <w:r w:rsidRPr="006D5C95">
        <w:rPr>
          <w:rFonts w:ascii="Times New Roman" w:hAnsi="Times New Roman" w:cs="Times New Roman"/>
          <w:sz w:val="28"/>
          <w:szCs w:val="28"/>
        </w:rPr>
        <w:t>The Baker Administration has proposed regulations to limit occupancy to one or two person rooms.  Dignity Alliance applauds this step, but believes that older adults and people with disabilities deserve the dignity of single occupancy rooms unless specifically request by the resident, such as for married couples.  It is also a critical feature in reducing the spread of infections, such as COVID-19.  We will continue to push for one person rooms.</w:t>
      </w:r>
      <w:r w:rsidR="00A26763" w:rsidRPr="006D5C95">
        <w:rPr>
          <w:rFonts w:ascii="Times New Roman" w:hAnsi="Times New Roman" w:cs="Times New Roman"/>
          <w:sz w:val="28"/>
          <w:szCs w:val="28"/>
        </w:rPr>
        <w:t xml:space="preserve">  </w:t>
      </w:r>
      <w:bookmarkStart w:id="0" w:name="_Hlk58219201"/>
      <w:r w:rsidR="00A26763" w:rsidRPr="006D5C95">
        <w:rPr>
          <w:rFonts w:ascii="Times New Roman" w:hAnsi="Times New Roman" w:cs="Times New Roman"/>
          <w:sz w:val="28"/>
          <w:szCs w:val="28"/>
        </w:rPr>
        <w:t>(Goal # 1. Building a More Resilient and Higher Quality Long-Term Care System)</w:t>
      </w:r>
      <w:bookmarkEnd w:id="0"/>
    </w:p>
    <w:p w14:paraId="7A90A205" w14:textId="42951D6D" w:rsidR="00767FD9" w:rsidRPr="006D5C95" w:rsidRDefault="00767FD9" w:rsidP="006D5C95">
      <w:pPr>
        <w:jc w:val="center"/>
        <w:rPr>
          <w:rFonts w:ascii="Times New Roman" w:hAnsi="Times New Roman" w:cs="Times New Roman"/>
          <w:b/>
          <w:bCs/>
          <w:sz w:val="32"/>
          <w:szCs w:val="32"/>
        </w:rPr>
      </w:pPr>
      <w:r w:rsidRPr="006D5C95">
        <w:rPr>
          <w:rFonts w:ascii="Times New Roman" w:hAnsi="Times New Roman" w:cs="Times New Roman"/>
          <w:b/>
          <w:bCs/>
          <w:sz w:val="32"/>
          <w:szCs w:val="32"/>
        </w:rPr>
        <w:t>C</w:t>
      </w:r>
      <w:r w:rsidR="00237778" w:rsidRPr="006D5C95">
        <w:rPr>
          <w:rFonts w:ascii="Times New Roman" w:hAnsi="Times New Roman" w:cs="Times New Roman"/>
          <w:b/>
          <w:bCs/>
          <w:sz w:val="32"/>
          <w:szCs w:val="32"/>
        </w:rPr>
        <w:t xml:space="preserve">OVID </w:t>
      </w:r>
      <w:r w:rsidRPr="006D5C95">
        <w:rPr>
          <w:rFonts w:ascii="Times New Roman" w:hAnsi="Times New Roman" w:cs="Times New Roman"/>
          <w:b/>
          <w:bCs/>
          <w:sz w:val="32"/>
          <w:szCs w:val="32"/>
        </w:rPr>
        <w:t>Analysis</w:t>
      </w:r>
    </w:p>
    <w:p w14:paraId="19A4A530" w14:textId="571A89B5" w:rsidR="00767FD9" w:rsidRDefault="00767FD9" w:rsidP="006D5C95">
      <w:pPr>
        <w:jc w:val="both"/>
        <w:rPr>
          <w:rFonts w:ascii="Times New Roman" w:hAnsi="Times New Roman" w:cs="Times New Roman"/>
          <w:sz w:val="28"/>
          <w:szCs w:val="28"/>
        </w:rPr>
      </w:pPr>
      <w:r w:rsidRPr="006D5C95">
        <w:rPr>
          <w:rFonts w:ascii="Times New Roman" w:hAnsi="Times New Roman" w:cs="Times New Roman"/>
          <w:sz w:val="28"/>
          <w:szCs w:val="28"/>
        </w:rPr>
        <w:t>Legislative oversight hearings to determine why and how residents and workers disproportionately incurred the worst impact of the Covid-19 pandemic and what strategies, policies, and procedures are being developed to address any resurgence of Covid-19 or the spread of influenza and other infectious disease in nursing homes and other congregate living settings.</w:t>
      </w:r>
    </w:p>
    <w:p w14:paraId="3021C4E3" w14:textId="34E5AFDE" w:rsidR="007D58A8" w:rsidRPr="006D5C95" w:rsidRDefault="007D58A8" w:rsidP="006B1B71">
      <w:pPr>
        <w:jc w:val="center"/>
        <w:rPr>
          <w:rFonts w:ascii="Times New Roman" w:hAnsi="Times New Roman" w:cs="Times New Roman"/>
          <w:sz w:val="28"/>
          <w:szCs w:val="28"/>
        </w:rPr>
      </w:pPr>
      <w:r>
        <w:rPr>
          <w:noProof/>
        </w:rPr>
        <w:lastRenderedPageBreak/>
        <w:drawing>
          <wp:inline distT="0" distB="0" distL="0" distR="0" wp14:anchorId="5B16DAE9" wp14:editId="16D91475">
            <wp:extent cx="2552700" cy="1790700"/>
            <wp:effectExtent l="0" t="0" r="0" b="0"/>
            <wp:docPr id="4" name="Picture 4" descr="Bill would crack down on caregivers who abuse the eld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 would crack down on caregivers who abuse the elder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r w:rsidR="006B1B71">
        <w:rPr>
          <w:noProof/>
        </w:rPr>
        <w:drawing>
          <wp:inline distT="0" distB="0" distL="0" distR="0" wp14:anchorId="6A989490" wp14:editId="4E8E437B">
            <wp:extent cx="2428875" cy="1787652"/>
            <wp:effectExtent l="0" t="0" r="0" b="3175"/>
            <wp:docPr id="5" name="Picture 5" descr="State House New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House News Serv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1875" cy="1826660"/>
                    </a:xfrm>
                    <a:prstGeom prst="rect">
                      <a:avLst/>
                    </a:prstGeom>
                    <a:noFill/>
                    <a:ln>
                      <a:noFill/>
                    </a:ln>
                  </pic:spPr>
                </pic:pic>
              </a:graphicData>
            </a:graphic>
          </wp:inline>
        </w:drawing>
      </w:r>
    </w:p>
    <w:p w14:paraId="146F549D" w14:textId="46822842" w:rsidR="00767FD9" w:rsidRPr="006D5C95" w:rsidRDefault="00767FD9" w:rsidP="006D5C95">
      <w:pPr>
        <w:jc w:val="both"/>
        <w:rPr>
          <w:rFonts w:ascii="Times New Roman" w:hAnsi="Times New Roman" w:cs="Times New Roman"/>
          <w:sz w:val="28"/>
          <w:szCs w:val="28"/>
        </w:rPr>
      </w:pPr>
      <w:r w:rsidRPr="006D5C95">
        <w:rPr>
          <w:rFonts w:ascii="Times New Roman" w:hAnsi="Times New Roman" w:cs="Times New Roman"/>
          <w:sz w:val="28"/>
          <w:szCs w:val="28"/>
        </w:rPr>
        <w:t>At the request of Dignity Alliance, the Joint Legislative Committee on Elder Affairs held an informational hearing on October 13, 2020 to gather input on lessons learned in long-term care during the COVID-19 pandemic and steps that should be taken to reduce the serious illness and death in nursing facilities and assisted living residences.  Approximately two-thirds of all Massachusetts COVID deaths occurred among residents and care staff in long-term care</w:t>
      </w:r>
      <w:r w:rsidR="00CC3507" w:rsidRPr="006D5C95">
        <w:rPr>
          <w:rFonts w:ascii="Times New Roman" w:hAnsi="Times New Roman" w:cs="Times New Roman"/>
          <w:sz w:val="28"/>
          <w:szCs w:val="28"/>
        </w:rPr>
        <w:t>.  Dignity Alliance appreciates the leadership of the Legislature and will advocate for legislative and regulatory reform in the 2021-2022 session of the Legislature to implement the lessons learned which, in most cases, highlighted deficiencies that have long plagued long-term care facilities.  Among the reforms would be single rooms, stronger infection prevention and control, adequate supplies for testing and personal protective equipment (PPE), and requirement for staff to receive influenza and, when available, COVID vaccinations.  Dignity Alliance adopted a resolution</w:t>
      </w:r>
      <w:r w:rsidR="00221A0A" w:rsidRPr="006D5C95">
        <w:rPr>
          <w:rFonts w:ascii="Times New Roman" w:hAnsi="Times New Roman" w:cs="Times New Roman"/>
          <w:sz w:val="28"/>
          <w:szCs w:val="28"/>
        </w:rPr>
        <w:t xml:space="preserve"> dated November 3, 2020</w:t>
      </w:r>
      <w:r w:rsidR="00CC3507" w:rsidRPr="006D5C95">
        <w:rPr>
          <w:rFonts w:ascii="Times New Roman" w:hAnsi="Times New Roman" w:cs="Times New Roman"/>
          <w:sz w:val="28"/>
          <w:szCs w:val="28"/>
        </w:rPr>
        <w:t xml:space="preserve"> calling upon all long-term care staff and others to improve vaccination rates to achieve the CDC recommended rate of at least 90%.</w:t>
      </w:r>
      <w:r w:rsidR="00A26763" w:rsidRPr="006D5C95">
        <w:rPr>
          <w:rFonts w:ascii="Times New Roman" w:hAnsi="Times New Roman" w:cs="Times New Roman"/>
          <w:sz w:val="28"/>
          <w:szCs w:val="28"/>
        </w:rPr>
        <w:t xml:space="preserve">  </w:t>
      </w:r>
      <w:bookmarkStart w:id="1" w:name="_Hlk58219099"/>
      <w:r w:rsidR="00A26763" w:rsidRPr="006D5C95">
        <w:rPr>
          <w:rFonts w:ascii="Times New Roman" w:hAnsi="Times New Roman" w:cs="Times New Roman"/>
          <w:sz w:val="28"/>
          <w:szCs w:val="28"/>
        </w:rPr>
        <w:t>(Goal #4. Strengthening Age-Friendly Emergency Procedures and Response)</w:t>
      </w:r>
    </w:p>
    <w:bookmarkEnd w:id="1"/>
    <w:p w14:paraId="5C61D038" w14:textId="77777777" w:rsidR="00767FD9" w:rsidRPr="006D5C95" w:rsidRDefault="00767FD9" w:rsidP="006D5C95">
      <w:pPr>
        <w:jc w:val="center"/>
        <w:rPr>
          <w:rFonts w:ascii="Times New Roman" w:hAnsi="Times New Roman" w:cs="Times New Roman"/>
          <w:b/>
          <w:bCs/>
          <w:sz w:val="32"/>
          <w:szCs w:val="32"/>
        </w:rPr>
      </w:pPr>
      <w:r w:rsidRPr="006D5C95">
        <w:rPr>
          <w:rFonts w:ascii="Times New Roman" w:hAnsi="Times New Roman" w:cs="Times New Roman"/>
          <w:b/>
          <w:bCs/>
          <w:sz w:val="32"/>
          <w:szCs w:val="32"/>
        </w:rPr>
        <w:t>Worker Support</w:t>
      </w:r>
    </w:p>
    <w:p w14:paraId="22F3B8FB" w14:textId="77777777" w:rsidR="00221A0A" w:rsidRPr="006D5C95" w:rsidRDefault="00767FD9" w:rsidP="006D5C95">
      <w:pPr>
        <w:jc w:val="both"/>
        <w:rPr>
          <w:rFonts w:ascii="Times New Roman" w:hAnsi="Times New Roman" w:cs="Times New Roman"/>
          <w:sz w:val="28"/>
          <w:szCs w:val="28"/>
        </w:rPr>
      </w:pPr>
      <w:r w:rsidRPr="006D5C95">
        <w:rPr>
          <w:rFonts w:ascii="Times New Roman" w:hAnsi="Times New Roman" w:cs="Times New Roman"/>
          <w:sz w:val="28"/>
          <w:szCs w:val="28"/>
        </w:rPr>
        <w:t>Immediate and comprehensive enhancement of supports, including, but not limited to, sufficient and appropriate personal protective equipment (PPE), testing, paid sick time, and compensation for frontline workers confronting the current coronavirus outbreak as well as anticipating future needs.</w:t>
      </w:r>
      <w:r w:rsidR="00221A0A" w:rsidRPr="006D5C95">
        <w:rPr>
          <w:rFonts w:ascii="Times New Roman" w:hAnsi="Times New Roman" w:cs="Times New Roman"/>
          <w:sz w:val="28"/>
          <w:szCs w:val="28"/>
        </w:rPr>
        <w:t xml:space="preserve"> </w:t>
      </w:r>
    </w:p>
    <w:p w14:paraId="071995FD" w14:textId="615D4ACB" w:rsidR="00221A0A" w:rsidRDefault="006E21E8" w:rsidP="006D5C95">
      <w:pPr>
        <w:jc w:val="both"/>
        <w:rPr>
          <w:rFonts w:ascii="Times New Roman" w:hAnsi="Times New Roman" w:cs="Times New Roman"/>
          <w:sz w:val="28"/>
          <w:szCs w:val="28"/>
        </w:rPr>
      </w:pPr>
      <w:r w:rsidRPr="006D5C95">
        <w:rPr>
          <w:rFonts w:ascii="Times New Roman" w:hAnsi="Times New Roman" w:cs="Times New Roman"/>
          <w:sz w:val="28"/>
          <w:szCs w:val="28"/>
        </w:rPr>
        <w:t xml:space="preserve">Dignity Alliance supports the </w:t>
      </w:r>
      <w:r w:rsidR="00943930">
        <w:rPr>
          <w:rFonts w:ascii="Times New Roman" w:hAnsi="Times New Roman" w:cs="Times New Roman"/>
          <w:sz w:val="28"/>
          <w:szCs w:val="28"/>
        </w:rPr>
        <w:t xml:space="preserve">majority of the </w:t>
      </w:r>
      <w:r w:rsidRPr="006D5C95">
        <w:rPr>
          <w:rFonts w:ascii="Times New Roman" w:hAnsi="Times New Roman" w:cs="Times New Roman"/>
          <w:sz w:val="28"/>
          <w:szCs w:val="28"/>
        </w:rPr>
        <w:t>components of the Baker Administration’s “Nursing Facility Accountability and Supports Package 2.0”</w:t>
      </w:r>
      <w:r w:rsidR="00221A0A" w:rsidRPr="006D5C95">
        <w:rPr>
          <w:rFonts w:ascii="Times New Roman" w:hAnsi="Times New Roman" w:cs="Times New Roman"/>
          <w:sz w:val="28"/>
          <w:szCs w:val="28"/>
        </w:rPr>
        <w:t xml:space="preserve"> i</w:t>
      </w:r>
      <w:r w:rsidRPr="006D5C95">
        <w:rPr>
          <w:rFonts w:ascii="Times New Roman" w:hAnsi="Times New Roman" w:cs="Times New Roman"/>
          <w:sz w:val="28"/>
          <w:szCs w:val="28"/>
        </w:rPr>
        <w:t xml:space="preserve">ntroduced on September 10, 2020 and provided testimony including additional suggestions for regulatory reform </w:t>
      </w:r>
      <w:r w:rsidR="00221A0A" w:rsidRPr="006D5C95">
        <w:rPr>
          <w:rFonts w:ascii="Times New Roman" w:hAnsi="Times New Roman" w:cs="Times New Roman"/>
          <w:sz w:val="28"/>
          <w:szCs w:val="28"/>
        </w:rPr>
        <w:t>in a letter dated November 9, 2020 relative to Proposed Amendments to 105 CMR 150.000 Standards for Long-Term Care Facilities – LCTF Standards – Staffing and Rooms</w:t>
      </w:r>
      <w:r w:rsidR="00943930">
        <w:rPr>
          <w:rFonts w:ascii="Times New Roman" w:hAnsi="Times New Roman" w:cs="Times New Roman"/>
          <w:sz w:val="28"/>
          <w:szCs w:val="28"/>
        </w:rPr>
        <w:t>.</w:t>
      </w:r>
    </w:p>
    <w:p w14:paraId="5F7445CD" w14:textId="55ADA818" w:rsidR="007D58A8" w:rsidRPr="006D5C95" w:rsidRDefault="007D58A8" w:rsidP="006D5C95">
      <w:pPr>
        <w:jc w:val="both"/>
        <w:rPr>
          <w:rFonts w:ascii="Times New Roman" w:hAnsi="Times New Roman" w:cs="Times New Roman"/>
          <w:sz w:val="28"/>
          <w:szCs w:val="28"/>
        </w:rPr>
      </w:pPr>
      <w:r>
        <w:rPr>
          <w:noProof/>
        </w:rPr>
        <w:lastRenderedPageBreak/>
        <w:drawing>
          <wp:inline distT="0" distB="0" distL="0" distR="0" wp14:anchorId="02168F8B" wp14:editId="58A899A1">
            <wp:extent cx="5943600" cy="3417570"/>
            <wp:effectExtent l="0" t="0" r="0" b="0"/>
            <wp:docPr id="3" name="Picture 3" descr="Nursing home resident getting his temperature taken by a female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 home resident getting his temperature taken by a female nur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17570"/>
                    </a:xfrm>
                    <a:prstGeom prst="rect">
                      <a:avLst/>
                    </a:prstGeom>
                    <a:noFill/>
                    <a:ln>
                      <a:noFill/>
                    </a:ln>
                  </pic:spPr>
                </pic:pic>
              </a:graphicData>
            </a:graphic>
          </wp:inline>
        </w:drawing>
      </w:r>
    </w:p>
    <w:p w14:paraId="4B644010" w14:textId="0340CC77" w:rsidR="00CC3507" w:rsidRPr="006D5C95" w:rsidRDefault="00CC3507" w:rsidP="006D5C95">
      <w:pPr>
        <w:jc w:val="both"/>
        <w:rPr>
          <w:rFonts w:ascii="Times New Roman" w:hAnsi="Times New Roman" w:cs="Times New Roman"/>
          <w:sz w:val="28"/>
          <w:szCs w:val="28"/>
        </w:rPr>
      </w:pPr>
      <w:r w:rsidRPr="006D5C95">
        <w:rPr>
          <w:rFonts w:ascii="Times New Roman" w:hAnsi="Times New Roman" w:cs="Times New Roman"/>
          <w:sz w:val="28"/>
          <w:szCs w:val="28"/>
        </w:rPr>
        <w:t xml:space="preserve">Dignity Alliance </w:t>
      </w:r>
      <w:r w:rsidR="006D5C95">
        <w:rPr>
          <w:rFonts w:ascii="Times New Roman" w:hAnsi="Times New Roman" w:cs="Times New Roman"/>
          <w:sz w:val="28"/>
          <w:szCs w:val="28"/>
        </w:rPr>
        <w:t>notes that</w:t>
      </w:r>
      <w:r w:rsidRPr="006D5C95">
        <w:rPr>
          <w:rFonts w:ascii="Times New Roman" w:hAnsi="Times New Roman" w:cs="Times New Roman"/>
          <w:sz w:val="28"/>
          <w:szCs w:val="28"/>
        </w:rPr>
        <w:t xml:space="preserve"> the Baker Administration </w:t>
      </w:r>
      <w:r w:rsidR="006D5C95">
        <w:rPr>
          <w:rFonts w:ascii="Times New Roman" w:hAnsi="Times New Roman" w:cs="Times New Roman"/>
          <w:sz w:val="28"/>
          <w:szCs w:val="28"/>
        </w:rPr>
        <w:t>is now</w:t>
      </w:r>
      <w:r w:rsidRPr="006D5C95">
        <w:rPr>
          <w:rFonts w:ascii="Times New Roman" w:hAnsi="Times New Roman" w:cs="Times New Roman"/>
          <w:sz w:val="28"/>
          <w:szCs w:val="28"/>
        </w:rPr>
        <w:t xml:space="preserve"> linking staff salaries and benefits to increases in reimbursement rates for skilled nursing facilities and requiring not less than 75% of state funds be utilized toward providing a living wage for nursing facilities staff with the intent of reducing the needs for working at multiple facilities which leads to potential disease transmission.  Dignity Alliance also supports adequate testing</w:t>
      </w:r>
      <w:r w:rsidR="007D073A" w:rsidRPr="006D5C95">
        <w:rPr>
          <w:rFonts w:ascii="Times New Roman" w:hAnsi="Times New Roman" w:cs="Times New Roman"/>
          <w:sz w:val="28"/>
          <w:szCs w:val="28"/>
        </w:rPr>
        <w:t xml:space="preserve"> and protective equipment and paid sick/family leave.</w:t>
      </w:r>
      <w:r w:rsidR="00A26763" w:rsidRPr="006D5C95">
        <w:rPr>
          <w:rFonts w:ascii="Times New Roman" w:hAnsi="Times New Roman" w:cs="Times New Roman"/>
          <w:sz w:val="28"/>
          <w:szCs w:val="28"/>
        </w:rPr>
        <w:t xml:space="preserve">  (Goal #3. Protecting and Supporting Caregivers of Older Adults and People with Disabilities)</w:t>
      </w:r>
    </w:p>
    <w:p w14:paraId="0841D3EA" w14:textId="77777777" w:rsidR="00767FD9" w:rsidRPr="006D5C95" w:rsidRDefault="00767FD9" w:rsidP="006D5C95">
      <w:pPr>
        <w:jc w:val="center"/>
        <w:rPr>
          <w:rFonts w:ascii="Times New Roman" w:hAnsi="Times New Roman" w:cs="Times New Roman"/>
          <w:b/>
          <w:bCs/>
          <w:sz w:val="32"/>
          <w:szCs w:val="32"/>
        </w:rPr>
      </w:pPr>
      <w:r w:rsidRPr="006D5C95">
        <w:rPr>
          <w:rFonts w:ascii="Times New Roman" w:hAnsi="Times New Roman" w:cs="Times New Roman"/>
          <w:b/>
          <w:bCs/>
          <w:sz w:val="32"/>
          <w:szCs w:val="32"/>
        </w:rPr>
        <w:t>Increase Housing Options</w:t>
      </w:r>
    </w:p>
    <w:p w14:paraId="606B69C2" w14:textId="42BFA179" w:rsidR="00767FD9" w:rsidRDefault="00767FD9" w:rsidP="006D5C95">
      <w:r w:rsidRPr="006D5C95">
        <w:rPr>
          <w:rFonts w:ascii="Times New Roman" w:hAnsi="Times New Roman" w:cs="Times New Roman"/>
          <w:sz w:val="28"/>
          <w:szCs w:val="28"/>
        </w:rPr>
        <w:t>Increase support for affordable and accessible housing, especially with service availability.  Many people remain in a facility long after they have recovered from an illness or injury because they cannot find suitable living accommodations</w:t>
      </w:r>
      <w:r w:rsidRPr="00E2607E">
        <w:t>.</w:t>
      </w:r>
    </w:p>
    <w:p w14:paraId="4CA265FD" w14:textId="56AE682F" w:rsidR="006B1B71" w:rsidRDefault="006B1B71" w:rsidP="006B1B71">
      <w:pPr>
        <w:jc w:val="center"/>
      </w:pPr>
      <w:r>
        <w:rPr>
          <w:noProof/>
        </w:rPr>
        <w:lastRenderedPageBreak/>
        <w:drawing>
          <wp:inline distT="0" distB="0" distL="0" distR="0" wp14:anchorId="7BDFB71A" wp14:editId="24B7BBD4">
            <wp:extent cx="4323487" cy="2879509"/>
            <wp:effectExtent l="0" t="0" r="1270" b="0"/>
            <wp:docPr id="7" name="Picture 7" descr="Old man protecting house model with hands .Risk insurance. The concept of mortgages and Bank loans. Poverty. Rental property. Old man protecting house model with hands .Risk insurance .The concept of mortgages and Bank loans. Poverty. Rental property. Senior Adult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 man protecting house model with hands .Risk insurance. The concept of mortgages and Bank loans. Poverty. Rental property. Old man protecting house model with hands .Risk insurance .The concept of mortgages and Bank loans. Poverty. Rental property. Senior Adult Stock Pho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0322" cy="2897382"/>
                    </a:xfrm>
                    <a:prstGeom prst="rect">
                      <a:avLst/>
                    </a:prstGeom>
                    <a:noFill/>
                    <a:ln>
                      <a:noFill/>
                    </a:ln>
                  </pic:spPr>
                </pic:pic>
              </a:graphicData>
            </a:graphic>
          </wp:inline>
        </w:drawing>
      </w:r>
    </w:p>
    <w:p w14:paraId="1E3523A3" w14:textId="7B1370CB" w:rsidR="007D073A" w:rsidRPr="00E2607E" w:rsidRDefault="007D073A" w:rsidP="00A2617F">
      <w:pPr>
        <w:jc w:val="both"/>
        <w:rPr>
          <w:rFonts w:ascii="Times New Roman" w:hAnsi="Times New Roman" w:cs="Times New Roman"/>
          <w:i/>
          <w:iCs/>
          <w:sz w:val="28"/>
          <w:szCs w:val="28"/>
        </w:rPr>
      </w:pPr>
      <w:r w:rsidRPr="00E2607E">
        <w:rPr>
          <w:rFonts w:ascii="Times New Roman" w:eastAsia="Times New Roman" w:hAnsi="Times New Roman" w:cs="Times New Roman"/>
          <w:color w:val="000000"/>
          <w:sz w:val="28"/>
          <w:szCs w:val="28"/>
        </w:rPr>
        <w:t>Dignity Alliance advocated for</w:t>
      </w:r>
      <w:r w:rsidR="006B1B71">
        <w:rPr>
          <w:rFonts w:ascii="Times New Roman" w:eastAsia="Times New Roman" w:hAnsi="Times New Roman" w:cs="Times New Roman"/>
          <w:color w:val="000000"/>
          <w:sz w:val="28"/>
          <w:szCs w:val="28"/>
        </w:rPr>
        <w:t xml:space="preserve"> </w:t>
      </w:r>
      <w:r w:rsidRPr="00E2607E">
        <w:rPr>
          <w:rFonts w:ascii="Times New Roman" w:eastAsia="Times New Roman" w:hAnsi="Times New Roman" w:cs="Times New Roman"/>
          <w:color w:val="000000"/>
          <w:sz w:val="28"/>
          <w:szCs w:val="28"/>
        </w:rPr>
        <w:t xml:space="preserve">the action by the </w:t>
      </w:r>
      <w:r w:rsidR="006932D1">
        <w:rPr>
          <w:rFonts w:ascii="Times New Roman" w:eastAsia="Times New Roman" w:hAnsi="Times New Roman" w:cs="Times New Roman"/>
          <w:color w:val="000000"/>
          <w:sz w:val="28"/>
          <w:szCs w:val="28"/>
        </w:rPr>
        <w:t xml:space="preserve">Governor and </w:t>
      </w:r>
      <w:r w:rsidRPr="00E2607E">
        <w:rPr>
          <w:rFonts w:ascii="Times New Roman" w:eastAsia="Times New Roman" w:hAnsi="Times New Roman" w:cs="Times New Roman"/>
          <w:color w:val="000000"/>
          <w:sz w:val="28"/>
          <w:szCs w:val="28"/>
        </w:rPr>
        <w:t>Legislature</w:t>
      </w:r>
      <w:r w:rsidR="006E21E8" w:rsidRPr="00E2607E">
        <w:rPr>
          <w:rFonts w:ascii="Times New Roman" w:eastAsia="Times New Roman" w:hAnsi="Times New Roman" w:cs="Times New Roman"/>
          <w:color w:val="000000"/>
          <w:sz w:val="28"/>
          <w:szCs w:val="28"/>
        </w:rPr>
        <w:t xml:space="preserve"> in early December</w:t>
      </w:r>
      <w:r w:rsidRPr="00E2607E">
        <w:rPr>
          <w:rFonts w:ascii="Times New Roman" w:eastAsia="Times New Roman" w:hAnsi="Times New Roman" w:cs="Times New Roman"/>
          <w:color w:val="000000"/>
          <w:sz w:val="28"/>
          <w:szCs w:val="28"/>
        </w:rPr>
        <w:t xml:space="preserve"> to increase funding for the Alternative Housing Voucher Program ($12.5 million including $1.9 million rollover funds)</w:t>
      </w:r>
      <w:r w:rsidR="006E21E8" w:rsidRPr="00E2607E">
        <w:rPr>
          <w:rFonts w:ascii="Times New Roman" w:eastAsia="Times New Roman" w:hAnsi="Times New Roman" w:cs="Times New Roman"/>
          <w:color w:val="000000"/>
          <w:sz w:val="28"/>
          <w:szCs w:val="28"/>
        </w:rPr>
        <w:t xml:space="preserve"> in line item #7004-9030 and</w:t>
      </w:r>
      <w:r w:rsidRPr="00E2607E">
        <w:rPr>
          <w:rFonts w:ascii="Times New Roman" w:eastAsia="Times New Roman" w:hAnsi="Times New Roman" w:cs="Times New Roman"/>
          <w:color w:val="000000"/>
          <w:sz w:val="28"/>
          <w:szCs w:val="28"/>
        </w:rPr>
        <w:t xml:space="preserve"> </w:t>
      </w:r>
      <w:r w:rsidRPr="00E2607E">
        <w:rPr>
          <w:rFonts w:ascii="Times New Roman" w:hAnsi="Times New Roman" w:cs="Times New Roman"/>
          <w:sz w:val="28"/>
          <w:szCs w:val="28"/>
        </w:rPr>
        <w:t>including the requested additional</w:t>
      </w:r>
      <w:r w:rsidR="006932D1">
        <w:rPr>
          <w:rFonts w:ascii="Times New Roman" w:hAnsi="Times New Roman" w:cs="Times New Roman"/>
          <w:sz w:val="28"/>
          <w:szCs w:val="28"/>
        </w:rPr>
        <w:t xml:space="preserve"> $200,00</w:t>
      </w:r>
      <w:r w:rsidRPr="00E2607E">
        <w:rPr>
          <w:rFonts w:ascii="Times New Roman" w:hAnsi="Times New Roman" w:cs="Times New Roman"/>
          <w:sz w:val="28"/>
          <w:szCs w:val="28"/>
        </w:rPr>
        <w:t xml:space="preserve"> for line item 9110-1640</w:t>
      </w:r>
      <w:r w:rsidR="006932D1">
        <w:rPr>
          <w:rFonts w:ascii="Times New Roman" w:hAnsi="Times New Roman" w:cs="Times New Roman"/>
          <w:sz w:val="28"/>
          <w:szCs w:val="28"/>
        </w:rPr>
        <w:t xml:space="preserve"> </w:t>
      </w:r>
      <w:r w:rsidRPr="00E2607E">
        <w:rPr>
          <w:rFonts w:ascii="Times New Roman" w:hAnsi="Times New Roman" w:cs="Times New Roman"/>
          <w:sz w:val="28"/>
          <w:szCs w:val="28"/>
        </w:rPr>
        <w:t>(elder behavior</w:t>
      </w:r>
      <w:r w:rsidR="006932D1">
        <w:rPr>
          <w:rFonts w:ascii="Times New Roman" w:hAnsi="Times New Roman" w:cs="Times New Roman"/>
          <w:sz w:val="28"/>
          <w:szCs w:val="28"/>
        </w:rPr>
        <w:t>al</w:t>
      </w:r>
      <w:r w:rsidRPr="00E2607E">
        <w:rPr>
          <w:rFonts w:ascii="Times New Roman" w:hAnsi="Times New Roman" w:cs="Times New Roman"/>
          <w:sz w:val="28"/>
          <w:szCs w:val="28"/>
        </w:rPr>
        <w:t xml:space="preserve"> health).</w:t>
      </w:r>
      <w:r w:rsidR="006E21E8" w:rsidRPr="00E2607E">
        <w:rPr>
          <w:rFonts w:ascii="Times New Roman" w:hAnsi="Times New Roman" w:cs="Times New Roman"/>
          <w:sz w:val="28"/>
          <w:szCs w:val="28"/>
        </w:rPr>
        <w:t xml:space="preserve">  Both funding items received the endorsement of Dignity Alliance, and member</w:t>
      </w:r>
      <w:r w:rsidR="006932D1">
        <w:rPr>
          <w:rFonts w:ascii="Times New Roman" w:hAnsi="Times New Roman" w:cs="Times New Roman"/>
          <w:sz w:val="28"/>
          <w:szCs w:val="28"/>
        </w:rPr>
        <w:t xml:space="preserve">s </w:t>
      </w:r>
      <w:r w:rsidR="006E21E8" w:rsidRPr="00E2607E">
        <w:rPr>
          <w:rFonts w:ascii="Times New Roman" w:hAnsi="Times New Roman" w:cs="Times New Roman"/>
          <w:sz w:val="28"/>
          <w:szCs w:val="28"/>
        </w:rPr>
        <w:t>urg</w:t>
      </w:r>
      <w:r w:rsidR="006932D1">
        <w:rPr>
          <w:rFonts w:ascii="Times New Roman" w:hAnsi="Times New Roman" w:cs="Times New Roman"/>
          <w:sz w:val="28"/>
          <w:szCs w:val="28"/>
        </w:rPr>
        <w:t>ed</w:t>
      </w:r>
      <w:r w:rsidR="006E21E8" w:rsidRPr="00E2607E">
        <w:rPr>
          <w:rFonts w:ascii="Times New Roman" w:hAnsi="Times New Roman" w:cs="Times New Roman"/>
          <w:sz w:val="28"/>
          <w:szCs w:val="28"/>
        </w:rPr>
        <w:t xml:space="preserve"> the Governor to retain this spending in the final FY ’21 State Budget.  Housing assistance is vitally important to help more older adults and people with disabilities remain in the community instead of being forced to choose nursing home care, especially when they may not require such intensive health services and lose their dignity and independence in the process</w:t>
      </w:r>
      <w:r w:rsidR="006E21E8" w:rsidRPr="00E2607E">
        <w:rPr>
          <w:rFonts w:ascii="Times New Roman" w:hAnsi="Times New Roman" w:cs="Times New Roman"/>
          <w:i/>
          <w:iCs/>
          <w:sz w:val="28"/>
          <w:szCs w:val="28"/>
        </w:rPr>
        <w:t>.</w:t>
      </w:r>
      <w:r w:rsidR="00A26763" w:rsidRPr="00E2607E">
        <w:rPr>
          <w:rFonts w:ascii="Times New Roman" w:hAnsi="Times New Roman" w:cs="Times New Roman"/>
          <w:i/>
          <w:iCs/>
          <w:sz w:val="28"/>
          <w:szCs w:val="28"/>
        </w:rPr>
        <w:t xml:space="preserve"> (Goal #2. Giving Meaning and Purpose to More Age-Friendly Communities)</w:t>
      </w:r>
    </w:p>
    <w:p w14:paraId="4D0DF0B9" w14:textId="18204F8D" w:rsidR="007D073A" w:rsidRPr="006D5C95" w:rsidRDefault="00221A0A" w:rsidP="006D5C95">
      <w:pPr>
        <w:jc w:val="center"/>
        <w:rPr>
          <w:rFonts w:ascii="Times New Roman" w:hAnsi="Times New Roman" w:cs="Times New Roman"/>
          <w:b/>
          <w:bCs/>
          <w:sz w:val="32"/>
          <w:szCs w:val="32"/>
        </w:rPr>
      </w:pPr>
      <w:r w:rsidRPr="006D5C95">
        <w:rPr>
          <w:rFonts w:ascii="Times New Roman" w:hAnsi="Times New Roman" w:cs="Times New Roman"/>
          <w:b/>
          <w:bCs/>
          <w:sz w:val="32"/>
          <w:szCs w:val="32"/>
        </w:rPr>
        <w:t>Other Actions</w:t>
      </w:r>
    </w:p>
    <w:p w14:paraId="2A98805B" w14:textId="738ABCBE" w:rsidR="00221A0A" w:rsidRPr="006D5C95" w:rsidRDefault="00221A0A" w:rsidP="006D5C95">
      <w:pPr>
        <w:rPr>
          <w:rFonts w:ascii="Times New Roman" w:hAnsi="Times New Roman" w:cs="Times New Roman"/>
          <w:sz w:val="28"/>
          <w:szCs w:val="28"/>
        </w:rPr>
      </w:pPr>
      <w:r w:rsidRPr="006D5C95">
        <w:rPr>
          <w:rFonts w:ascii="Times New Roman" w:hAnsi="Times New Roman" w:cs="Times New Roman"/>
          <w:sz w:val="28"/>
          <w:szCs w:val="28"/>
        </w:rPr>
        <w:t>In addition to these important steps, Dignity Alliance also:</w:t>
      </w:r>
    </w:p>
    <w:p w14:paraId="2C77AEF9" w14:textId="448FA81B" w:rsidR="00221A0A" w:rsidRPr="00890F77" w:rsidRDefault="00221A0A" w:rsidP="006D5C95">
      <w:pPr>
        <w:jc w:val="both"/>
        <w:rPr>
          <w:rFonts w:ascii="Times New Roman" w:hAnsi="Times New Roman" w:cs="Times New Roman"/>
          <w:i/>
          <w:iCs/>
          <w:sz w:val="28"/>
          <w:szCs w:val="28"/>
        </w:rPr>
      </w:pPr>
      <w:r w:rsidRPr="006D5C95">
        <w:rPr>
          <w:rFonts w:ascii="Times New Roman" w:hAnsi="Times New Roman" w:cs="Times New Roman"/>
          <w:sz w:val="28"/>
          <w:szCs w:val="28"/>
        </w:rPr>
        <w:t>Provided Testimony to the Department of Public Health regarding the Department’s proposal for a limited relaxation of the Moratorium on new or re-purposed skilled nursing facilities</w:t>
      </w:r>
      <w:r w:rsidR="008D0169" w:rsidRPr="006D5C95">
        <w:rPr>
          <w:rFonts w:ascii="Times New Roman" w:hAnsi="Times New Roman" w:cs="Times New Roman"/>
          <w:sz w:val="28"/>
          <w:szCs w:val="28"/>
        </w:rPr>
        <w:t xml:space="preserve"> – Essentially, Dignity Alliance does not believe there is a need to lift the moratorium.</w:t>
      </w:r>
      <w:r w:rsidR="00523347" w:rsidRPr="006D5C95">
        <w:rPr>
          <w:rFonts w:ascii="Times New Roman" w:hAnsi="Times New Roman" w:cs="Times New Roman"/>
          <w:sz w:val="28"/>
          <w:szCs w:val="28"/>
        </w:rPr>
        <w:t xml:space="preserve"> </w:t>
      </w:r>
      <w:r w:rsidR="00523347" w:rsidRPr="00890F77">
        <w:rPr>
          <w:rFonts w:ascii="Times New Roman" w:hAnsi="Times New Roman" w:cs="Times New Roman"/>
          <w:i/>
          <w:iCs/>
          <w:sz w:val="28"/>
          <w:szCs w:val="28"/>
        </w:rPr>
        <w:t>(Goal # 1. Building a More Resilient and Higher Quality Long-Term Care System)</w:t>
      </w:r>
    </w:p>
    <w:p w14:paraId="5630DEE3" w14:textId="20D98501" w:rsidR="00523347" w:rsidRPr="00890F77" w:rsidRDefault="00523347" w:rsidP="006D5C95">
      <w:pPr>
        <w:jc w:val="both"/>
        <w:rPr>
          <w:rFonts w:ascii="Times New Roman" w:hAnsi="Times New Roman" w:cs="Times New Roman"/>
          <w:i/>
          <w:iCs/>
          <w:sz w:val="28"/>
          <w:szCs w:val="28"/>
        </w:rPr>
      </w:pPr>
      <w:r w:rsidRPr="006D5C95">
        <w:rPr>
          <w:rFonts w:ascii="Times New Roman" w:hAnsi="Times New Roman" w:cs="Times New Roman"/>
          <w:sz w:val="28"/>
          <w:szCs w:val="28"/>
        </w:rPr>
        <w:t xml:space="preserve">Provided Testimony to the Department of Public Health regarding the Department’s effort to update Long-Term Care regulations 105 CMR 150.000. </w:t>
      </w:r>
      <w:r w:rsidRPr="00890F77">
        <w:rPr>
          <w:rFonts w:ascii="Times New Roman" w:hAnsi="Times New Roman" w:cs="Times New Roman"/>
          <w:i/>
          <w:iCs/>
          <w:sz w:val="28"/>
          <w:szCs w:val="28"/>
        </w:rPr>
        <w:t xml:space="preserve">(Goal #5. </w:t>
      </w:r>
      <w:r w:rsidRPr="00890F77">
        <w:rPr>
          <w:rFonts w:ascii="Times New Roman" w:hAnsi="Times New Roman" w:cs="Times New Roman"/>
          <w:i/>
          <w:iCs/>
          <w:sz w:val="28"/>
          <w:szCs w:val="28"/>
        </w:rPr>
        <w:lastRenderedPageBreak/>
        <w:t>Increasing Oversight, Accountability, and Transparency of Long</w:t>
      </w:r>
      <w:r w:rsidR="00E2607E" w:rsidRPr="00890F77">
        <w:rPr>
          <w:rFonts w:ascii="Times New Roman" w:hAnsi="Times New Roman" w:cs="Times New Roman"/>
          <w:i/>
          <w:iCs/>
          <w:sz w:val="28"/>
          <w:szCs w:val="28"/>
        </w:rPr>
        <w:t>-</w:t>
      </w:r>
      <w:r w:rsidRPr="00890F77">
        <w:rPr>
          <w:rFonts w:ascii="Times New Roman" w:hAnsi="Times New Roman" w:cs="Times New Roman"/>
          <w:i/>
          <w:iCs/>
          <w:sz w:val="28"/>
          <w:szCs w:val="28"/>
        </w:rPr>
        <w:t>Term Care Providers)</w:t>
      </w:r>
    </w:p>
    <w:p w14:paraId="0266BAED" w14:textId="28813EF1" w:rsidR="008D0169" w:rsidRPr="00890F77" w:rsidRDefault="008D0169" w:rsidP="006D5C95">
      <w:pPr>
        <w:jc w:val="both"/>
        <w:rPr>
          <w:rFonts w:ascii="Times New Roman" w:hAnsi="Times New Roman" w:cs="Times New Roman"/>
          <w:i/>
          <w:iCs/>
          <w:sz w:val="28"/>
          <w:szCs w:val="28"/>
        </w:rPr>
      </w:pPr>
      <w:r w:rsidRPr="006D5C95">
        <w:rPr>
          <w:rFonts w:ascii="Times New Roman" w:hAnsi="Times New Roman" w:cs="Times New Roman"/>
          <w:sz w:val="28"/>
          <w:szCs w:val="28"/>
        </w:rPr>
        <w:t>Adopted a Resolution to the Massachusetts Congressional Delegation urging support a proposal offered by AARP and the Leapfrog Group for increasing infection reporting requirements by long-term care providers to the National Health Safety Network at CDC.</w:t>
      </w:r>
      <w:r w:rsidR="00523347" w:rsidRPr="006D5C95">
        <w:rPr>
          <w:rFonts w:ascii="Times New Roman" w:hAnsi="Times New Roman" w:cs="Times New Roman"/>
          <w:sz w:val="28"/>
          <w:szCs w:val="28"/>
        </w:rPr>
        <w:t xml:space="preserve"> </w:t>
      </w:r>
      <w:r w:rsidR="00523347" w:rsidRPr="00890F77">
        <w:rPr>
          <w:rFonts w:ascii="Times New Roman" w:hAnsi="Times New Roman" w:cs="Times New Roman"/>
          <w:i/>
          <w:iCs/>
          <w:sz w:val="28"/>
          <w:szCs w:val="28"/>
        </w:rPr>
        <w:t>(Goal # 1. Building a More Resilient and Higher Quality Long-Term Care System)</w:t>
      </w:r>
    </w:p>
    <w:p w14:paraId="307782CD" w14:textId="288AD54B" w:rsidR="00A26763" w:rsidRDefault="008D0169" w:rsidP="006D5C95">
      <w:pPr>
        <w:jc w:val="both"/>
        <w:rPr>
          <w:rFonts w:ascii="Times New Roman" w:hAnsi="Times New Roman" w:cs="Times New Roman"/>
          <w:i/>
          <w:iCs/>
          <w:sz w:val="28"/>
          <w:szCs w:val="28"/>
        </w:rPr>
      </w:pPr>
      <w:r w:rsidRPr="006D5C95">
        <w:rPr>
          <w:rFonts w:ascii="Times New Roman" w:hAnsi="Times New Roman" w:cs="Times New Roman"/>
          <w:sz w:val="28"/>
          <w:szCs w:val="28"/>
        </w:rPr>
        <w:t>Adopted a Resolution to the Massachusetts Congressional Delegation to prevent a reduction of long-term care benefits for those born in 1960 that would occur if Social Security benefits are based on the 2020 economic statistics that were adversely impacted as a result of COVID-19’s economic impact</w:t>
      </w:r>
      <w:r w:rsidR="00A26763" w:rsidRPr="006D5C95">
        <w:rPr>
          <w:rFonts w:ascii="Times New Roman" w:hAnsi="Times New Roman" w:cs="Times New Roman"/>
          <w:sz w:val="28"/>
          <w:szCs w:val="28"/>
        </w:rPr>
        <w:t xml:space="preserve">. </w:t>
      </w:r>
      <w:r w:rsidR="00A26763" w:rsidRPr="00890F77">
        <w:rPr>
          <w:rFonts w:ascii="Times New Roman" w:hAnsi="Times New Roman" w:cs="Times New Roman"/>
          <w:i/>
          <w:iCs/>
          <w:sz w:val="28"/>
          <w:szCs w:val="28"/>
        </w:rPr>
        <w:t xml:space="preserve">(Goal #2. </w:t>
      </w:r>
      <w:bookmarkStart w:id="2" w:name="_Hlk58219501"/>
      <w:r w:rsidR="00A26763" w:rsidRPr="00890F77">
        <w:rPr>
          <w:rFonts w:ascii="Times New Roman" w:hAnsi="Times New Roman" w:cs="Times New Roman"/>
          <w:i/>
          <w:iCs/>
          <w:sz w:val="28"/>
          <w:szCs w:val="28"/>
        </w:rPr>
        <w:t>Giving Meaning and Purpose to More Age-Friendly Communities)</w:t>
      </w:r>
    </w:p>
    <w:p w14:paraId="71255444" w14:textId="39EC251A" w:rsidR="002C1924" w:rsidRDefault="002C1924" w:rsidP="002C1924">
      <w:pPr>
        <w:jc w:val="center"/>
        <w:rPr>
          <w:rFonts w:ascii="Times New Roman" w:hAnsi="Times New Roman" w:cs="Times New Roman"/>
          <w:i/>
          <w:iCs/>
          <w:sz w:val="28"/>
          <w:szCs w:val="28"/>
        </w:rPr>
      </w:pPr>
      <w:r>
        <w:rPr>
          <w:noProof/>
        </w:rPr>
        <w:drawing>
          <wp:inline distT="0" distB="0" distL="0" distR="0" wp14:anchorId="335831C9" wp14:editId="597AAF9B">
            <wp:extent cx="2543175" cy="1800225"/>
            <wp:effectExtent l="0" t="0" r="9525" b="9525"/>
            <wp:docPr id="6" name="Picture 6" descr="Skilled nursing homes in line to start getting COVID-19 vaccines Monday |  Local news | tucs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d nursing homes in line to start getting COVID-19 vaccines Monday |  Local news | tucson.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3A9BBAA9" w14:textId="7D1EEACD" w:rsidR="00A2617F" w:rsidRPr="00890F77" w:rsidRDefault="00A2617F" w:rsidP="006D5C95">
      <w:pPr>
        <w:jc w:val="both"/>
        <w:rPr>
          <w:rFonts w:ascii="Times New Roman" w:hAnsi="Times New Roman" w:cs="Times New Roman"/>
          <w:i/>
          <w:iCs/>
          <w:sz w:val="28"/>
          <w:szCs w:val="28"/>
        </w:rPr>
      </w:pPr>
      <w:r w:rsidRPr="006D5C95">
        <w:rPr>
          <w:rFonts w:ascii="Times New Roman" w:hAnsi="Times New Roman" w:cs="Times New Roman"/>
          <w:sz w:val="28"/>
          <w:szCs w:val="28"/>
        </w:rPr>
        <w:t>Adopted a Resolution Supporting the Massachusetts Department of Public Health initiative to advocate for at least 90% compliance by staff, contractors, volunteers, and visitors to be vaccinated for Influenza and, when safe and available, for COVID-19.</w:t>
      </w:r>
      <w:r w:rsidR="00544A73" w:rsidRPr="006D5C95">
        <w:rPr>
          <w:rFonts w:ascii="Times New Roman" w:hAnsi="Times New Roman" w:cs="Times New Roman"/>
          <w:sz w:val="28"/>
          <w:szCs w:val="28"/>
        </w:rPr>
        <w:t xml:space="preserve"> </w:t>
      </w:r>
      <w:r w:rsidR="00544A73" w:rsidRPr="00890F77">
        <w:rPr>
          <w:rFonts w:ascii="Times New Roman" w:hAnsi="Times New Roman" w:cs="Times New Roman"/>
          <w:i/>
          <w:iCs/>
          <w:sz w:val="28"/>
          <w:szCs w:val="28"/>
        </w:rPr>
        <w:t>(Goal #5 Promoting Accountability and Transparency in Long-Term Care)</w:t>
      </w:r>
    </w:p>
    <w:bookmarkEnd w:id="2"/>
    <w:p w14:paraId="2672D89B" w14:textId="734B126C" w:rsidR="00A26763" w:rsidRPr="00890F77" w:rsidRDefault="008D0169" w:rsidP="006D5C95">
      <w:pPr>
        <w:jc w:val="both"/>
        <w:rPr>
          <w:rFonts w:ascii="Times New Roman" w:hAnsi="Times New Roman" w:cs="Times New Roman"/>
          <w:i/>
          <w:iCs/>
          <w:sz w:val="28"/>
          <w:szCs w:val="28"/>
        </w:rPr>
      </w:pPr>
      <w:r w:rsidRPr="006D5C95">
        <w:rPr>
          <w:rFonts w:ascii="Times New Roman" w:hAnsi="Times New Roman" w:cs="Times New Roman"/>
          <w:sz w:val="28"/>
          <w:szCs w:val="28"/>
        </w:rPr>
        <w:t>Strongly supported advocates and families in Western Massachusetts who opposed closure of Farren Care Center’s COVID-free specialized facility in rural Montague, and transferring approximately 100 frail</w:t>
      </w:r>
      <w:r w:rsidR="00F161C0" w:rsidRPr="006D5C95">
        <w:rPr>
          <w:rFonts w:ascii="Times New Roman" w:hAnsi="Times New Roman" w:cs="Times New Roman"/>
          <w:sz w:val="28"/>
          <w:szCs w:val="28"/>
        </w:rPr>
        <w:t xml:space="preserve"> </w:t>
      </w:r>
      <w:r w:rsidRPr="006D5C95">
        <w:rPr>
          <w:rFonts w:ascii="Times New Roman" w:hAnsi="Times New Roman" w:cs="Times New Roman"/>
          <w:sz w:val="28"/>
          <w:szCs w:val="28"/>
        </w:rPr>
        <w:t>residents</w:t>
      </w:r>
      <w:r w:rsidR="00F161C0" w:rsidRPr="006D5C95">
        <w:rPr>
          <w:rFonts w:ascii="Times New Roman" w:hAnsi="Times New Roman" w:cs="Times New Roman"/>
          <w:sz w:val="28"/>
          <w:szCs w:val="28"/>
        </w:rPr>
        <w:t xml:space="preserve"> with behavioral health diagnoses</w:t>
      </w:r>
      <w:r w:rsidRPr="006D5C95">
        <w:rPr>
          <w:rFonts w:ascii="Times New Roman" w:hAnsi="Times New Roman" w:cs="Times New Roman"/>
          <w:sz w:val="28"/>
          <w:szCs w:val="28"/>
        </w:rPr>
        <w:t xml:space="preserve"> during the height of the COVID-19 Pandemic to Mt. St. Vincent Skilled Nursing Facility in Holyoke which was experiencing a high rate of infections.</w:t>
      </w:r>
      <w:r w:rsidR="00A26763" w:rsidRPr="006D5C95">
        <w:rPr>
          <w:rFonts w:ascii="Times New Roman" w:hAnsi="Times New Roman" w:cs="Times New Roman"/>
          <w:sz w:val="28"/>
          <w:szCs w:val="28"/>
        </w:rPr>
        <w:t xml:space="preserve"> </w:t>
      </w:r>
      <w:r w:rsidR="00A26763" w:rsidRPr="00890F77">
        <w:rPr>
          <w:rFonts w:ascii="Times New Roman" w:hAnsi="Times New Roman" w:cs="Times New Roman"/>
          <w:i/>
          <w:iCs/>
          <w:sz w:val="28"/>
          <w:szCs w:val="28"/>
        </w:rPr>
        <w:t>(Goal #4. Strengthening Age-Friendly Emergency Procedures and Response)</w:t>
      </w:r>
    </w:p>
    <w:p w14:paraId="2BEED017" w14:textId="322F68F9" w:rsidR="00775F7A" w:rsidRDefault="00EC38BE" w:rsidP="006D5C95">
      <w:pPr>
        <w:jc w:val="both"/>
        <w:rPr>
          <w:rFonts w:ascii="Times New Roman" w:hAnsi="Times New Roman" w:cs="Times New Roman"/>
          <w:sz w:val="28"/>
          <w:szCs w:val="28"/>
        </w:rPr>
      </w:pPr>
      <w:r w:rsidRPr="006D5C95">
        <w:rPr>
          <w:rFonts w:ascii="Times New Roman" w:hAnsi="Times New Roman" w:cs="Times New Roman"/>
          <w:sz w:val="28"/>
          <w:szCs w:val="28"/>
        </w:rPr>
        <w:t>Dignity Alliance endorsed a number of pending bills and budget requests sponsored by member organizations and shared our positions with the Legislative Leadership and the Chairs of Senate and House Ways and Means Committees.</w:t>
      </w:r>
      <w:r w:rsidR="00A26763" w:rsidRPr="006D5C95">
        <w:rPr>
          <w:rFonts w:ascii="Times New Roman" w:hAnsi="Times New Roman" w:cs="Times New Roman"/>
          <w:sz w:val="28"/>
          <w:szCs w:val="28"/>
        </w:rPr>
        <w:t xml:space="preserve"> (Bills and Budget </w:t>
      </w:r>
      <w:r w:rsidR="00A26763" w:rsidRPr="006D5C95">
        <w:rPr>
          <w:rFonts w:ascii="Times New Roman" w:hAnsi="Times New Roman" w:cs="Times New Roman"/>
          <w:sz w:val="28"/>
          <w:szCs w:val="28"/>
        </w:rPr>
        <w:lastRenderedPageBreak/>
        <w:t>Action supported several Dignity Alliance Goals</w:t>
      </w:r>
      <w:r w:rsidR="00775F7A" w:rsidRPr="006D5C95">
        <w:rPr>
          <w:rFonts w:ascii="Times New Roman" w:hAnsi="Times New Roman" w:cs="Times New Roman"/>
          <w:sz w:val="28"/>
          <w:szCs w:val="28"/>
        </w:rPr>
        <w:t>, especially budget actions that support Goal #2 Giving Meaning and Purpose to More Age-Friendly Communities)</w:t>
      </w:r>
    </w:p>
    <w:p w14:paraId="5FDADF43" w14:textId="6565AD85" w:rsidR="002C1924" w:rsidRPr="006D5C95" w:rsidRDefault="002C1924" w:rsidP="002C1924">
      <w:pPr>
        <w:jc w:val="center"/>
        <w:rPr>
          <w:rFonts w:ascii="Times New Roman" w:hAnsi="Times New Roman" w:cs="Times New Roman"/>
          <w:sz w:val="28"/>
          <w:szCs w:val="28"/>
        </w:rPr>
      </w:pPr>
      <w:r>
        <w:rPr>
          <w:noProof/>
        </w:rPr>
        <w:drawing>
          <wp:inline distT="0" distB="0" distL="0" distR="0" wp14:anchorId="08BEA74E" wp14:editId="78A2C164">
            <wp:extent cx="3018905" cy="2213090"/>
            <wp:effectExtent l="0" t="0" r="0" b="0"/>
            <wp:docPr id="10" name="Picture 10" descr="45,848 Legislation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848 Legislation Photos - Free &amp; Royalty-Free Stock Photos from Dreamsti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0340" cy="2228804"/>
                    </a:xfrm>
                    <a:prstGeom prst="rect">
                      <a:avLst/>
                    </a:prstGeom>
                    <a:noFill/>
                    <a:ln>
                      <a:noFill/>
                    </a:ln>
                  </pic:spPr>
                </pic:pic>
              </a:graphicData>
            </a:graphic>
          </wp:inline>
        </w:drawing>
      </w:r>
    </w:p>
    <w:p w14:paraId="5F445A5E" w14:textId="00530352" w:rsidR="001A20FC" w:rsidRDefault="001A20FC" w:rsidP="006D5C95">
      <w:pPr>
        <w:jc w:val="both"/>
        <w:rPr>
          <w:rFonts w:ascii="Times New Roman" w:hAnsi="Times New Roman" w:cs="Times New Roman"/>
          <w:i/>
          <w:iCs/>
          <w:sz w:val="28"/>
          <w:szCs w:val="28"/>
        </w:rPr>
      </w:pPr>
      <w:r w:rsidRPr="006D5C95">
        <w:rPr>
          <w:rFonts w:ascii="Times New Roman" w:hAnsi="Times New Roman" w:cs="Times New Roman"/>
          <w:sz w:val="28"/>
          <w:szCs w:val="28"/>
        </w:rPr>
        <w:t>Developed a Legislative Advocate Guidebook to assist DAM members with citizen lobbying efforts in support of Dignity-endorsed legislation.</w:t>
      </w:r>
      <w:r w:rsidR="00544A73" w:rsidRPr="006D5C95">
        <w:rPr>
          <w:rFonts w:ascii="Times New Roman" w:hAnsi="Times New Roman" w:cs="Times New Roman"/>
          <w:sz w:val="28"/>
          <w:szCs w:val="28"/>
        </w:rPr>
        <w:t xml:space="preserve"> </w:t>
      </w:r>
      <w:r w:rsidR="00544A73" w:rsidRPr="00890F77">
        <w:rPr>
          <w:rFonts w:ascii="Times New Roman" w:hAnsi="Times New Roman" w:cs="Times New Roman"/>
          <w:i/>
          <w:iCs/>
          <w:sz w:val="28"/>
          <w:szCs w:val="28"/>
        </w:rPr>
        <w:t>(Goal #5 Promoting Accountability and Transparency in Long-Term Care)</w:t>
      </w:r>
    </w:p>
    <w:p w14:paraId="4EAE3950" w14:textId="179B5518" w:rsidR="001A20FC" w:rsidRDefault="001A20FC" w:rsidP="006D5C95">
      <w:pPr>
        <w:jc w:val="both"/>
        <w:rPr>
          <w:rFonts w:ascii="Times New Roman" w:hAnsi="Times New Roman" w:cs="Times New Roman"/>
          <w:sz w:val="28"/>
          <w:szCs w:val="28"/>
        </w:rPr>
      </w:pPr>
      <w:r w:rsidRPr="006D5C95">
        <w:rPr>
          <w:rFonts w:ascii="Times New Roman" w:hAnsi="Times New Roman" w:cs="Times New Roman"/>
          <w:sz w:val="28"/>
          <w:szCs w:val="28"/>
        </w:rPr>
        <w:t>Wrote to the Governor urging assistance to all residents of senior housing with COVID-19 testing, including independent living facilities.</w:t>
      </w:r>
      <w:r w:rsidR="00544A73" w:rsidRPr="006D5C95">
        <w:rPr>
          <w:rFonts w:ascii="Times New Roman" w:hAnsi="Times New Roman" w:cs="Times New Roman"/>
          <w:sz w:val="28"/>
          <w:szCs w:val="28"/>
        </w:rPr>
        <w:t xml:space="preserve"> (Goal #2. Giving Meaning and Purpose to More Age-Friendly Communities)</w:t>
      </w:r>
    </w:p>
    <w:p w14:paraId="3D1C39B5" w14:textId="2949480C" w:rsidR="00A31DEA" w:rsidRPr="00A31DEA" w:rsidRDefault="00A31DEA" w:rsidP="00A31DEA">
      <w:pPr>
        <w:pStyle w:val="NoSpacing"/>
        <w:jc w:val="both"/>
        <w:rPr>
          <w:rFonts w:ascii="Times New Roman" w:hAnsi="Times New Roman" w:cs="Times New Roman"/>
          <w:i/>
          <w:iCs/>
          <w:sz w:val="28"/>
          <w:szCs w:val="28"/>
        </w:rPr>
      </w:pPr>
      <w:r>
        <w:rPr>
          <w:rFonts w:ascii="Times New Roman" w:hAnsi="Times New Roman" w:cs="Times New Roman"/>
          <w:sz w:val="28"/>
          <w:szCs w:val="28"/>
        </w:rPr>
        <w:t xml:space="preserve">Established and continues to publish </w:t>
      </w:r>
      <w:r>
        <w:rPr>
          <w:rFonts w:ascii="Times New Roman" w:hAnsi="Times New Roman" w:cs="Times New Roman"/>
          <w:b/>
          <w:bCs/>
          <w:i/>
          <w:iCs/>
          <w:sz w:val="28"/>
          <w:szCs w:val="28"/>
        </w:rPr>
        <w:t>The Tuesday Digest</w:t>
      </w:r>
      <w:r w:rsidR="006D21AE">
        <w:rPr>
          <w:rFonts w:ascii="Times New Roman" w:hAnsi="Times New Roman" w:cs="Times New Roman"/>
          <w:sz w:val="28"/>
          <w:szCs w:val="28"/>
        </w:rPr>
        <w:t>,</w:t>
      </w:r>
      <w:r w:rsidRPr="00A31DEA">
        <w:rPr>
          <w:rFonts w:ascii="Times New Roman" w:hAnsi="Times New Roman" w:cs="Times New Roman"/>
          <w:sz w:val="28"/>
          <w:szCs w:val="28"/>
        </w:rPr>
        <w:t xml:space="preserve"> information compiled weekly by Dignity Alliance Massachusetts concerning long-term services, support, and care. We provide direct links to featured articles</w:t>
      </w:r>
      <w:r>
        <w:rPr>
          <w:rFonts w:ascii="Times New Roman" w:hAnsi="Times New Roman" w:cs="Times New Roman"/>
          <w:sz w:val="28"/>
          <w:szCs w:val="28"/>
        </w:rPr>
        <w:t>, listing and registration information on upcoming events by organizations that advocate or conduct research about older adults and people with disabilities</w:t>
      </w:r>
      <w:r w:rsidRPr="00A31DEA">
        <w:rPr>
          <w:rFonts w:ascii="Times New Roman" w:hAnsi="Times New Roman" w:cs="Times New Roman"/>
          <w:sz w:val="28"/>
          <w:szCs w:val="28"/>
        </w:rPr>
        <w:t>. Each digest contains many more articles on key topics including Nursing Homes, Assisted Living, Home and Community, Housing, Behavioral Health, and Covid-1</w:t>
      </w:r>
      <w:r>
        <w:rPr>
          <w:rFonts w:ascii="Times New Roman" w:hAnsi="Times New Roman" w:cs="Times New Roman"/>
          <w:sz w:val="28"/>
          <w:szCs w:val="28"/>
        </w:rPr>
        <w:t xml:space="preserve">. Reaches over 500 key leaders and policy makers in Massachusetts. </w:t>
      </w:r>
      <w:r>
        <w:rPr>
          <w:rFonts w:ascii="Times New Roman" w:hAnsi="Times New Roman" w:cs="Times New Roman"/>
          <w:i/>
          <w:iCs/>
          <w:sz w:val="28"/>
          <w:szCs w:val="28"/>
        </w:rPr>
        <w:t>(Supports the Mission of Dignity Alliance to educate others about issues concerning older adults and people with disabilities.)</w:t>
      </w:r>
    </w:p>
    <w:p w14:paraId="1F5ABA63" w14:textId="77777777" w:rsidR="00A31DEA" w:rsidRPr="00A31DEA" w:rsidRDefault="00A31DEA" w:rsidP="00A31DEA">
      <w:pPr>
        <w:pStyle w:val="NoSpacing"/>
        <w:rPr>
          <w:rFonts w:ascii="Times New Roman" w:hAnsi="Times New Roman" w:cs="Times New Roman"/>
          <w:sz w:val="28"/>
          <w:szCs w:val="28"/>
        </w:rPr>
      </w:pPr>
    </w:p>
    <w:p w14:paraId="4FDC0A27" w14:textId="77777777" w:rsidR="00890F77" w:rsidRPr="00890F77" w:rsidRDefault="006D5C95" w:rsidP="00890F77">
      <w:pPr>
        <w:jc w:val="both"/>
        <w:rPr>
          <w:rFonts w:ascii="Times New Roman" w:hAnsi="Times New Roman" w:cs="Times New Roman"/>
          <w:i/>
          <w:iCs/>
          <w:sz w:val="28"/>
          <w:szCs w:val="28"/>
        </w:rPr>
      </w:pPr>
      <w:r w:rsidRPr="006D5C95">
        <w:rPr>
          <w:rFonts w:ascii="Times New Roman" w:eastAsia="Times New Roman" w:hAnsi="Times New Roman" w:cs="Times New Roman"/>
          <w:sz w:val="28"/>
          <w:szCs w:val="28"/>
        </w:rPr>
        <w:t>Adopted a Resolution on DAM’s Visitation and Isolation Prevention Recommendations urging comprehensive protocols which included three main principles:</w:t>
      </w:r>
      <w:r w:rsidR="00890F77">
        <w:rPr>
          <w:rFonts w:ascii="Times New Roman" w:eastAsia="Times New Roman" w:hAnsi="Times New Roman" w:cs="Times New Roman"/>
          <w:sz w:val="28"/>
          <w:szCs w:val="28"/>
        </w:rPr>
        <w:t xml:space="preserve"> </w:t>
      </w:r>
      <w:r w:rsidR="00890F77" w:rsidRPr="00890F77">
        <w:rPr>
          <w:rFonts w:ascii="Times New Roman" w:eastAsia="Times New Roman" w:hAnsi="Times New Roman" w:cs="Times New Roman"/>
          <w:i/>
          <w:iCs/>
          <w:sz w:val="28"/>
          <w:szCs w:val="28"/>
        </w:rPr>
        <w:t>(</w:t>
      </w:r>
      <w:r w:rsidR="00890F77" w:rsidRPr="00890F77">
        <w:rPr>
          <w:rFonts w:ascii="Times New Roman" w:hAnsi="Times New Roman" w:cs="Times New Roman"/>
          <w:i/>
          <w:iCs/>
          <w:sz w:val="28"/>
          <w:szCs w:val="28"/>
        </w:rPr>
        <w:t>Goal # 1. Building a More Resilient and Higher Quality Long-Term Care System)</w:t>
      </w:r>
    </w:p>
    <w:p w14:paraId="7F85703C" w14:textId="77777777" w:rsidR="006D5C95" w:rsidRPr="006D5C95" w:rsidRDefault="006D5C95" w:rsidP="00960D66">
      <w:pPr>
        <w:pStyle w:val="ListParagraph"/>
        <w:numPr>
          <w:ilvl w:val="1"/>
          <w:numId w:val="2"/>
        </w:numPr>
        <w:spacing w:line="252" w:lineRule="auto"/>
        <w:ind w:left="1080"/>
        <w:jc w:val="both"/>
        <w:rPr>
          <w:rFonts w:ascii="Times New Roman" w:eastAsiaTheme="minorEastAsia" w:hAnsi="Times New Roman" w:cs="Times New Roman"/>
          <w:sz w:val="28"/>
          <w:szCs w:val="28"/>
        </w:rPr>
      </w:pPr>
      <w:r w:rsidRPr="006D5C95">
        <w:rPr>
          <w:rFonts w:ascii="Times New Roman" w:hAnsi="Times New Roman" w:cs="Times New Roman"/>
          <w:sz w:val="28"/>
          <w:szCs w:val="28"/>
        </w:rPr>
        <w:lastRenderedPageBreak/>
        <w:t>Requested MA to establish that nursing home residents have a continued right to visitations and to apply those same visitation requirements to residents of rest homes and ALRs.</w:t>
      </w:r>
    </w:p>
    <w:p w14:paraId="3D2FAC20" w14:textId="77777777" w:rsidR="006D5C95" w:rsidRPr="006D5C95" w:rsidRDefault="006D5C95" w:rsidP="00960D66">
      <w:pPr>
        <w:pStyle w:val="ListParagraph"/>
        <w:numPr>
          <w:ilvl w:val="1"/>
          <w:numId w:val="2"/>
        </w:numPr>
        <w:spacing w:line="252" w:lineRule="auto"/>
        <w:ind w:left="1080"/>
        <w:jc w:val="both"/>
        <w:rPr>
          <w:rFonts w:ascii="Times New Roman" w:hAnsi="Times New Roman" w:cs="Times New Roman"/>
          <w:sz w:val="28"/>
          <w:szCs w:val="28"/>
        </w:rPr>
      </w:pPr>
      <w:r w:rsidRPr="006D5C95">
        <w:rPr>
          <w:rFonts w:ascii="Times New Roman" w:hAnsi="Times New Roman" w:cs="Times New Roman"/>
          <w:sz w:val="28"/>
          <w:szCs w:val="28"/>
        </w:rPr>
        <w:t>Require facilities to allow visits by essential support persons.</w:t>
      </w:r>
    </w:p>
    <w:p w14:paraId="437E8305" w14:textId="77777777" w:rsidR="006D5C95" w:rsidRPr="006D5C95" w:rsidRDefault="006D5C95" w:rsidP="00960D66">
      <w:pPr>
        <w:pStyle w:val="ListParagraph"/>
        <w:numPr>
          <w:ilvl w:val="1"/>
          <w:numId w:val="2"/>
        </w:numPr>
        <w:spacing w:line="252" w:lineRule="auto"/>
        <w:ind w:left="1080"/>
        <w:jc w:val="both"/>
        <w:rPr>
          <w:rFonts w:ascii="Times New Roman" w:eastAsia="Times New Roman" w:hAnsi="Times New Roman" w:cs="Times New Roman"/>
          <w:sz w:val="28"/>
          <w:szCs w:val="28"/>
        </w:rPr>
      </w:pPr>
      <w:r w:rsidRPr="006D5C95">
        <w:rPr>
          <w:rFonts w:ascii="Times New Roman" w:hAnsi="Times New Roman" w:cs="Times New Roman"/>
          <w:sz w:val="28"/>
          <w:szCs w:val="28"/>
        </w:rPr>
        <w:t>Set strong standards for end-of-life visits with residents to ensure quality time at the resident’s bedside.</w:t>
      </w:r>
    </w:p>
    <w:p w14:paraId="20DF935A" w14:textId="203F9D33" w:rsidR="006D5C95" w:rsidRPr="006D5C95" w:rsidRDefault="006D5C95" w:rsidP="00960D66">
      <w:pPr>
        <w:pStyle w:val="ListParagraph"/>
        <w:numPr>
          <w:ilvl w:val="1"/>
          <w:numId w:val="2"/>
        </w:numPr>
        <w:spacing w:line="252" w:lineRule="auto"/>
        <w:ind w:left="1080"/>
        <w:jc w:val="both"/>
        <w:rPr>
          <w:rFonts w:ascii="Times New Roman" w:eastAsia="Times New Roman" w:hAnsi="Times New Roman" w:cs="Times New Roman"/>
          <w:sz w:val="28"/>
          <w:szCs w:val="28"/>
        </w:rPr>
      </w:pPr>
      <w:r w:rsidRPr="006D5C95">
        <w:rPr>
          <w:rFonts w:ascii="Times New Roman" w:eastAsia="Times New Roman" w:hAnsi="Times New Roman" w:cs="Times New Roman"/>
          <w:sz w:val="28"/>
          <w:szCs w:val="28"/>
        </w:rPr>
        <w:t>In Sept. 2020, DAM met with DPH to discuss its visitation policy.</w:t>
      </w:r>
    </w:p>
    <w:p w14:paraId="296ED0F5" w14:textId="3B909A45" w:rsidR="006D5C95" w:rsidRDefault="006D5C95" w:rsidP="00960D66">
      <w:pPr>
        <w:jc w:val="both"/>
        <w:rPr>
          <w:rFonts w:ascii="Times New Roman" w:eastAsia="Times New Roman" w:hAnsi="Times New Roman" w:cs="Times New Roman"/>
          <w:sz w:val="28"/>
          <w:szCs w:val="28"/>
        </w:rPr>
      </w:pPr>
      <w:r w:rsidRPr="006D5C95">
        <w:rPr>
          <w:rFonts w:ascii="Times New Roman" w:eastAsia="Times New Roman" w:hAnsi="Times New Roman" w:cs="Times New Roman"/>
          <w:sz w:val="28"/>
          <w:szCs w:val="28"/>
        </w:rPr>
        <w:t>To guide DAM’s advocacy, the Facility Workgroup selected 11 achievable short-term goals from a listing of 40+ goal recommendations</w:t>
      </w:r>
      <w:r w:rsidR="00A65100">
        <w:rPr>
          <w:rFonts w:ascii="Times New Roman" w:eastAsia="Times New Roman" w:hAnsi="Times New Roman" w:cs="Times New Roman"/>
          <w:sz w:val="28"/>
          <w:szCs w:val="28"/>
        </w:rPr>
        <w:t>:</w:t>
      </w:r>
    </w:p>
    <w:p w14:paraId="297B95E6"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eastAsia="Times New Roman" w:hAnsi="Times New Roman" w:cs="Times New Roman"/>
          <w:color w:val="000000"/>
          <w:sz w:val="28"/>
          <w:szCs w:val="28"/>
        </w:rPr>
        <w:t>Access to palliative care and palliative care clinicians.</w:t>
      </w:r>
    </w:p>
    <w:p w14:paraId="053250C1"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eastAsia="Times New Roman" w:hAnsi="Times New Roman" w:cs="Times New Roman"/>
          <w:color w:val="000000"/>
          <w:sz w:val="28"/>
          <w:szCs w:val="28"/>
        </w:rPr>
        <w:t>Develop policy and protocols for visitations during future infectious periods</w:t>
      </w:r>
    </w:p>
    <w:p w14:paraId="7650B86D" w14:textId="77777777" w:rsidR="00A65100" w:rsidRPr="00A65100" w:rsidRDefault="00A65100" w:rsidP="00A65100">
      <w:pPr>
        <w:pStyle w:val="ListParagraph"/>
        <w:numPr>
          <w:ilvl w:val="0"/>
          <w:numId w:val="4"/>
        </w:numPr>
        <w:jc w:val="both"/>
        <w:rPr>
          <w:rFonts w:ascii="Times New Roman" w:eastAsia="Times New Roman" w:hAnsi="Times New Roman" w:cs="Times New Roman"/>
          <w:color w:val="000000"/>
          <w:sz w:val="28"/>
          <w:szCs w:val="28"/>
        </w:rPr>
      </w:pPr>
      <w:r w:rsidRPr="00A65100">
        <w:rPr>
          <w:rFonts w:ascii="Times New Roman" w:eastAsia="Times New Roman" w:hAnsi="Times New Roman" w:cs="Times New Roman"/>
          <w:color w:val="000000"/>
          <w:sz w:val="28"/>
          <w:szCs w:val="28"/>
        </w:rPr>
        <w:t>Establish minimum requirements for maintaining supplies of personal protective equipment for use by all facility personnel including housekeeping, laundry, maintenance, and dietary</w:t>
      </w:r>
    </w:p>
    <w:p w14:paraId="11C03645" w14:textId="77777777" w:rsidR="00A65100" w:rsidRPr="00A65100" w:rsidRDefault="00A65100" w:rsidP="00A65100">
      <w:pPr>
        <w:pStyle w:val="ListParagraph"/>
        <w:numPr>
          <w:ilvl w:val="0"/>
          <w:numId w:val="4"/>
        </w:numPr>
        <w:jc w:val="both"/>
        <w:rPr>
          <w:rFonts w:ascii="Times New Roman" w:eastAsia="Times New Roman" w:hAnsi="Times New Roman" w:cs="Times New Roman"/>
          <w:color w:val="000000"/>
          <w:sz w:val="28"/>
          <w:szCs w:val="28"/>
        </w:rPr>
      </w:pPr>
      <w:r w:rsidRPr="00A65100">
        <w:rPr>
          <w:rFonts w:ascii="Times New Roman" w:hAnsi="Times New Roman" w:cs="Times New Roman"/>
          <w:color w:val="000000"/>
          <w:sz w:val="28"/>
          <w:szCs w:val="28"/>
        </w:rPr>
        <w:t xml:space="preserve">Improve transitions of care between nursing homes and hospitals.   </w:t>
      </w:r>
    </w:p>
    <w:p w14:paraId="15EEB489"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eastAsia="Times New Roman" w:hAnsi="Times New Roman" w:cs="Times New Roman"/>
          <w:color w:val="000000"/>
          <w:sz w:val="28"/>
          <w:szCs w:val="28"/>
        </w:rPr>
        <w:t>Maintain full-time infection preventionist in Nursing Homes per federal regulations (In Transparency &amp; currency in reporting infection incidences &amp; related deaths)</w:t>
      </w:r>
    </w:p>
    <w:p w14:paraId="0190997B"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eastAsia="Times New Roman" w:hAnsi="Times New Roman" w:cs="Times New Roman"/>
          <w:color w:val="000000"/>
          <w:sz w:val="28"/>
          <w:szCs w:val="28"/>
        </w:rPr>
        <w:t xml:space="preserve">Mandate necessary vaccinations for all residents, staff and volunteers (i.e., Covid-19 when available, annual flu, pneumonia, shingles, etc.) </w:t>
      </w:r>
      <w:r w:rsidRPr="00A65100">
        <w:rPr>
          <w:rFonts w:ascii="Times New Roman" w:eastAsia="Times New Roman" w:hAnsi="Times New Roman" w:cs="Times New Roman"/>
          <w:b/>
          <w:bCs/>
          <w:color w:val="000000"/>
          <w:sz w:val="28"/>
          <w:szCs w:val="28"/>
        </w:rPr>
        <w:t>[See *10/7/20 DPH link below]</w:t>
      </w:r>
    </w:p>
    <w:p w14:paraId="235CAF85"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eastAsia="Times New Roman" w:hAnsi="Times New Roman" w:cs="Times New Roman"/>
          <w:color w:val="000000"/>
          <w:sz w:val="28"/>
          <w:szCs w:val="28"/>
        </w:rPr>
        <w:t>Minimize multi-facility work by staff members</w:t>
      </w:r>
    </w:p>
    <w:p w14:paraId="35C63EC2"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eastAsia="Times New Roman" w:hAnsi="Times New Roman" w:cs="Times New Roman"/>
          <w:color w:val="000000"/>
          <w:sz w:val="28"/>
          <w:szCs w:val="28"/>
        </w:rPr>
        <w:t>Minimize use of psychotropic medications</w:t>
      </w:r>
    </w:p>
    <w:p w14:paraId="11627BB9"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eastAsia="Times New Roman" w:hAnsi="Times New Roman" w:cs="Times New Roman"/>
          <w:color w:val="000000"/>
          <w:sz w:val="28"/>
          <w:szCs w:val="28"/>
        </w:rPr>
        <w:t xml:space="preserve">Publicly and prominently report key survey findings including infection rates, substantiated complaints, significant adverse events, average staffing rates (separately for certified nursing assistants, RNs, vs LPNs), and changes in ownership and management.  </w:t>
      </w:r>
    </w:p>
    <w:p w14:paraId="0A311EE9"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F6570B">
        <w:rPr>
          <w:rFonts w:ascii="Times New Roman" w:hAnsi="Times New Roman" w:cs="Times New Roman"/>
          <w:color w:val="000000"/>
          <w:sz w:val="28"/>
          <w:szCs w:val="28"/>
        </w:rPr>
        <w:t xml:space="preserve">Strengthen vetting of new owners and management companies to ensure qualified new ownership and qualified in-state management </w:t>
      </w:r>
    </w:p>
    <w:p w14:paraId="197B74B0" w14:textId="77777777" w:rsidR="00A65100" w:rsidRPr="00A65100" w:rsidRDefault="00A65100" w:rsidP="00A65100">
      <w:pPr>
        <w:pStyle w:val="ListParagraph"/>
        <w:numPr>
          <w:ilvl w:val="0"/>
          <w:numId w:val="4"/>
        </w:numPr>
        <w:jc w:val="both"/>
        <w:rPr>
          <w:rFonts w:ascii="Times New Roman" w:hAnsi="Times New Roman" w:cs="Times New Roman"/>
          <w:sz w:val="28"/>
          <w:szCs w:val="28"/>
        </w:rPr>
      </w:pPr>
      <w:r w:rsidRPr="00A65100">
        <w:rPr>
          <w:rFonts w:ascii="Times New Roman" w:hAnsi="Times New Roman" w:cs="Times New Roman"/>
          <w:color w:val="000000"/>
          <w:sz w:val="28"/>
          <w:szCs w:val="28"/>
        </w:rPr>
        <w:t xml:space="preserve">Transparency and currency in reporting infection incidences and related deaths </w:t>
      </w:r>
    </w:p>
    <w:p w14:paraId="30384593" w14:textId="77777777" w:rsidR="00A65100" w:rsidRPr="00A65100" w:rsidRDefault="00A65100" w:rsidP="00A65100">
      <w:pPr>
        <w:pStyle w:val="ListParagraph"/>
        <w:jc w:val="both"/>
        <w:rPr>
          <w:rFonts w:ascii="Times New Roman" w:hAnsi="Times New Roman" w:cs="Times New Roman"/>
          <w:sz w:val="28"/>
          <w:szCs w:val="28"/>
        </w:rPr>
      </w:pPr>
    </w:p>
    <w:p w14:paraId="79D1F6BC" w14:textId="16E2187C" w:rsidR="00A65100" w:rsidRDefault="00A65100" w:rsidP="00A65100">
      <w:pPr>
        <w:pStyle w:val="ListParagraph"/>
        <w:ind w:right="-900"/>
        <w:rPr>
          <w:rFonts w:ascii="Times New Roman" w:hAnsi="Times New Roman" w:cs="Times New Roman"/>
          <w:sz w:val="28"/>
          <w:szCs w:val="28"/>
        </w:rPr>
      </w:pPr>
      <w:r w:rsidRPr="00A65100">
        <w:rPr>
          <w:rFonts w:ascii="Times New Roman" w:eastAsia="Times New Roman" w:hAnsi="Times New Roman" w:cs="Times New Roman"/>
          <w:b/>
          <w:bCs/>
          <w:color w:val="000000"/>
          <w:sz w:val="28"/>
          <w:szCs w:val="28"/>
        </w:rPr>
        <w:t xml:space="preserve">* 10/7/20 DPH Notice - Mandated Flu Vaccinations </w:t>
      </w:r>
      <w:hyperlink r:id="rId18" w:history="1">
        <w:r w:rsidRPr="00A65100">
          <w:rPr>
            <w:rStyle w:val="Hyperlink"/>
            <w:rFonts w:ascii="Times New Roman" w:eastAsia="Times New Roman" w:hAnsi="Times New Roman" w:cs="Times New Roman"/>
            <w:b/>
            <w:bCs/>
            <w:sz w:val="28"/>
            <w:szCs w:val="28"/>
          </w:rPr>
          <w:t>https://www.mass.gov/doc/flu-vaccine-order-ltc-adh-dialysis/download</w:t>
        </w:r>
      </w:hyperlink>
      <w:r w:rsidRPr="00A65100">
        <w:rPr>
          <w:rFonts w:ascii="Times New Roman" w:eastAsia="Times New Roman" w:hAnsi="Times New Roman" w:cs="Times New Roman"/>
          <w:b/>
          <w:bCs/>
          <w:color w:val="000000"/>
          <w:sz w:val="28"/>
          <w:szCs w:val="28"/>
        </w:rPr>
        <w:t>: “…</w:t>
      </w:r>
      <w:r w:rsidRPr="00A65100">
        <w:rPr>
          <w:rFonts w:ascii="Times New Roman" w:hAnsi="Times New Roman" w:cs="Times New Roman"/>
          <w:color w:val="212121"/>
          <w:sz w:val="28"/>
          <w:szCs w:val="28"/>
        </w:rPr>
        <w:t xml:space="preserve">all personnel are vaccinated against influenza virus by December 31, 2020, unless such administration is </w:t>
      </w:r>
      <w:r w:rsidRPr="00A65100">
        <w:rPr>
          <w:rFonts w:ascii="Times New Roman" w:hAnsi="Times New Roman" w:cs="Times New Roman"/>
          <w:sz w:val="28"/>
          <w:szCs w:val="28"/>
        </w:rPr>
        <w:t xml:space="preserve">medically contraindicated, which means administration of </w:t>
      </w:r>
      <w:r w:rsidRPr="00A65100">
        <w:rPr>
          <w:rFonts w:ascii="Times New Roman" w:hAnsi="Times New Roman" w:cs="Times New Roman"/>
          <w:sz w:val="28"/>
          <w:szCs w:val="28"/>
        </w:rPr>
        <w:lastRenderedPageBreak/>
        <w:t xml:space="preserve">influenza vaccine is </w:t>
      </w:r>
      <w:r w:rsidRPr="00A65100">
        <w:rPr>
          <w:rFonts w:ascii="Times New Roman" w:hAnsi="Times New Roman" w:cs="Times New Roman"/>
          <w:color w:val="212121"/>
          <w:sz w:val="28"/>
          <w:szCs w:val="28"/>
        </w:rPr>
        <w:t>likely to be</w:t>
      </w:r>
      <w:r w:rsidRPr="00A65100">
        <w:rPr>
          <w:rFonts w:ascii="Times New Roman" w:hAnsi="Times New Roman" w:cs="Times New Roman"/>
          <w:sz w:val="28"/>
          <w:szCs w:val="28"/>
        </w:rPr>
        <w:t xml:space="preserve"> detrimental to the individual’s health, or vaccination is against the individual’s religious beliefs.  Personnel may not otherwise decline the vaccine…”</w:t>
      </w:r>
    </w:p>
    <w:p w14:paraId="7AD209F6" w14:textId="66D5160E" w:rsidR="002C1924" w:rsidRDefault="002C1924" w:rsidP="00A65100">
      <w:pPr>
        <w:pStyle w:val="ListParagraph"/>
        <w:ind w:right="-900"/>
        <w:rPr>
          <w:rFonts w:ascii="Times New Roman" w:hAnsi="Times New Roman" w:cs="Times New Roman"/>
          <w:sz w:val="28"/>
          <w:szCs w:val="28"/>
        </w:rPr>
      </w:pPr>
    </w:p>
    <w:p w14:paraId="7E90B8C9" w14:textId="77777777" w:rsidR="00847DD9" w:rsidRDefault="00847DD9" w:rsidP="00847DD9">
      <w:pPr>
        <w:pStyle w:val="ListParagraph"/>
        <w:ind w:right="-900"/>
        <w:jc w:val="center"/>
        <w:rPr>
          <w:rFonts w:ascii="Times New Roman" w:hAnsi="Times New Roman" w:cs="Times New Roman"/>
          <w:b/>
          <w:bCs/>
          <w:sz w:val="32"/>
          <w:szCs w:val="32"/>
        </w:rPr>
      </w:pPr>
      <w:r w:rsidRPr="008D61EC">
        <w:rPr>
          <w:rFonts w:ascii="Times New Roman" w:hAnsi="Times New Roman" w:cs="Times New Roman"/>
          <w:b/>
          <w:bCs/>
          <w:sz w:val="32"/>
          <w:szCs w:val="32"/>
        </w:rPr>
        <w:t>Our Plans for the Future</w:t>
      </w:r>
    </w:p>
    <w:p w14:paraId="110E0337" w14:textId="77777777" w:rsidR="00847DD9" w:rsidRDefault="00847DD9" w:rsidP="00847DD9">
      <w:pPr>
        <w:pStyle w:val="ListParagraph"/>
        <w:ind w:right="-900"/>
        <w:jc w:val="center"/>
        <w:rPr>
          <w:rFonts w:ascii="Times New Roman" w:hAnsi="Times New Roman" w:cs="Times New Roman"/>
          <w:b/>
          <w:bCs/>
          <w:sz w:val="32"/>
          <w:szCs w:val="32"/>
        </w:rPr>
      </w:pPr>
    </w:p>
    <w:p w14:paraId="619E02C3" w14:textId="77777777" w:rsidR="00847DD9" w:rsidRPr="00971C65" w:rsidRDefault="00847DD9" w:rsidP="00847DD9">
      <w:pPr>
        <w:pStyle w:val="ListParagraph"/>
        <w:ind w:right="-900"/>
        <w:rPr>
          <w:rFonts w:ascii="Times New Roman" w:hAnsi="Times New Roman" w:cs="Times New Roman"/>
          <w:b/>
          <w:bCs/>
          <w:i/>
          <w:iCs/>
          <w:sz w:val="36"/>
          <w:szCs w:val="36"/>
        </w:rPr>
      </w:pPr>
      <w:r>
        <w:rPr>
          <w:rFonts w:ascii="Times New Roman" w:hAnsi="Times New Roman" w:cs="Times New Roman"/>
          <w:b/>
          <w:bCs/>
          <w:i/>
          <w:iCs/>
          <w:sz w:val="36"/>
          <w:szCs w:val="36"/>
        </w:rPr>
        <w:t>“…</w:t>
      </w:r>
      <w:r w:rsidRPr="00971C65">
        <w:rPr>
          <w:rFonts w:ascii="Times New Roman" w:hAnsi="Times New Roman" w:cs="Times New Roman"/>
          <w:b/>
          <w:bCs/>
          <w:i/>
          <w:iCs/>
          <w:sz w:val="36"/>
          <w:szCs w:val="36"/>
        </w:rPr>
        <w:t>transformative change to ensure the dignity of older adults, people with disabilities, and their caregivers.</w:t>
      </w:r>
      <w:r>
        <w:rPr>
          <w:rFonts w:ascii="Times New Roman" w:hAnsi="Times New Roman" w:cs="Times New Roman"/>
          <w:b/>
          <w:bCs/>
          <w:i/>
          <w:iCs/>
          <w:sz w:val="36"/>
          <w:szCs w:val="36"/>
        </w:rPr>
        <w:t>”</w:t>
      </w:r>
    </w:p>
    <w:p w14:paraId="05DCCC02" w14:textId="77777777" w:rsidR="00847DD9" w:rsidRPr="00971C65" w:rsidRDefault="00847DD9" w:rsidP="00847DD9">
      <w:pPr>
        <w:pStyle w:val="ListParagraph"/>
        <w:ind w:right="-900"/>
        <w:jc w:val="center"/>
        <w:rPr>
          <w:rFonts w:ascii="Times New Roman" w:hAnsi="Times New Roman" w:cs="Times New Roman"/>
          <w:b/>
          <w:bCs/>
          <w:i/>
          <w:iCs/>
          <w:sz w:val="36"/>
          <w:szCs w:val="36"/>
        </w:rPr>
      </w:pPr>
    </w:p>
    <w:p w14:paraId="028B220D" w14:textId="77777777" w:rsidR="00847DD9" w:rsidRPr="00601917" w:rsidRDefault="00847DD9" w:rsidP="00847DD9">
      <w:pPr>
        <w:jc w:val="both"/>
        <w:rPr>
          <w:rFonts w:ascii="Times New Roman" w:hAnsi="Times New Roman" w:cs="Times New Roman"/>
          <w:b/>
          <w:bCs/>
          <w:sz w:val="28"/>
          <w:szCs w:val="28"/>
        </w:rPr>
      </w:pPr>
      <w:r w:rsidRPr="00601917">
        <w:rPr>
          <w:rFonts w:ascii="Times New Roman" w:hAnsi="Times New Roman" w:cs="Times New Roman"/>
          <w:b/>
          <w:bCs/>
          <w:sz w:val="28"/>
          <w:szCs w:val="28"/>
        </w:rPr>
        <w:t>Goal # 1. Building a More Resilient and Higher Quality Long-Term Care System</w:t>
      </w:r>
    </w:p>
    <w:p w14:paraId="2EA5FE7A" w14:textId="77777777" w:rsidR="00847DD9" w:rsidRPr="00990133" w:rsidRDefault="00847DD9" w:rsidP="00847DD9">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sz w:val="28"/>
          <w:szCs w:val="28"/>
        </w:rPr>
        <w:t>We will advocate for resident-centered care with single occupancy rooms, full-time infection prevention, falls prevention, abuse prevention, strengthened family councils, small (max. 12 residents) facilities.</w:t>
      </w:r>
    </w:p>
    <w:p w14:paraId="3120592D" w14:textId="77777777" w:rsidR="00847DD9" w:rsidRPr="008C27C6" w:rsidRDefault="00847DD9" w:rsidP="00847DD9">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sz w:val="28"/>
          <w:szCs w:val="28"/>
        </w:rPr>
        <w:t>We will advocate for maximum nurse and staff ratios.</w:t>
      </w:r>
    </w:p>
    <w:p w14:paraId="4109EF6F" w14:textId="77777777" w:rsidR="00847DD9" w:rsidRPr="00990133" w:rsidRDefault="00847DD9" w:rsidP="00847DD9">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sz w:val="28"/>
          <w:szCs w:val="28"/>
        </w:rPr>
        <w:t>We will advocate for safe visitation policies in all long-term care, both congregate and home care.</w:t>
      </w:r>
    </w:p>
    <w:p w14:paraId="3533583B" w14:textId="77777777" w:rsidR="00847DD9" w:rsidRPr="00990133" w:rsidRDefault="00847DD9" w:rsidP="00847DD9">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sz w:val="28"/>
          <w:szCs w:val="28"/>
        </w:rPr>
        <w:t>We will advocate for nursing homes to be the last option among choices for long-term care.</w:t>
      </w:r>
    </w:p>
    <w:p w14:paraId="0DCCA049" w14:textId="77777777" w:rsidR="00847DD9" w:rsidRPr="00990133" w:rsidRDefault="00847DD9" w:rsidP="00847DD9">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sz w:val="28"/>
          <w:szCs w:val="28"/>
        </w:rPr>
        <w:t>We will advocate for improvements in care and treatment for older, frail inmates of correctional institutions.</w:t>
      </w:r>
    </w:p>
    <w:p w14:paraId="7E2DC39E" w14:textId="77777777" w:rsidR="00847DD9" w:rsidRPr="00EA0E65" w:rsidRDefault="00847DD9" w:rsidP="00847DD9">
      <w:pPr>
        <w:pStyle w:val="ListParagraph"/>
        <w:jc w:val="both"/>
        <w:rPr>
          <w:rFonts w:ascii="Times New Roman" w:hAnsi="Times New Roman" w:cs="Times New Roman"/>
          <w:b/>
          <w:bCs/>
          <w:sz w:val="28"/>
          <w:szCs w:val="28"/>
        </w:rPr>
      </w:pPr>
    </w:p>
    <w:p w14:paraId="3CB67FF5" w14:textId="77777777" w:rsidR="00847DD9" w:rsidRPr="00EA0E65" w:rsidRDefault="00847DD9" w:rsidP="00847DD9">
      <w:pPr>
        <w:jc w:val="both"/>
        <w:rPr>
          <w:rFonts w:ascii="Times New Roman" w:hAnsi="Times New Roman" w:cs="Times New Roman"/>
          <w:b/>
          <w:bCs/>
          <w:sz w:val="28"/>
          <w:szCs w:val="28"/>
        </w:rPr>
      </w:pPr>
      <w:r w:rsidRPr="00EA0E65">
        <w:rPr>
          <w:rFonts w:ascii="Times New Roman" w:hAnsi="Times New Roman" w:cs="Times New Roman"/>
          <w:b/>
          <w:bCs/>
          <w:sz w:val="28"/>
          <w:szCs w:val="28"/>
        </w:rPr>
        <w:t>Goal #2. Giving Meaning and Purpose to More Age-Friendly Communities</w:t>
      </w:r>
    </w:p>
    <w:p w14:paraId="4057A1B6" w14:textId="77777777" w:rsidR="00847DD9" w:rsidRDefault="00847DD9" w:rsidP="00847DD9">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We will advocate for adoption of a Community First 1815 Medicaid Waiver</w:t>
      </w:r>
    </w:p>
    <w:p w14:paraId="7CE3966F" w14:textId="77777777" w:rsidR="00847DD9" w:rsidRDefault="00847DD9" w:rsidP="00847DD9">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We will advocate for age-friendly, ADA compliant communities with affordable, accessible housing and public transportation.</w:t>
      </w:r>
    </w:p>
    <w:p w14:paraId="420F1FED" w14:textId="77777777" w:rsidR="00847DD9" w:rsidRDefault="00847DD9" w:rsidP="00847DD9">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We will advocate for an end to ageism and ableism in every community in the Commonwealth.</w:t>
      </w:r>
    </w:p>
    <w:p w14:paraId="5948ADD3" w14:textId="77777777" w:rsidR="00847DD9" w:rsidRPr="00EA0E65" w:rsidRDefault="00847DD9" w:rsidP="00847DD9">
      <w:pPr>
        <w:pStyle w:val="ListParagraph"/>
        <w:jc w:val="both"/>
        <w:rPr>
          <w:rFonts w:ascii="Times New Roman" w:hAnsi="Times New Roman" w:cs="Times New Roman"/>
          <w:sz w:val="28"/>
          <w:szCs w:val="28"/>
        </w:rPr>
      </w:pPr>
    </w:p>
    <w:p w14:paraId="5441529D" w14:textId="77777777" w:rsidR="00847DD9" w:rsidRDefault="00847DD9" w:rsidP="00847DD9">
      <w:pPr>
        <w:rPr>
          <w:rFonts w:ascii="Times New Roman" w:hAnsi="Times New Roman" w:cs="Times New Roman"/>
          <w:b/>
          <w:bCs/>
          <w:sz w:val="28"/>
          <w:szCs w:val="28"/>
        </w:rPr>
      </w:pPr>
      <w:r w:rsidRPr="00EA0E65">
        <w:rPr>
          <w:rFonts w:ascii="Times New Roman" w:hAnsi="Times New Roman" w:cs="Times New Roman"/>
          <w:b/>
          <w:bCs/>
          <w:sz w:val="28"/>
          <w:szCs w:val="28"/>
        </w:rPr>
        <w:t>Goal #3. Protecting and Supporting Caregivers of Older Adults and People with Disabilities</w:t>
      </w:r>
    </w:p>
    <w:p w14:paraId="690B3E81" w14:textId="77777777" w:rsidR="00847DD9" w:rsidRPr="008C27C6" w:rsidRDefault="00847DD9" w:rsidP="00847DD9">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We will advocate for living wage and enhanced benefits for caregivers.</w:t>
      </w:r>
    </w:p>
    <w:p w14:paraId="6F69C329" w14:textId="77777777" w:rsidR="00847DD9" w:rsidRPr="008C27C6" w:rsidRDefault="00847DD9" w:rsidP="00847DD9">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lastRenderedPageBreak/>
        <w:t>We will advocate for broadest possible education in geriatrics for all health care professionals and staff.</w:t>
      </w:r>
    </w:p>
    <w:p w14:paraId="4770F61A" w14:textId="77777777" w:rsidR="00847DD9" w:rsidRPr="00990133" w:rsidRDefault="00847DD9" w:rsidP="00847DD9">
      <w:pPr>
        <w:pStyle w:val="ListParagraph"/>
        <w:numPr>
          <w:ilvl w:val="0"/>
          <w:numId w:val="5"/>
        </w:numPr>
        <w:rPr>
          <w:rFonts w:ascii="Times New Roman" w:hAnsi="Times New Roman" w:cs="Times New Roman"/>
          <w:b/>
          <w:bCs/>
          <w:sz w:val="28"/>
          <w:szCs w:val="28"/>
        </w:rPr>
      </w:pPr>
      <w:r w:rsidRPr="008C27C6">
        <w:rPr>
          <w:rFonts w:ascii="Times New Roman" w:hAnsi="Times New Roman" w:cs="Times New Roman"/>
          <w:sz w:val="28"/>
          <w:szCs w:val="28"/>
        </w:rPr>
        <w:t>We will advocate for behavioral health and wellness programs for long-term care staff.</w:t>
      </w:r>
    </w:p>
    <w:p w14:paraId="539E272D" w14:textId="77777777" w:rsidR="00847DD9" w:rsidRPr="008C27C6" w:rsidRDefault="00847DD9" w:rsidP="00847DD9">
      <w:pPr>
        <w:pStyle w:val="ListParagraph"/>
        <w:rPr>
          <w:rFonts w:ascii="Times New Roman" w:hAnsi="Times New Roman" w:cs="Times New Roman"/>
          <w:b/>
          <w:bCs/>
          <w:sz w:val="28"/>
          <w:szCs w:val="28"/>
        </w:rPr>
      </w:pPr>
    </w:p>
    <w:p w14:paraId="7551BA1E" w14:textId="77777777" w:rsidR="00847DD9" w:rsidRDefault="00847DD9" w:rsidP="00847DD9">
      <w:pPr>
        <w:rPr>
          <w:rFonts w:ascii="Times New Roman" w:hAnsi="Times New Roman" w:cs="Times New Roman"/>
          <w:b/>
          <w:bCs/>
          <w:sz w:val="28"/>
          <w:szCs w:val="28"/>
        </w:rPr>
      </w:pPr>
      <w:r w:rsidRPr="00EA0E65">
        <w:rPr>
          <w:rFonts w:ascii="Times New Roman" w:hAnsi="Times New Roman" w:cs="Times New Roman"/>
          <w:b/>
          <w:bCs/>
          <w:sz w:val="28"/>
          <w:szCs w:val="28"/>
        </w:rPr>
        <w:t>Goal #4. Strengthening Age-Friendly Emergency Procedures and Response</w:t>
      </w:r>
    </w:p>
    <w:p w14:paraId="5B5E09C2" w14:textId="77777777" w:rsidR="00847DD9" w:rsidRPr="00990133" w:rsidRDefault="00847DD9" w:rsidP="00847DD9">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We will advocate for enhanced emergency plans, adequate supplies of testing, PPE, and vaccinations for residents and staff of skilled nursing facilities and home care aides.</w:t>
      </w:r>
    </w:p>
    <w:p w14:paraId="41A930DE" w14:textId="77777777" w:rsidR="00847DD9" w:rsidRPr="00EA0E65" w:rsidRDefault="00847DD9" w:rsidP="00847DD9">
      <w:pPr>
        <w:pStyle w:val="ListParagraph"/>
        <w:rPr>
          <w:rFonts w:ascii="Times New Roman" w:hAnsi="Times New Roman" w:cs="Times New Roman"/>
          <w:b/>
          <w:bCs/>
          <w:sz w:val="28"/>
          <w:szCs w:val="28"/>
        </w:rPr>
      </w:pPr>
    </w:p>
    <w:p w14:paraId="12C482E0" w14:textId="77777777" w:rsidR="00847DD9" w:rsidRDefault="00847DD9" w:rsidP="00847DD9">
      <w:pPr>
        <w:jc w:val="both"/>
        <w:rPr>
          <w:rFonts w:ascii="Times New Roman" w:hAnsi="Times New Roman" w:cs="Times New Roman"/>
          <w:b/>
          <w:bCs/>
          <w:sz w:val="28"/>
          <w:szCs w:val="28"/>
        </w:rPr>
      </w:pPr>
      <w:r w:rsidRPr="00EA0E65">
        <w:rPr>
          <w:rFonts w:ascii="Times New Roman" w:hAnsi="Times New Roman" w:cs="Times New Roman"/>
          <w:b/>
          <w:bCs/>
          <w:sz w:val="28"/>
          <w:szCs w:val="28"/>
        </w:rPr>
        <w:t>Goal #5. Increasing Oversight, Accountability, and Transparency of Long-Term Care Providers</w:t>
      </w:r>
    </w:p>
    <w:p w14:paraId="17DD9721" w14:textId="77777777" w:rsidR="00847DD9" w:rsidRPr="00EA0E65" w:rsidRDefault="00847DD9" w:rsidP="00847DD9">
      <w:pPr>
        <w:pStyle w:val="ListParagraph"/>
        <w:numPr>
          <w:ilvl w:val="0"/>
          <w:numId w:val="5"/>
        </w:numPr>
        <w:jc w:val="both"/>
        <w:rPr>
          <w:rFonts w:ascii="Times New Roman" w:hAnsi="Times New Roman" w:cs="Times New Roman"/>
          <w:b/>
          <w:bCs/>
          <w:sz w:val="28"/>
          <w:szCs w:val="28"/>
        </w:rPr>
      </w:pPr>
      <w:r>
        <w:rPr>
          <w:rFonts w:ascii="Times New Roman" w:hAnsi="Times New Roman" w:cs="Times New Roman"/>
          <w:sz w:val="28"/>
          <w:szCs w:val="28"/>
        </w:rPr>
        <w:t>We will advocate for improvements to the response to complaints and deficiencies in skilled nursing facilities.</w:t>
      </w:r>
    </w:p>
    <w:p w14:paraId="2AFB98F8" w14:textId="77777777" w:rsidR="00847DD9" w:rsidRPr="00EA0E65" w:rsidRDefault="00847DD9" w:rsidP="00847DD9">
      <w:pPr>
        <w:pStyle w:val="ListParagraph"/>
        <w:numPr>
          <w:ilvl w:val="0"/>
          <w:numId w:val="5"/>
        </w:numPr>
        <w:jc w:val="both"/>
        <w:rPr>
          <w:rFonts w:ascii="Times New Roman" w:hAnsi="Times New Roman" w:cs="Times New Roman"/>
          <w:b/>
          <w:bCs/>
          <w:sz w:val="28"/>
          <w:szCs w:val="28"/>
        </w:rPr>
      </w:pPr>
      <w:r>
        <w:rPr>
          <w:rFonts w:ascii="Times New Roman" w:hAnsi="Times New Roman" w:cs="Times New Roman"/>
          <w:sz w:val="28"/>
          <w:szCs w:val="28"/>
        </w:rPr>
        <w:t>We will advocate for non-profit ownership of long-term care provider firms.</w:t>
      </w:r>
    </w:p>
    <w:p w14:paraId="17BC0250" w14:textId="22B167C5" w:rsidR="002C1924" w:rsidRDefault="002C1924" w:rsidP="00847DD9">
      <w:pPr>
        <w:pStyle w:val="ListParagraph"/>
        <w:ind w:left="0" w:right="-900"/>
        <w:rPr>
          <w:rFonts w:ascii="Times New Roman" w:hAnsi="Times New Roman" w:cs="Times New Roman"/>
          <w:sz w:val="28"/>
          <w:szCs w:val="28"/>
        </w:rPr>
      </w:pPr>
    </w:p>
    <w:p w14:paraId="2385565B" w14:textId="3E4A6814" w:rsidR="00767FD9" w:rsidRPr="00A65100" w:rsidRDefault="00F161C0" w:rsidP="00F161C0">
      <w:pPr>
        <w:jc w:val="center"/>
        <w:rPr>
          <w:rFonts w:ascii="Times New Roman" w:hAnsi="Times New Roman" w:cs="Times New Roman"/>
          <w:b/>
          <w:bCs/>
          <w:sz w:val="28"/>
          <w:szCs w:val="28"/>
        </w:rPr>
      </w:pPr>
      <w:r w:rsidRPr="00A65100">
        <w:rPr>
          <w:rFonts w:ascii="Times New Roman" w:hAnsi="Times New Roman" w:cs="Times New Roman"/>
          <w:b/>
          <w:bCs/>
          <w:sz w:val="28"/>
          <w:szCs w:val="28"/>
        </w:rPr>
        <w:t>Decision-Making with Dignity</w:t>
      </w:r>
    </w:p>
    <w:p w14:paraId="47879C4F" w14:textId="66841D63" w:rsidR="00F161C0" w:rsidRDefault="00F161C0" w:rsidP="00652AD6">
      <w:pPr>
        <w:jc w:val="both"/>
        <w:rPr>
          <w:rFonts w:ascii="Times New Roman" w:hAnsi="Times New Roman" w:cs="Times New Roman"/>
          <w:sz w:val="28"/>
          <w:szCs w:val="28"/>
        </w:rPr>
      </w:pPr>
      <w:r w:rsidRPr="00A65100">
        <w:rPr>
          <w:rFonts w:ascii="Times New Roman" w:hAnsi="Times New Roman" w:cs="Times New Roman"/>
          <w:sz w:val="28"/>
          <w:szCs w:val="28"/>
        </w:rPr>
        <w:t>Dignity Alliance Massachusetts is comprised of advocacy organizations and concerned citizens led by a Coordinating Committee to guide the day-to-day activities of the coalition.  Work-Groups focus on areas such as Legislation, Facilities and Regulations, Home and Community-based programs, Housing, Litigation, Behavioral Health, and Communications.  Proposals for advocacy – whether legislation, regulations, resolutions or communication – generally arise from the work groups, but may also be suggested by individual dignity members or the Coordinating Committee.  After review and discussion</w:t>
      </w:r>
      <w:r w:rsidR="00652AD6" w:rsidRPr="00A65100">
        <w:rPr>
          <w:rFonts w:ascii="Times New Roman" w:hAnsi="Times New Roman" w:cs="Times New Roman"/>
          <w:sz w:val="28"/>
          <w:szCs w:val="28"/>
        </w:rPr>
        <w:t xml:space="preserve"> by the Coordinating Committee, matters are presented to the full membership of DAM for discussion and consensus approval.  If consensus is achieved, the matter is circulated to the full membership for approval, disapproval, or abstention and members may also choose to add their names or the name of their organization as additional endorsements.  The results of DAM’s support or opposition are then communicated to the appropriate official(s) or agency.</w:t>
      </w:r>
    </w:p>
    <w:p w14:paraId="756858DF" w14:textId="3F265128" w:rsidR="00847DD9" w:rsidRDefault="00847DD9" w:rsidP="00652AD6">
      <w:pPr>
        <w:jc w:val="both"/>
        <w:rPr>
          <w:rFonts w:ascii="Times New Roman" w:hAnsi="Times New Roman" w:cs="Times New Roman"/>
          <w:sz w:val="28"/>
          <w:szCs w:val="28"/>
        </w:rPr>
      </w:pPr>
    </w:p>
    <w:p w14:paraId="3C0445F8" w14:textId="77777777" w:rsidR="00847DD9" w:rsidRPr="00A65100" w:rsidRDefault="00847DD9" w:rsidP="00652AD6">
      <w:pPr>
        <w:jc w:val="both"/>
        <w:rPr>
          <w:rFonts w:ascii="Times New Roman" w:hAnsi="Times New Roman" w:cs="Times New Roman"/>
          <w:sz w:val="28"/>
          <w:szCs w:val="28"/>
        </w:rPr>
      </w:pPr>
    </w:p>
    <w:p w14:paraId="60CFBF17" w14:textId="132338A7" w:rsidR="00652AD6" w:rsidRPr="00847DD9" w:rsidRDefault="00652AD6" w:rsidP="00847DD9">
      <w:pPr>
        <w:ind w:firstLine="720"/>
        <w:rPr>
          <w:rFonts w:ascii="Times New Roman" w:hAnsi="Times New Roman" w:cs="Times New Roman"/>
          <w:sz w:val="28"/>
          <w:szCs w:val="28"/>
        </w:rPr>
      </w:pPr>
      <w:bookmarkStart w:id="3" w:name="_Hlk71116097"/>
      <w:r w:rsidRPr="00847DD9">
        <w:rPr>
          <w:rFonts w:ascii="Times New Roman" w:hAnsi="Times New Roman" w:cs="Times New Roman"/>
          <w:b/>
          <w:bCs/>
          <w:sz w:val="28"/>
          <w:szCs w:val="28"/>
          <w:u w:val="single"/>
        </w:rPr>
        <w:lastRenderedPageBreak/>
        <w:t>Membership</w:t>
      </w:r>
      <w:r w:rsidR="00847DD9">
        <w:rPr>
          <w:rFonts w:ascii="Times New Roman" w:hAnsi="Times New Roman" w:cs="Times New Roman"/>
          <w:sz w:val="28"/>
          <w:szCs w:val="28"/>
        </w:rPr>
        <w:tab/>
      </w:r>
      <w:r w:rsidR="00847DD9">
        <w:rPr>
          <w:rFonts w:ascii="Times New Roman" w:hAnsi="Times New Roman" w:cs="Times New Roman"/>
          <w:sz w:val="28"/>
          <w:szCs w:val="28"/>
        </w:rPr>
        <w:tab/>
      </w:r>
      <w:r w:rsidR="00847DD9">
        <w:rPr>
          <w:rFonts w:ascii="Times New Roman" w:hAnsi="Times New Roman" w:cs="Times New Roman"/>
          <w:sz w:val="28"/>
          <w:szCs w:val="28"/>
        </w:rPr>
        <w:tab/>
      </w:r>
      <w:r w:rsidR="00847DD9">
        <w:rPr>
          <w:rFonts w:ascii="Times New Roman" w:hAnsi="Times New Roman" w:cs="Times New Roman"/>
          <w:color w:val="222222"/>
          <w:sz w:val="24"/>
          <w:szCs w:val="24"/>
          <w:shd w:val="clear" w:color="auto" w:fill="FFFFFF"/>
        </w:rPr>
        <w:t>(*) Designates Member of Coordinating Committee</w:t>
      </w:r>
      <w:r w:rsidR="00847DD9" w:rsidRPr="00812932">
        <w:rPr>
          <w:rFonts w:ascii="Times New Roman" w:hAnsi="Times New Roman" w:cs="Times New Roman"/>
          <w:color w:val="222222"/>
          <w:sz w:val="24"/>
          <w:szCs w:val="24"/>
          <w:shd w:val="clear" w:color="auto" w:fill="FFFFFF"/>
        </w:rPr>
        <w:t xml:space="preserve">                                                             </w:t>
      </w:r>
    </w:p>
    <w:p w14:paraId="666449EC" w14:textId="6BE4FC5D" w:rsidR="008155CF" w:rsidRPr="008155CF" w:rsidRDefault="0035253C" w:rsidP="0035253C">
      <w:pPr>
        <w:pStyle w:val="NoSpacing"/>
        <w:rPr>
          <w:rFonts w:ascii="Times New Roman" w:hAnsi="Times New Roman" w:cs="Times New Roman"/>
          <w:sz w:val="28"/>
          <w:szCs w:val="28"/>
          <w:u w:val="single"/>
        </w:rPr>
      </w:pPr>
      <w:r>
        <w:rPr>
          <w:rFonts w:ascii="Times New Roman" w:hAnsi="Times New Roman" w:cs="Times New Roman"/>
          <w:sz w:val="28"/>
          <w:szCs w:val="28"/>
        </w:rPr>
        <w:t xml:space="preserve">   </w:t>
      </w:r>
      <w:r w:rsidR="008155CF">
        <w:rPr>
          <w:rFonts w:ascii="Times New Roman" w:hAnsi="Times New Roman" w:cs="Times New Roman"/>
          <w:sz w:val="28"/>
          <w:szCs w:val="28"/>
          <w:u w:val="single"/>
        </w:rPr>
        <w:t>Individuals</w:t>
      </w:r>
    </w:p>
    <w:bookmarkEnd w:id="3"/>
    <w:p w14:paraId="0BDD2946" w14:textId="77777777" w:rsidR="008155CF" w:rsidRDefault="008155CF" w:rsidP="0035253C">
      <w:pPr>
        <w:pStyle w:val="NoSpacing"/>
        <w:rPr>
          <w:rFonts w:ascii="Times New Roman" w:hAnsi="Times New Roman" w:cs="Times New Roman"/>
          <w:sz w:val="28"/>
          <w:szCs w:val="28"/>
        </w:rPr>
      </w:pPr>
    </w:p>
    <w:p w14:paraId="1A69F32A" w14:textId="5C76480B" w:rsidR="0035253C" w:rsidRPr="008155CF" w:rsidRDefault="008155CF" w:rsidP="0035253C">
      <w:pPr>
        <w:pStyle w:val="NoSpacing"/>
        <w:rPr>
          <w:rFonts w:ascii="Times New Roman" w:hAnsi="Times New Roman" w:cs="Times New Roman"/>
          <w:sz w:val="24"/>
          <w:szCs w:val="24"/>
        </w:rPr>
      </w:pPr>
      <w:r>
        <w:rPr>
          <w:rFonts w:ascii="Times New Roman" w:hAnsi="Times New Roman" w:cs="Times New Roman"/>
          <w:sz w:val="28"/>
          <w:szCs w:val="28"/>
        </w:rPr>
        <w:t xml:space="preserve">   </w:t>
      </w:r>
      <w:r w:rsidR="0035253C" w:rsidRPr="008155CF">
        <w:rPr>
          <w:rFonts w:ascii="Times New Roman" w:hAnsi="Times New Roman" w:cs="Times New Roman"/>
          <w:sz w:val="24"/>
          <w:szCs w:val="24"/>
        </w:rPr>
        <w:t xml:space="preserve">Doris Bardwell, RN                                                                         </w:t>
      </w:r>
    </w:p>
    <w:p w14:paraId="2C4C2179" w14:textId="77777777" w:rsidR="00C0173B" w:rsidRPr="008155CF" w:rsidRDefault="0035253C" w:rsidP="0035253C">
      <w:pPr>
        <w:pStyle w:val="NoSpacing"/>
        <w:rPr>
          <w:rFonts w:ascii="Times New Roman" w:hAnsi="Times New Roman" w:cs="Times New Roman"/>
          <w:sz w:val="24"/>
          <w:szCs w:val="24"/>
        </w:rPr>
      </w:pPr>
      <w:r w:rsidRPr="008155CF">
        <w:rPr>
          <w:rFonts w:ascii="Times New Roman" w:hAnsi="Times New Roman" w:cs="Times New Roman"/>
          <w:sz w:val="24"/>
          <w:szCs w:val="24"/>
        </w:rPr>
        <w:t>* Frank E. Baskin, LICSW</w:t>
      </w:r>
    </w:p>
    <w:p w14:paraId="6DA24907" w14:textId="2E08D651" w:rsidR="0035253C" w:rsidRPr="008155CF" w:rsidRDefault="00C0173B" w:rsidP="0035253C">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Joe Bellil</w:t>
      </w:r>
      <w:r w:rsidR="0035253C" w:rsidRPr="008155CF">
        <w:rPr>
          <w:rFonts w:ascii="Times New Roman" w:hAnsi="Times New Roman" w:cs="Times New Roman"/>
          <w:sz w:val="24"/>
          <w:szCs w:val="24"/>
        </w:rPr>
        <w:t xml:space="preserve">                                                                 </w:t>
      </w:r>
    </w:p>
    <w:p w14:paraId="1F4E442D" w14:textId="3871DB3D" w:rsidR="0035253C" w:rsidRPr="008155CF" w:rsidRDefault="0035253C"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Charles Carr, former Commissioner, Mass. Rehab. Commission</w:t>
      </w:r>
    </w:p>
    <w:p w14:paraId="587B9BA6" w14:textId="05C27331" w:rsidR="009B5C8E" w:rsidRPr="008155CF" w:rsidRDefault="009B5C8E"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Meg Coffin</w:t>
      </w:r>
    </w:p>
    <w:p w14:paraId="77C23FFA" w14:textId="379283C2" w:rsidR="0035253C" w:rsidRPr="008155CF" w:rsidRDefault="009B5C8E" w:rsidP="0035253C">
      <w:pPr>
        <w:pStyle w:val="NoSpacing"/>
        <w:rPr>
          <w:rFonts w:ascii="Times New Roman" w:hAnsi="Times New Roman" w:cs="Times New Roman"/>
          <w:sz w:val="24"/>
          <w:szCs w:val="24"/>
        </w:rPr>
      </w:pPr>
      <w:r w:rsidRPr="008155CF">
        <w:rPr>
          <w:rFonts w:ascii="Times New Roman" w:hAnsi="Times New Roman" w:cs="Times New Roman"/>
          <w:color w:val="222222"/>
          <w:sz w:val="24"/>
          <w:szCs w:val="24"/>
          <w:shd w:val="clear" w:color="auto" w:fill="FFFFFF"/>
        </w:rPr>
        <w:t xml:space="preserve">   </w:t>
      </w:r>
      <w:r w:rsidR="0035253C" w:rsidRPr="008155CF">
        <w:rPr>
          <w:rFonts w:ascii="Times New Roman" w:hAnsi="Times New Roman" w:cs="Times New Roman"/>
          <w:color w:val="222222"/>
          <w:sz w:val="24"/>
          <w:szCs w:val="24"/>
          <w:shd w:val="clear" w:color="auto" w:fill="FFFFFF"/>
        </w:rPr>
        <w:t xml:space="preserve">Judi Fonsh, MSW, LICSW                                                              </w:t>
      </w:r>
    </w:p>
    <w:p w14:paraId="6F1999D8" w14:textId="43142CE1" w:rsidR="0035253C" w:rsidRPr="008155CF" w:rsidRDefault="0035253C" w:rsidP="0035253C">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Lachlan Forrow, MD                                                                            </w:t>
      </w:r>
    </w:p>
    <w:p w14:paraId="47EED80D" w14:textId="74D0EE65" w:rsidR="0035253C" w:rsidRPr="008155CF" w:rsidRDefault="0035253C" w:rsidP="0035253C">
      <w:pPr>
        <w:pStyle w:val="NoSpacing"/>
        <w:rPr>
          <w:rFonts w:ascii="Times New Roman" w:hAnsi="Times New Roman" w:cs="Times New Roman"/>
          <w:sz w:val="24"/>
          <w:szCs w:val="24"/>
        </w:rPr>
      </w:pPr>
      <w:r w:rsidRPr="008155CF">
        <w:rPr>
          <w:rFonts w:ascii="Times New Roman" w:hAnsi="Times New Roman" w:cs="Times New Roman"/>
          <w:sz w:val="24"/>
          <w:szCs w:val="24"/>
        </w:rPr>
        <w:t>* Shaya French</w:t>
      </w:r>
    </w:p>
    <w:p w14:paraId="2B3DA418" w14:textId="77777777" w:rsidR="009B5C8E" w:rsidRPr="008155CF" w:rsidRDefault="009B5C8E"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Nomita Ganguly</w:t>
      </w:r>
    </w:p>
    <w:p w14:paraId="4D9773D3" w14:textId="66F5BD70" w:rsidR="009B5C8E" w:rsidRPr="008155CF" w:rsidRDefault="009B5C8E"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Arlene Germain</w:t>
      </w:r>
      <w:r w:rsidR="0035253C" w:rsidRPr="008155CF">
        <w:rPr>
          <w:rFonts w:ascii="Times New Roman" w:hAnsi="Times New Roman" w:cs="Times New Roman"/>
          <w:color w:val="222222"/>
          <w:sz w:val="24"/>
          <w:szCs w:val="24"/>
          <w:shd w:val="clear" w:color="auto" w:fill="FFFFFF"/>
        </w:rPr>
        <w:t xml:space="preserve">   </w:t>
      </w:r>
    </w:p>
    <w:p w14:paraId="774E4BF4" w14:textId="209F42E0" w:rsidR="0035253C" w:rsidRPr="008155CF" w:rsidRDefault="009B5C8E"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35253C" w:rsidRPr="008155CF">
        <w:rPr>
          <w:rFonts w:ascii="Times New Roman" w:hAnsi="Times New Roman" w:cs="Times New Roman"/>
          <w:color w:val="222222"/>
          <w:sz w:val="24"/>
          <w:szCs w:val="24"/>
          <w:shd w:val="clear" w:color="auto" w:fill="FFFFFF"/>
        </w:rPr>
        <w:t xml:space="preserve">Wynn Gerhard, Esq.                                                                             </w:t>
      </w:r>
    </w:p>
    <w:p w14:paraId="11C4B925" w14:textId="49F6FF74" w:rsidR="0035253C" w:rsidRPr="008155CF" w:rsidRDefault="0035253C"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Pamela Goodwin</w:t>
      </w:r>
    </w:p>
    <w:p w14:paraId="23B2E3C7" w14:textId="77A35AB0" w:rsidR="00C0173B" w:rsidRPr="008155CF" w:rsidRDefault="009B5C8E"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C0173B" w:rsidRPr="008155CF">
        <w:rPr>
          <w:rFonts w:ascii="Times New Roman" w:hAnsi="Times New Roman" w:cs="Times New Roman"/>
          <w:color w:val="222222"/>
          <w:sz w:val="24"/>
          <w:szCs w:val="24"/>
          <w:shd w:val="clear" w:color="auto" w:fill="FFFFFF"/>
        </w:rPr>
        <w:t>Alex Green</w:t>
      </w:r>
    </w:p>
    <w:p w14:paraId="0CBA716A" w14:textId="083DFBCC" w:rsidR="00C0173B" w:rsidRPr="008155CF" w:rsidRDefault="00C0173B" w:rsidP="00C0173B">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Kathie Summers Grice, PhD                                                          </w:t>
      </w:r>
    </w:p>
    <w:p w14:paraId="7D2B56EF" w14:textId="35348974" w:rsidR="00C0173B" w:rsidRPr="008155CF" w:rsidRDefault="009B5C8E"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C0173B" w:rsidRPr="008155CF">
        <w:rPr>
          <w:rFonts w:ascii="Times New Roman" w:hAnsi="Times New Roman" w:cs="Times New Roman"/>
          <w:color w:val="222222"/>
          <w:sz w:val="24"/>
          <w:szCs w:val="24"/>
          <w:shd w:val="clear" w:color="auto" w:fill="FFFFFF"/>
        </w:rPr>
        <w:t>Jerry Halberstadt</w:t>
      </w:r>
    </w:p>
    <w:p w14:paraId="2121FF2B" w14:textId="3DD58320" w:rsidR="0035253C" w:rsidRPr="008155CF" w:rsidRDefault="0035253C" w:rsidP="0035253C">
      <w:pPr>
        <w:pStyle w:val="NoSpacing"/>
        <w:rPr>
          <w:rFonts w:ascii="Times New Roman" w:hAnsi="Times New Roman" w:cs="Times New Roman"/>
          <w:sz w:val="24"/>
          <w:szCs w:val="24"/>
        </w:rPr>
      </w:pPr>
      <w:r w:rsidRPr="008155CF">
        <w:rPr>
          <w:rFonts w:ascii="Times New Roman" w:hAnsi="Times New Roman" w:cs="Times New Roman"/>
          <w:sz w:val="24"/>
          <w:szCs w:val="24"/>
        </w:rPr>
        <w:t>* Bill Henning</w:t>
      </w:r>
    </w:p>
    <w:p w14:paraId="21C0B458" w14:textId="4305E127" w:rsidR="0035253C" w:rsidRPr="008155CF" w:rsidRDefault="0035253C" w:rsidP="0035253C">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Sandy Hovey</w:t>
      </w:r>
    </w:p>
    <w:p w14:paraId="6346F185" w14:textId="7C715749" w:rsidR="0035253C" w:rsidRPr="008155CF" w:rsidRDefault="009B5C8E" w:rsidP="0035253C">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35253C" w:rsidRPr="008155CF">
        <w:rPr>
          <w:rFonts w:ascii="Times New Roman" w:hAnsi="Times New Roman" w:cs="Times New Roman"/>
          <w:sz w:val="24"/>
          <w:szCs w:val="24"/>
        </w:rPr>
        <w:t xml:space="preserve">L. Scott Harshbarger, Former Attorney General </w:t>
      </w:r>
    </w:p>
    <w:p w14:paraId="16B880B7" w14:textId="438EE718" w:rsidR="00C0173B" w:rsidRPr="008155CF" w:rsidRDefault="009B5C8E"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C0173B" w:rsidRPr="008155CF">
        <w:rPr>
          <w:rFonts w:ascii="Times New Roman" w:hAnsi="Times New Roman" w:cs="Times New Roman"/>
          <w:color w:val="222222"/>
          <w:sz w:val="24"/>
          <w:szCs w:val="24"/>
          <w:shd w:val="clear" w:color="auto" w:fill="FFFFFF"/>
        </w:rPr>
        <w:t>Chris Hoeh</w:t>
      </w:r>
    </w:p>
    <w:p w14:paraId="4D7375C7" w14:textId="77777777" w:rsidR="009B5C8E" w:rsidRPr="008155CF" w:rsidRDefault="00C0173B" w:rsidP="00C0173B">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9B5C8E" w:rsidRPr="008155CF">
        <w:rPr>
          <w:rFonts w:ascii="Times New Roman" w:hAnsi="Times New Roman" w:cs="Times New Roman"/>
          <w:color w:val="222222"/>
          <w:sz w:val="24"/>
          <w:szCs w:val="24"/>
          <w:shd w:val="clear" w:color="auto" w:fill="FFFFFF"/>
        </w:rPr>
        <w:t xml:space="preserve"> </w:t>
      </w:r>
      <w:r w:rsidRPr="008155CF">
        <w:rPr>
          <w:rFonts w:ascii="Times New Roman" w:hAnsi="Times New Roman" w:cs="Times New Roman"/>
          <w:color w:val="222222"/>
          <w:sz w:val="24"/>
          <w:szCs w:val="24"/>
          <w:shd w:val="clear" w:color="auto" w:fill="FFFFFF"/>
        </w:rPr>
        <w:t>Jeni Kaplan, Esq.</w:t>
      </w:r>
    </w:p>
    <w:p w14:paraId="19C70BE0" w14:textId="6BB2033D" w:rsidR="00C0173B" w:rsidRPr="008155CF" w:rsidRDefault="009B5C8E" w:rsidP="00C0173B">
      <w:pPr>
        <w:pStyle w:val="NoSpacing"/>
        <w:rPr>
          <w:rFonts w:ascii="Times New Roman" w:hAnsi="Times New Roman" w:cs="Times New Roman"/>
          <w:sz w:val="24"/>
          <w:szCs w:val="24"/>
        </w:rPr>
      </w:pPr>
      <w:r w:rsidRPr="008155CF">
        <w:rPr>
          <w:rFonts w:ascii="Times New Roman" w:hAnsi="Times New Roman" w:cs="Times New Roman"/>
          <w:color w:val="222222"/>
          <w:sz w:val="24"/>
          <w:szCs w:val="24"/>
          <w:shd w:val="clear" w:color="auto" w:fill="FFFFFF"/>
        </w:rPr>
        <w:t>*  Colin Killick</w:t>
      </w:r>
      <w:r w:rsidR="00C0173B" w:rsidRPr="008155CF">
        <w:rPr>
          <w:rFonts w:ascii="Times New Roman" w:hAnsi="Times New Roman" w:cs="Times New Roman"/>
          <w:color w:val="222222"/>
          <w:sz w:val="24"/>
          <w:szCs w:val="24"/>
          <w:shd w:val="clear" w:color="auto" w:fill="FFFFFF"/>
        </w:rPr>
        <w:t xml:space="preserve">                                                         </w:t>
      </w:r>
    </w:p>
    <w:p w14:paraId="58ACA9CA" w14:textId="5C446A98" w:rsidR="0035253C" w:rsidRPr="008155CF" w:rsidRDefault="0035253C"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sz w:val="24"/>
          <w:szCs w:val="24"/>
        </w:rPr>
        <w:t xml:space="preserve">  </w:t>
      </w:r>
      <w:r w:rsidR="009457AD" w:rsidRPr="008155CF">
        <w:rPr>
          <w:rFonts w:ascii="Times New Roman" w:hAnsi="Times New Roman" w:cs="Times New Roman"/>
          <w:sz w:val="24"/>
          <w:szCs w:val="24"/>
        </w:rPr>
        <w:t xml:space="preserve"> </w:t>
      </w:r>
      <w:r w:rsidR="009B5C8E" w:rsidRPr="008155CF">
        <w:rPr>
          <w:rFonts w:ascii="Times New Roman" w:hAnsi="Times New Roman" w:cs="Times New Roman"/>
          <w:sz w:val="24"/>
          <w:szCs w:val="24"/>
        </w:rPr>
        <w:t xml:space="preserve"> </w:t>
      </w:r>
      <w:r w:rsidRPr="008155CF">
        <w:rPr>
          <w:rFonts w:ascii="Times New Roman" w:hAnsi="Times New Roman" w:cs="Times New Roman"/>
          <w:color w:val="222222"/>
          <w:sz w:val="24"/>
          <w:szCs w:val="24"/>
          <w:shd w:val="clear" w:color="auto" w:fill="FFFFFF"/>
        </w:rPr>
        <w:t>Janet Knott</w:t>
      </w:r>
      <w:r w:rsidR="00C0173B" w:rsidRPr="008155CF">
        <w:rPr>
          <w:rFonts w:ascii="Times New Roman" w:hAnsi="Times New Roman" w:cs="Times New Roman"/>
          <w:color w:val="222222"/>
          <w:sz w:val="24"/>
          <w:szCs w:val="24"/>
          <w:shd w:val="clear" w:color="auto" w:fill="FFFFFF"/>
        </w:rPr>
        <w:br/>
      </w:r>
      <w:r w:rsidR="009457AD" w:rsidRPr="008155CF">
        <w:rPr>
          <w:rFonts w:ascii="Times New Roman" w:hAnsi="Times New Roman" w:cs="Times New Roman"/>
          <w:color w:val="222222"/>
          <w:sz w:val="24"/>
          <w:szCs w:val="24"/>
          <w:shd w:val="clear" w:color="auto" w:fill="FFFFFF"/>
        </w:rPr>
        <w:t xml:space="preserve">    </w:t>
      </w:r>
      <w:r w:rsidR="00C0173B" w:rsidRPr="008155CF">
        <w:rPr>
          <w:rFonts w:ascii="Times New Roman" w:hAnsi="Times New Roman" w:cs="Times New Roman"/>
          <w:color w:val="222222"/>
          <w:sz w:val="24"/>
          <w:szCs w:val="24"/>
          <w:shd w:val="clear" w:color="auto" w:fill="FFFFFF"/>
        </w:rPr>
        <w:t>James Lomastro, PhD</w:t>
      </w:r>
    </w:p>
    <w:p w14:paraId="3BFCBF77" w14:textId="3FDB4029" w:rsidR="0035253C" w:rsidRPr="008155CF" w:rsidRDefault="0035253C"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9457AD" w:rsidRPr="008155CF">
        <w:rPr>
          <w:rFonts w:ascii="Times New Roman" w:hAnsi="Times New Roman" w:cs="Times New Roman"/>
          <w:sz w:val="24"/>
          <w:szCs w:val="24"/>
        </w:rPr>
        <w:t xml:space="preserve"> </w:t>
      </w:r>
      <w:r w:rsidR="00C0173B" w:rsidRPr="008155CF">
        <w:rPr>
          <w:rFonts w:ascii="Times New Roman" w:hAnsi="Times New Roman" w:cs="Times New Roman"/>
          <w:sz w:val="24"/>
          <w:szCs w:val="24"/>
        </w:rPr>
        <w:t>Linda Landry</w:t>
      </w:r>
      <w:r w:rsidRPr="008155CF">
        <w:rPr>
          <w:rFonts w:ascii="Times New Roman" w:hAnsi="Times New Roman" w:cs="Times New Roman"/>
          <w:sz w:val="24"/>
          <w:szCs w:val="24"/>
        </w:rPr>
        <w:t xml:space="preserve">                                                                                                                                                                    </w:t>
      </w:r>
    </w:p>
    <w:p w14:paraId="6E38CBDA" w14:textId="1D040FB4" w:rsidR="00C0173B" w:rsidRPr="008155CF" w:rsidRDefault="000D3924"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9457AD" w:rsidRPr="008155CF">
        <w:rPr>
          <w:rFonts w:ascii="Times New Roman" w:hAnsi="Times New Roman" w:cs="Times New Roman"/>
          <w:sz w:val="24"/>
          <w:szCs w:val="24"/>
        </w:rPr>
        <w:t xml:space="preserve"> </w:t>
      </w:r>
      <w:r w:rsidR="00652AD6" w:rsidRPr="008155CF">
        <w:rPr>
          <w:rFonts w:ascii="Times New Roman" w:hAnsi="Times New Roman" w:cs="Times New Roman"/>
          <w:sz w:val="24"/>
          <w:szCs w:val="24"/>
        </w:rPr>
        <w:t xml:space="preserve">Paul </w:t>
      </w:r>
      <w:r w:rsidRPr="008155CF">
        <w:rPr>
          <w:rFonts w:ascii="Times New Roman" w:hAnsi="Times New Roman" w:cs="Times New Roman"/>
          <w:sz w:val="24"/>
          <w:szCs w:val="24"/>
        </w:rPr>
        <w:t xml:space="preserve">J. </w:t>
      </w:r>
      <w:r w:rsidR="00652AD6" w:rsidRPr="008155CF">
        <w:rPr>
          <w:rFonts w:ascii="Times New Roman" w:hAnsi="Times New Roman" w:cs="Times New Roman"/>
          <w:sz w:val="24"/>
          <w:szCs w:val="24"/>
        </w:rPr>
        <w:t>Lanzikos, Former Secretary of Elder Affairs</w:t>
      </w:r>
    </w:p>
    <w:p w14:paraId="1DDC043B" w14:textId="21E9AFA5" w:rsidR="00A65100" w:rsidRPr="008155CF" w:rsidRDefault="009457AD"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C0173B" w:rsidRPr="008155CF">
        <w:rPr>
          <w:rFonts w:ascii="Times New Roman" w:hAnsi="Times New Roman" w:cs="Times New Roman"/>
          <w:sz w:val="24"/>
          <w:szCs w:val="24"/>
        </w:rPr>
        <w:t>Posie Mansfield</w:t>
      </w:r>
      <w:r w:rsidR="00652AD6" w:rsidRPr="008155CF">
        <w:rPr>
          <w:rFonts w:ascii="Times New Roman" w:hAnsi="Times New Roman" w:cs="Times New Roman"/>
          <w:sz w:val="24"/>
          <w:szCs w:val="24"/>
        </w:rPr>
        <w:t xml:space="preserve"> </w:t>
      </w:r>
    </w:p>
    <w:p w14:paraId="795FACB4" w14:textId="045BD452" w:rsidR="0035253C" w:rsidRPr="008155CF" w:rsidRDefault="000D3924"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9457AD" w:rsidRPr="008155CF">
        <w:rPr>
          <w:rFonts w:ascii="Times New Roman" w:hAnsi="Times New Roman" w:cs="Times New Roman"/>
          <w:sz w:val="24"/>
          <w:szCs w:val="24"/>
        </w:rPr>
        <w:t xml:space="preserve"> </w:t>
      </w:r>
      <w:r w:rsidR="00652AD6" w:rsidRPr="008155CF">
        <w:rPr>
          <w:rFonts w:ascii="Times New Roman" w:hAnsi="Times New Roman" w:cs="Times New Roman"/>
          <w:sz w:val="24"/>
          <w:szCs w:val="24"/>
        </w:rPr>
        <w:t xml:space="preserve">Richard T. Moore, Former Senate President Pro Tempore </w:t>
      </w:r>
      <w:r w:rsidR="00812932" w:rsidRPr="008155CF">
        <w:rPr>
          <w:rFonts w:ascii="Times New Roman" w:hAnsi="Times New Roman" w:cs="Times New Roman"/>
          <w:sz w:val="24"/>
          <w:szCs w:val="24"/>
        </w:rPr>
        <w:t>*</w:t>
      </w:r>
      <w:r w:rsidR="00652AD6" w:rsidRPr="008155CF">
        <w:rPr>
          <w:rFonts w:ascii="Times New Roman" w:hAnsi="Times New Roman" w:cs="Times New Roman"/>
          <w:sz w:val="24"/>
          <w:szCs w:val="24"/>
        </w:rPr>
        <w:t xml:space="preserve"> </w:t>
      </w:r>
    </w:p>
    <w:p w14:paraId="5FE2BC27" w14:textId="77777777" w:rsidR="008155CF" w:rsidRPr="008155CF" w:rsidRDefault="00652AD6"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sz w:val="24"/>
          <w:szCs w:val="24"/>
        </w:rPr>
        <w:t xml:space="preserve">    </w:t>
      </w:r>
      <w:r w:rsidR="0035253C" w:rsidRPr="008155CF">
        <w:rPr>
          <w:rFonts w:ascii="Times New Roman" w:hAnsi="Times New Roman" w:cs="Times New Roman"/>
          <w:color w:val="222222"/>
          <w:sz w:val="24"/>
          <w:szCs w:val="24"/>
          <w:shd w:val="clear" w:color="auto" w:fill="FFFFFF"/>
        </w:rPr>
        <w:t>Sandy Alissa Novack, MBA, MS</w:t>
      </w:r>
      <w:r w:rsidR="008155CF" w:rsidRPr="008155CF">
        <w:rPr>
          <w:rFonts w:ascii="Times New Roman" w:hAnsi="Times New Roman" w:cs="Times New Roman"/>
          <w:color w:val="222222"/>
          <w:sz w:val="24"/>
          <w:szCs w:val="24"/>
          <w:shd w:val="clear" w:color="auto" w:fill="FFFFFF"/>
        </w:rPr>
        <w:t>W</w:t>
      </w:r>
      <w:r w:rsidR="0035253C" w:rsidRPr="008155CF">
        <w:rPr>
          <w:rFonts w:ascii="Times New Roman" w:hAnsi="Times New Roman" w:cs="Times New Roman"/>
          <w:color w:val="222222"/>
          <w:sz w:val="24"/>
          <w:szCs w:val="24"/>
          <w:shd w:val="clear" w:color="auto" w:fill="FFFFFF"/>
        </w:rPr>
        <w:t xml:space="preserve">  </w:t>
      </w:r>
    </w:p>
    <w:p w14:paraId="6671634F" w14:textId="4FA1F43A" w:rsidR="0035253C" w:rsidRPr="008155CF" w:rsidRDefault="008155CF" w:rsidP="0035253C">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Lisa Orgettas</w:t>
      </w:r>
      <w:r w:rsidR="0035253C" w:rsidRPr="008155CF">
        <w:rPr>
          <w:rFonts w:ascii="Times New Roman" w:hAnsi="Times New Roman" w:cs="Times New Roman"/>
          <w:color w:val="222222"/>
          <w:sz w:val="24"/>
          <w:szCs w:val="24"/>
          <w:shd w:val="clear" w:color="auto" w:fill="FFFFFF"/>
        </w:rPr>
        <w:t xml:space="preserve">                                                     </w:t>
      </w:r>
    </w:p>
    <w:p w14:paraId="2ACD6CA2" w14:textId="1E135B72" w:rsidR="00652AD6" w:rsidRPr="008155CF" w:rsidRDefault="000D3924"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9457AD" w:rsidRPr="008155CF">
        <w:rPr>
          <w:rFonts w:ascii="Times New Roman" w:hAnsi="Times New Roman" w:cs="Times New Roman"/>
          <w:sz w:val="24"/>
          <w:szCs w:val="24"/>
        </w:rPr>
        <w:t xml:space="preserve"> </w:t>
      </w:r>
      <w:r w:rsidR="00652AD6" w:rsidRPr="008155CF">
        <w:rPr>
          <w:rFonts w:ascii="Times New Roman" w:hAnsi="Times New Roman" w:cs="Times New Roman"/>
          <w:sz w:val="24"/>
          <w:szCs w:val="24"/>
        </w:rPr>
        <w:t>David Polakoff, MD</w:t>
      </w:r>
    </w:p>
    <w:p w14:paraId="1311A2EA" w14:textId="6E2860B8" w:rsidR="0035253C" w:rsidRPr="008155CF" w:rsidRDefault="009457AD"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35253C" w:rsidRPr="008155CF">
        <w:rPr>
          <w:rFonts w:ascii="Times New Roman" w:hAnsi="Times New Roman" w:cs="Times New Roman"/>
          <w:sz w:val="24"/>
          <w:szCs w:val="24"/>
        </w:rPr>
        <w:t>Vicky Pulos</w:t>
      </w:r>
    </w:p>
    <w:p w14:paraId="0ED60038" w14:textId="7EF19098" w:rsidR="00C0173B" w:rsidRPr="008155CF" w:rsidRDefault="00C0173B"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9457AD" w:rsidRPr="008155CF">
        <w:rPr>
          <w:rFonts w:ascii="Times New Roman" w:hAnsi="Times New Roman" w:cs="Times New Roman"/>
          <w:sz w:val="24"/>
          <w:szCs w:val="24"/>
        </w:rPr>
        <w:t xml:space="preserve"> </w:t>
      </w:r>
      <w:r w:rsidRPr="008155CF">
        <w:rPr>
          <w:rFonts w:ascii="Times New Roman" w:hAnsi="Times New Roman" w:cs="Times New Roman"/>
          <w:sz w:val="24"/>
          <w:szCs w:val="24"/>
        </w:rPr>
        <w:t>Clarence Richardson, Esq.</w:t>
      </w:r>
    </w:p>
    <w:p w14:paraId="7E3E4831" w14:textId="5DD2E6EA" w:rsidR="0035253C" w:rsidRPr="008155CF" w:rsidRDefault="009457AD"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35253C" w:rsidRPr="008155CF">
        <w:rPr>
          <w:rFonts w:ascii="Times New Roman" w:hAnsi="Times New Roman" w:cs="Times New Roman"/>
          <w:sz w:val="24"/>
          <w:szCs w:val="24"/>
        </w:rPr>
        <w:t>Yashira Ruiz</w:t>
      </w:r>
    </w:p>
    <w:p w14:paraId="7AE0BE74" w14:textId="1707CA23" w:rsidR="00C0173B" w:rsidRPr="008155CF" w:rsidRDefault="009457AD" w:rsidP="00A65100">
      <w:pPr>
        <w:pStyle w:val="NoSpacing"/>
        <w:rPr>
          <w:rFonts w:ascii="Times New Roman" w:hAnsi="Times New Roman" w:cs="Times New Roman"/>
          <w:sz w:val="24"/>
          <w:szCs w:val="24"/>
        </w:rPr>
      </w:pPr>
      <w:r w:rsidRPr="008155CF">
        <w:rPr>
          <w:rFonts w:ascii="Times New Roman" w:hAnsi="Times New Roman" w:cs="Times New Roman"/>
          <w:sz w:val="24"/>
          <w:szCs w:val="24"/>
        </w:rPr>
        <w:t xml:space="preserve">    </w:t>
      </w:r>
      <w:r w:rsidR="00C0173B" w:rsidRPr="008155CF">
        <w:rPr>
          <w:rFonts w:ascii="Times New Roman" w:hAnsi="Times New Roman" w:cs="Times New Roman"/>
          <w:sz w:val="24"/>
          <w:szCs w:val="24"/>
        </w:rPr>
        <w:t>Marlene Sallo</w:t>
      </w:r>
    </w:p>
    <w:p w14:paraId="73B96BE6" w14:textId="6CE761C9" w:rsidR="00C0173B" w:rsidRPr="008155CF" w:rsidRDefault="009457AD" w:rsidP="00A65100">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C0173B" w:rsidRPr="008155CF">
        <w:rPr>
          <w:rFonts w:ascii="Times New Roman" w:hAnsi="Times New Roman" w:cs="Times New Roman"/>
          <w:color w:val="222222"/>
          <w:sz w:val="24"/>
          <w:szCs w:val="24"/>
          <w:shd w:val="clear" w:color="auto" w:fill="FFFFFF"/>
        </w:rPr>
        <w:t>Stephen Schwartz, Esq.</w:t>
      </w:r>
    </w:p>
    <w:p w14:paraId="0775BD2F" w14:textId="6FFB5D06" w:rsidR="00C0173B" w:rsidRPr="008155CF" w:rsidRDefault="009457AD" w:rsidP="00A65100">
      <w:pPr>
        <w:pStyle w:val="NoSpacing"/>
        <w:rPr>
          <w:rFonts w:ascii="Times New Roman" w:hAnsi="Times New Roman" w:cs="Times New Roman"/>
          <w:sz w:val="24"/>
          <w:szCs w:val="24"/>
        </w:rPr>
      </w:pPr>
      <w:r w:rsidRPr="008155CF">
        <w:rPr>
          <w:rFonts w:ascii="Times New Roman" w:hAnsi="Times New Roman" w:cs="Times New Roman"/>
          <w:color w:val="222222"/>
          <w:sz w:val="24"/>
          <w:szCs w:val="24"/>
          <w:shd w:val="clear" w:color="auto" w:fill="FFFFFF"/>
        </w:rPr>
        <w:t xml:space="preserve">    </w:t>
      </w:r>
      <w:r w:rsidR="00C0173B" w:rsidRPr="008155CF">
        <w:rPr>
          <w:rFonts w:ascii="Times New Roman" w:hAnsi="Times New Roman" w:cs="Times New Roman"/>
          <w:color w:val="222222"/>
          <w:sz w:val="24"/>
          <w:szCs w:val="24"/>
          <w:shd w:val="clear" w:color="auto" w:fill="FFFFFF"/>
        </w:rPr>
        <w:t>Sue Rorke</w:t>
      </w:r>
    </w:p>
    <w:p w14:paraId="5E298650" w14:textId="6B515731" w:rsidR="00A65100" w:rsidRPr="008155CF" w:rsidRDefault="009457AD" w:rsidP="00A65100">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35253C" w:rsidRPr="008155CF">
        <w:rPr>
          <w:rFonts w:ascii="Times New Roman" w:hAnsi="Times New Roman" w:cs="Times New Roman"/>
          <w:color w:val="222222"/>
          <w:sz w:val="24"/>
          <w:szCs w:val="24"/>
          <w:shd w:val="clear" w:color="auto" w:fill="FFFFFF"/>
        </w:rPr>
        <w:t>Kate Symmonds</w:t>
      </w:r>
    </w:p>
    <w:p w14:paraId="046BC352" w14:textId="2733305A" w:rsidR="00C0173B" w:rsidRPr="008155CF" w:rsidRDefault="009457AD" w:rsidP="00A65100">
      <w:pPr>
        <w:pStyle w:val="NoSpacing"/>
        <w:rPr>
          <w:rFonts w:ascii="Times New Roman" w:hAnsi="Times New Roman" w:cs="Times New Roman"/>
          <w:color w:val="222222"/>
          <w:sz w:val="24"/>
          <w:szCs w:val="24"/>
          <w:shd w:val="clear" w:color="auto" w:fill="FFFFFF"/>
        </w:rPr>
      </w:pPr>
      <w:r w:rsidRPr="008155CF">
        <w:rPr>
          <w:rFonts w:ascii="Times New Roman" w:hAnsi="Times New Roman" w:cs="Times New Roman"/>
          <w:color w:val="222222"/>
          <w:sz w:val="24"/>
          <w:szCs w:val="24"/>
          <w:shd w:val="clear" w:color="auto" w:fill="FFFFFF"/>
        </w:rPr>
        <w:t xml:space="preserve">    </w:t>
      </w:r>
      <w:r w:rsidR="00812932" w:rsidRPr="008155CF">
        <w:rPr>
          <w:rFonts w:ascii="Times New Roman" w:hAnsi="Times New Roman" w:cs="Times New Roman"/>
          <w:color w:val="222222"/>
          <w:sz w:val="24"/>
          <w:szCs w:val="24"/>
          <w:shd w:val="clear" w:color="auto" w:fill="FFFFFF"/>
        </w:rPr>
        <w:t>Scott Trenti</w:t>
      </w:r>
    </w:p>
    <w:p w14:paraId="5792FB5F" w14:textId="3AA9D4E6" w:rsidR="009457AD" w:rsidRPr="00847DD9" w:rsidRDefault="009457AD" w:rsidP="00847DD9">
      <w:pPr>
        <w:pStyle w:val="NoSpacing"/>
        <w:rPr>
          <w:rFonts w:ascii="Times New Roman" w:hAnsi="Times New Roman" w:cs="Times New Roman"/>
          <w:color w:val="222222"/>
          <w:sz w:val="28"/>
          <w:szCs w:val="28"/>
          <w:shd w:val="clear" w:color="auto" w:fill="FFFFFF"/>
        </w:rPr>
      </w:pPr>
      <w:r w:rsidRPr="008155CF">
        <w:rPr>
          <w:rFonts w:ascii="Times New Roman" w:hAnsi="Times New Roman" w:cs="Times New Roman"/>
          <w:color w:val="222222"/>
          <w:sz w:val="24"/>
          <w:szCs w:val="24"/>
          <w:shd w:val="clear" w:color="auto" w:fill="FFFFFF"/>
        </w:rPr>
        <w:t xml:space="preserve">* </w:t>
      </w:r>
      <w:r w:rsidR="00C0173B" w:rsidRPr="008155CF">
        <w:rPr>
          <w:rFonts w:ascii="Times New Roman" w:hAnsi="Times New Roman" w:cs="Times New Roman"/>
          <w:color w:val="222222"/>
          <w:sz w:val="24"/>
          <w:szCs w:val="24"/>
          <w:shd w:val="clear" w:color="auto" w:fill="FFFFFF"/>
        </w:rPr>
        <w:t>Alison Weingart</w:t>
      </w:r>
      <w:r w:rsidR="009A5436" w:rsidRPr="008155CF">
        <w:rPr>
          <w:rFonts w:ascii="Times New Roman" w:hAnsi="Times New Roman" w:cs="Times New Roman"/>
          <w:color w:val="222222"/>
          <w:sz w:val="24"/>
          <w:szCs w:val="24"/>
          <w:shd w:val="clear" w:color="auto" w:fill="FFFFFF"/>
        </w:rPr>
        <w:t>ner</w:t>
      </w:r>
      <w:r w:rsidR="009577C2" w:rsidRPr="008155CF">
        <w:rPr>
          <w:rFonts w:ascii="Times New Roman" w:hAnsi="Times New Roman" w:cs="Times New Roman"/>
          <w:color w:val="222222"/>
          <w:sz w:val="24"/>
          <w:szCs w:val="24"/>
          <w:shd w:val="clear" w:color="auto" w:fill="FFFFFF"/>
        </w:rPr>
        <w:t xml:space="preserve">                                                                                                                                                                                                                  </w:t>
      </w:r>
    </w:p>
    <w:p w14:paraId="39268EDE" w14:textId="77777777" w:rsidR="008155CF" w:rsidRDefault="008155CF" w:rsidP="00A65100">
      <w:pPr>
        <w:pStyle w:val="NoSpacing"/>
        <w:rPr>
          <w:rFonts w:ascii="Times New Roman" w:hAnsi="Times New Roman" w:cs="Times New Roman"/>
          <w:color w:val="222222"/>
          <w:sz w:val="28"/>
          <w:szCs w:val="28"/>
          <w:shd w:val="clear" w:color="auto" w:fill="FFFFFF"/>
        </w:rPr>
      </w:pPr>
    </w:p>
    <w:p w14:paraId="1CDD00A9" w14:textId="77777777" w:rsidR="008155CF" w:rsidRDefault="008155CF" w:rsidP="00A65100">
      <w:pPr>
        <w:pStyle w:val="NoSpacing"/>
        <w:rPr>
          <w:rFonts w:ascii="Times New Roman" w:hAnsi="Times New Roman" w:cs="Times New Roman"/>
          <w:color w:val="222222"/>
          <w:sz w:val="28"/>
          <w:szCs w:val="28"/>
          <w:shd w:val="clear" w:color="auto" w:fill="FFFFFF"/>
        </w:rPr>
      </w:pPr>
    </w:p>
    <w:p w14:paraId="716433CA" w14:textId="77777777" w:rsidR="008155CF" w:rsidRDefault="008155CF" w:rsidP="00A65100">
      <w:pPr>
        <w:pStyle w:val="NoSpacing"/>
        <w:rPr>
          <w:rFonts w:ascii="Times New Roman" w:hAnsi="Times New Roman" w:cs="Times New Roman"/>
          <w:color w:val="222222"/>
          <w:sz w:val="28"/>
          <w:szCs w:val="28"/>
          <w:shd w:val="clear" w:color="auto" w:fill="FFFFFF"/>
        </w:rPr>
      </w:pPr>
    </w:p>
    <w:p w14:paraId="1987330D" w14:textId="05D00415" w:rsidR="008155CF" w:rsidRPr="00647A51" w:rsidRDefault="008155CF" w:rsidP="008155CF">
      <w:pPr>
        <w:ind w:firstLine="720"/>
        <w:rPr>
          <w:rFonts w:ascii="Times New Roman" w:hAnsi="Times New Roman" w:cs="Times New Roman"/>
          <w:sz w:val="24"/>
          <w:szCs w:val="24"/>
        </w:rPr>
      </w:pPr>
      <w:r w:rsidRPr="00647A51">
        <w:rPr>
          <w:rFonts w:ascii="Times New Roman" w:hAnsi="Times New Roman" w:cs="Times New Roman"/>
          <w:b/>
          <w:bCs/>
          <w:sz w:val="24"/>
          <w:szCs w:val="24"/>
          <w:u w:val="single"/>
        </w:rPr>
        <w:lastRenderedPageBreak/>
        <w:t>Membership</w:t>
      </w:r>
      <w:r w:rsidRPr="00647A51">
        <w:rPr>
          <w:rFonts w:ascii="Times New Roman" w:hAnsi="Times New Roman" w:cs="Times New Roman"/>
          <w:sz w:val="24"/>
          <w:szCs w:val="24"/>
        </w:rPr>
        <w:tab/>
      </w:r>
      <w:r w:rsidRPr="00647A51">
        <w:rPr>
          <w:rFonts w:ascii="Times New Roman" w:hAnsi="Times New Roman" w:cs="Times New Roman"/>
          <w:sz w:val="24"/>
          <w:szCs w:val="24"/>
        </w:rPr>
        <w:tab/>
      </w:r>
      <w:r w:rsidRPr="00647A51">
        <w:rPr>
          <w:rFonts w:ascii="Times New Roman" w:hAnsi="Times New Roman" w:cs="Times New Roman"/>
          <w:sz w:val="24"/>
          <w:szCs w:val="24"/>
        </w:rPr>
        <w:tab/>
      </w:r>
      <w:r w:rsidRPr="00647A51">
        <w:rPr>
          <w:rFonts w:ascii="Times New Roman" w:hAnsi="Times New Roman" w:cs="Times New Roman"/>
          <w:color w:val="222222"/>
          <w:sz w:val="24"/>
          <w:szCs w:val="24"/>
          <w:shd w:val="clear" w:color="auto" w:fill="FFFFFF"/>
        </w:rPr>
        <w:t xml:space="preserve"> </w:t>
      </w:r>
    </w:p>
    <w:p w14:paraId="72BE33A4" w14:textId="52EC4923" w:rsidR="008155CF" w:rsidRPr="00647A51" w:rsidRDefault="008155CF" w:rsidP="008155CF">
      <w:pPr>
        <w:pStyle w:val="NoSpacing"/>
        <w:rPr>
          <w:rFonts w:ascii="Times New Roman" w:hAnsi="Times New Roman" w:cs="Times New Roman"/>
          <w:sz w:val="24"/>
          <w:szCs w:val="24"/>
          <w:u w:val="single"/>
        </w:rPr>
      </w:pPr>
      <w:r w:rsidRPr="00647A51">
        <w:rPr>
          <w:rFonts w:ascii="Times New Roman" w:hAnsi="Times New Roman" w:cs="Times New Roman"/>
          <w:sz w:val="24"/>
          <w:szCs w:val="24"/>
        </w:rPr>
        <w:t xml:space="preserve">   </w:t>
      </w:r>
      <w:r w:rsidRPr="00647A51">
        <w:rPr>
          <w:rFonts w:ascii="Times New Roman" w:hAnsi="Times New Roman" w:cs="Times New Roman"/>
          <w:sz w:val="24"/>
          <w:szCs w:val="24"/>
          <w:u w:val="single"/>
        </w:rPr>
        <w:t>Organizations</w:t>
      </w:r>
    </w:p>
    <w:p w14:paraId="654FA09B" w14:textId="77777777" w:rsidR="008155CF" w:rsidRPr="00647A51" w:rsidRDefault="008155CF" w:rsidP="00A65100">
      <w:pPr>
        <w:pStyle w:val="NoSpacing"/>
        <w:rPr>
          <w:rFonts w:ascii="Times New Roman" w:hAnsi="Times New Roman" w:cs="Times New Roman"/>
          <w:color w:val="222222"/>
          <w:sz w:val="24"/>
          <w:szCs w:val="24"/>
          <w:shd w:val="clear" w:color="auto" w:fill="FFFFFF"/>
        </w:rPr>
      </w:pPr>
    </w:p>
    <w:p w14:paraId="07B413CA" w14:textId="2F121F83" w:rsidR="009457AD" w:rsidRPr="00647A51" w:rsidRDefault="009457AD"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 xml:space="preserve">Alzheimer’s Association of Massachusetts &amp; New Hampshire                                          </w:t>
      </w:r>
    </w:p>
    <w:p w14:paraId="6BE2770F" w14:textId="3CC25E9A" w:rsidR="00C0173B" w:rsidRPr="00647A51" w:rsidRDefault="00652AD6"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Boston Center for Independent Living</w:t>
      </w:r>
    </w:p>
    <w:p w14:paraId="1C21B06A" w14:textId="3312061A" w:rsidR="00A65100" w:rsidRPr="00647A51" w:rsidRDefault="006B6AB0"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Center for Living &amp; Work</w:t>
      </w:r>
    </w:p>
    <w:p w14:paraId="5580F36D" w14:textId="2DC5EE4D" w:rsidR="00C0173B" w:rsidRPr="00647A51" w:rsidRDefault="00C0173B"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Center for Public Representation</w:t>
      </w:r>
    </w:p>
    <w:p w14:paraId="799AE0AF" w14:textId="0E4955A0" w:rsidR="009457AD" w:rsidRPr="00647A51" w:rsidRDefault="00A65100"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C</w:t>
      </w:r>
      <w:r w:rsidR="006B6AB0" w:rsidRPr="00647A51">
        <w:rPr>
          <w:rFonts w:ascii="Times New Roman" w:hAnsi="Times New Roman" w:cs="Times New Roman"/>
          <w:color w:val="222222"/>
          <w:sz w:val="24"/>
          <w:szCs w:val="24"/>
          <w:shd w:val="clear" w:color="auto" w:fill="FFFFFF"/>
        </w:rPr>
        <w:t>OP</w:t>
      </w:r>
      <w:r w:rsidR="00C0173B" w:rsidRPr="00647A51">
        <w:rPr>
          <w:rFonts w:ascii="Times New Roman" w:hAnsi="Times New Roman" w:cs="Times New Roman"/>
          <w:color w:val="222222"/>
          <w:sz w:val="24"/>
          <w:szCs w:val="24"/>
          <w:shd w:val="clear" w:color="auto" w:fill="FFFFFF"/>
        </w:rPr>
        <w:t xml:space="preserve"> Amputee Association</w:t>
      </w:r>
    </w:p>
    <w:p w14:paraId="2E668B61" w14:textId="654BFAB9" w:rsidR="009457AD" w:rsidRPr="00647A51" w:rsidRDefault="009457AD"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Disability Law Center</w:t>
      </w:r>
    </w:p>
    <w:p w14:paraId="55240478" w14:textId="33563C05" w:rsidR="00A65100" w:rsidRPr="00647A51" w:rsidRDefault="009457AD"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Disability Policy Consortium</w:t>
      </w:r>
      <w:r w:rsidR="006B6AB0" w:rsidRPr="00647A51">
        <w:rPr>
          <w:rFonts w:ascii="Times New Roman" w:hAnsi="Times New Roman" w:cs="Times New Roman"/>
          <w:color w:val="222222"/>
          <w:sz w:val="24"/>
          <w:szCs w:val="24"/>
          <w:shd w:val="clear" w:color="auto" w:fill="FFFFFF"/>
        </w:rPr>
        <w:t xml:space="preserve">                                                 </w:t>
      </w:r>
      <w:r w:rsidR="00812932" w:rsidRPr="00647A51">
        <w:rPr>
          <w:rFonts w:ascii="Times New Roman" w:hAnsi="Times New Roman" w:cs="Times New Roman"/>
          <w:color w:val="222222"/>
          <w:sz w:val="24"/>
          <w:szCs w:val="24"/>
          <w:shd w:val="clear" w:color="auto" w:fill="FFFFFF"/>
        </w:rPr>
        <w:t xml:space="preserve"> </w:t>
      </w:r>
      <w:r w:rsidR="006B6AB0" w:rsidRPr="00647A51">
        <w:rPr>
          <w:rFonts w:ascii="Times New Roman" w:hAnsi="Times New Roman" w:cs="Times New Roman"/>
          <w:color w:val="222222"/>
          <w:sz w:val="24"/>
          <w:szCs w:val="24"/>
          <w:shd w:val="clear" w:color="auto" w:fill="FFFFFF"/>
        </w:rPr>
        <w:t xml:space="preserve"> </w:t>
      </w:r>
    </w:p>
    <w:p w14:paraId="4A6D9F51" w14:textId="0E685F7D" w:rsidR="00652AD6" w:rsidRPr="00647A51" w:rsidRDefault="006B6AB0"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Disability Resource Center</w:t>
      </w:r>
    </w:p>
    <w:p w14:paraId="1F767758" w14:textId="06A9585E" w:rsidR="00216F14" w:rsidRPr="00647A51" w:rsidRDefault="006B6AB0"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 xml:space="preserve">Easter Seals </w:t>
      </w:r>
      <w:r w:rsidR="00216F14" w:rsidRPr="00647A51">
        <w:rPr>
          <w:rFonts w:ascii="Times New Roman" w:hAnsi="Times New Roman" w:cs="Times New Roman"/>
          <w:color w:val="222222"/>
          <w:sz w:val="24"/>
          <w:szCs w:val="24"/>
          <w:shd w:val="clear" w:color="auto" w:fill="FFFFFF"/>
        </w:rPr>
        <w:t>Massachusetts</w:t>
      </w:r>
    </w:p>
    <w:p w14:paraId="709CBB22" w14:textId="01A4845C" w:rsidR="00A65100" w:rsidRPr="00647A51" w:rsidRDefault="006B6AB0"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 xml:space="preserve">Greater Boston Chapter, United Spinal Associates                              </w:t>
      </w:r>
    </w:p>
    <w:p w14:paraId="234B7EB9" w14:textId="2EDE88B7" w:rsidR="00A65100" w:rsidRPr="00647A51" w:rsidRDefault="00A65100" w:rsidP="00216F14">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G</w:t>
      </w:r>
      <w:r w:rsidR="006B6AB0" w:rsidRPr="00647A51">
        <w:rPr>
          <w:rFonts w:ascii="Times New Roman" w:hAnsi="Times New Roman" w:cs="Times New Roman"/>
          <w:color w:val="222222"/>
          <w:sz w:val="24"/>
          <w:szCs w:val="24"/>
          <w:shd w:val="clear" w:color="auto" w:fill="FFFFFF"/>
        </w:rPr>
        <w:t>reater Boston Legal Services</w:t>
      </w:r>
    </w:p>
    <w:p w14:paraId="2A2F9179" w14:textId="247D1246" w:rsidR="009457AD" w:rsidRPr="00647A51" w:rsidRDefault="009457AD" w:rsidP="00216F14">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Hospice and Palliative Care Federation of Massachusetts</w:t>
      </w:r>
    </w:p>
    <w:p w14:paraId="38ED9BA1" w14:textId="77777777" w:rsidR="009457AD" w:rsidRPr="00647A51" w:rsidRDefault="00652AD6" w:rsidP="00C0173B">
      <w:pPr>
        <w:pStyle w:val="NoSpacing"/>
        <w:ind w:left="720" w:hanging="720"/>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Massachusetts Advocates for Nursing Home Reform</w:t>
      </w:r>
    </w:p>
    <w:p w14:paraId="38DCA19A" w14:textId="0CEDF2AD" w:rsidR="006B6AB0" w:rsidRPr="00647A51" w:rsidRDefault="009457AD" w:rsidP="00C0173B">
      <w:pPr>
        <w:pStyle w:val="NoSpacing"/>
        <w:ind w:left="720" w:hanging="720"/>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Massachusetts Law Reform Institute</w:t>
      </w:r>
      <w:r w:rsidR="006B6AB0" w:rsidRPr="00647A51">
        <w:rPr>
          <w:rFonts w:ascii="Times New Roman" w:hAnsi="Times New Roman" w:cs="Times New Roman"/>
          <w:color w:val="222222"/>
          <w:sz w:val="24"/>
          <w:szCs w:val="24"/>
          <w:shd w:val="clear" w:color="auto" w:fill="FFFFFF"/>
        </w:rPr>
        <w:t xml:space="preserve">                                                                                                      </w:t>
      </w:r>
    </w:p>
    <w:p w14:paraId="4BA0635E" w14:textId="77777777" w:rsidR="00A65100" w:rsidRPr="00647A51" w:rsidRDefault="00652AD6"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MetroWest Center for Independent Living</w:t>
      </w:r>
      <w:r w:rsidR="006B6AB0" w:rsidRPr="00647A51">
        <w:rPr>
          <w:rFonts w:ascii="Times New Roman" w:hAnsi="Times New Roman" w:cs="Times New Roman"/>
          <w:color w:val="222222"/>
          <w:sz w:val="24"/>
          <w:szCs w:val="24"/>
          <w:shd w:val="clear" w:color="auto" w:fill="FFFFFF"/>
        </w:rPr>
        <w:t xml:space="preserve">                                      </w:t>
      </w:r>
    </w:p>
    <w:p w14:paraId="674B0149" w14:textId="6CDA3AC9" w:rsidR="00A65100" w:rsidRPr="00647A51" w:rsidRDefault="006B6AB0"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 xml:space="preserve">Mystic Valley Elder Services    </w:t>
      </w:r>
      <w:r w:rsidR="00812932" w:rsidRPr="00647A51">
        <w:rPr>
          <w:rFonts w:ascii="Times New Roman" w:hAnsi="Times New Roman" w:cs="Times New Roman"/>
          <w:color w:val="222222"/>
          <w:sz w:val="24"/>
          <w:szCs w:val="24"/>
          <w:shd w:val="clear" w:color="auto" w:fill="FFFFFF"/>
        </w:rPr>
        <w:t xml:space="preserve">                                                              </w:t>
      </w:r>
    </w:p>
    <w:p w14:paraId="2C490A11" w14:textId="4DD694FC" w:rsidR="00C0173B" w:rsidRPr="00647A51" w:rsidRDefault="00812932"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Mass NAELA</w:t>
      </w:r>
      <w:r w:rsidR="00C0173B" w:rsidRPr="00647A51">
        <w:rPr>
          <w:rFonts w:ascii="Times New Roman" w:hAnsi="Times New Roman" w:cs="Times New Roman"/>
          <w:color w:val="222222"/>
          <w:sz w:val="24"/>
          <w:szCs w:val="24"/>
          <w:shd w:val="clear" w:color="auto" w:fill="FFFFFF"/>
        </w:rPr>
        <w:t xml:space="preserve"> (National Academy of Elder Law </w:t>
      </w:r>
      <w:r w:rsidR="00DF1BF6" w:rsidRPr="00647A51">
        <w:rPr>
          <w:rFonts w:ascii="Times New Roman" w:hAnsi="Times New Roman" w:cs="Times New Roman"/>
          <w:color w:val="222222"/>
          <w:sz w:val="24"/>
          <w:szCs w:val="24"/>
          <w:shd w:val="clear" w:color="auto" w:fill="FFFFFF"/>
        </w:rPr>
        <w:t>A</w:t>
      </w:r>
      <w:r w:rsidR="00C0173B" w:rsidRPr="00647A51">
        <w:rPr>
          <w:rFonts w:ascii="Times New Roman" w:hAnsi="Times New Roman" w:cs="Times New Roman"/>
          <w:color w:val="222222"/>
          <w:sz w:val="24"/>
          <w:szCs w:val="24"/>
          <w:shd w:val="clear" w:color="auto" w:fill="FFFFFF"/>
        </w:rPr>
        <w:t>ttorneys)</w:t>
      </w:r>
      <w:r w:rsidR="00DF1BF6" w:rsidRPr="00647A51">
        <w:rPr>
          <w:rFonts w:ascii="Times New Roman" w:hAnsi="Times New Roman" w:cs="Times New Roman"/>
          <w:color w:val="222222"/>
          <w:sz w:val="24"/>
          <w:szCs w:val="24"/>
          <w:shd w:val="clear" w:color="auto" w:fill="FFFFFF"/>
        </w:rPr>
        <w:t xml:space="preserve">    </w:t>
      </w:r>
    </w:p>
    <w:p w14:paraId="144764DD" w14:textId="11F51FEB" w:rsidR="009457AD" w:rsidRPr="00647A51" w:rsidRDefault="00C0173B"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SeniorCare, Inc.</w:t>
      </w:r>
    </w:p>
    <w:p w14:paraId="413CE9B8" w14:textId="77777777" w:rsidR="009457AD" w:rsidRPr="00647A51" w:rsidRDefault="009457AD"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Stavros Center for Independent Living</w:t>
      </w:r>
    </w:p>
    <w:p w14:paraId="4626E388" w14:textId="5FF6476F" w:rsidR="00A65100" w:rsidRPr="00647A51" w:rsidRDefault="009457AD" w:rsidP="00A65100">
      <w:pPr>
        <w:pStyle w:val="NoSpacing"/>
        <w:rPr>
          <w:rFonts w:ascii="Times New Roman" w:hAnsi="Times New Roman" w:cs="Times New Roman"/>
          <w:color w:val="222222"/>
          <w:sz w:val="24"/>
          <w:szCs w:val="24"/>
          <w:shd w:val="clear" w:color="auto" w:fill="FFFFFF"/>
        </w:rPr>
      </w:pPr>
      <w:r w:rsidRPr="00647A51">
        <w:rPr>
          <w:rFonts w:ascii="Times New Roman" w:hAnsi="Times New Roman" w:cs="Times New Roman"/>
          <w:color w:val="222222"/>
          <w:sz w:val="24"/>
          <w:szCs w:val="24"/>
          <w:shd w:val="clear" w:color="auto" w:fill="FFFFFF"/>
        </w:rPr>
        <w:t>Stop Bullying Coalition</w:t>
      </w:r>
      <w:r w:rsidR="00C0173B" w:rsidRPr="00647A51">
        <w:rPr>
          <w:rFonts w:ascii="Times New Roman" w:hAnsi="Times New Roman" w:cs="Times New Roman"/>
          <w:color w:val="222222"/>
          <w:sz w:val="24"/>
          <w:szCs w:val="24"/>
          <w:shd w:val="clear" w:color="auto" w:fill="FFFFFF"/>
        </w:rPr>
        <w:t xml:space="preserve">                                                            </w:t>
      </w:r>
      <w:r w:rsidR="00DF1BF6" w:rsidRPr="00647A51">
        <w:rPr>
          <w:rFonts w:ascii="Times New Roman" w:hAnsi="Times New Roman" w:cs="Times New Roman"/>
          <w:color w:val="222222"/>
          <w:sz w:val="24"/>
          <w:szCs w:val="24"/>
          <w:shd w:val="clear" w:color="auto" w:fill="FFFFFF"/>
        </w:rPr>
        <w:t xml:space="preserve">                                                                                      </w:t>
      </w:r>
    </w:p>
    <w:p w14:paraId="012B6350" w14:textId="788DA1C4" w:rsidR="006B6AB0" w:rsidRDefault="006B6AB0" w:rsidP="006B6AB0">
      <w:pPr>
        <w:contextualSpacing/>
        <w:jc w:val="both"/>
        <w:rPr>
          <w:rFonts w:ascii="Times New Roman" w:hAnsi="Times New Roman" w:cs="Times New Roman"/>
          <w:color w:val="222222"/>
          <w:sz w:val="24"/>
          <w:szCs w:val="24"/>
          <w:shd w:val="clear" w:color="auto" w:fill="FFFFFF"/>
        </w:rPr>
      </w:pPr>
    </w:p>
    <w:p w14:paraId="758A9012" w14:textId="77777777" w:rsidR="001A20FC" w:rsidRPr="00890F77" w:rsidRDefault="001A20FC" w:rsidP="001A20FC">
      <w:pPr>
        <w:contextualSpacing/>
        <w:jc w:val="center"/>
        <w:rPr>
          <w:rFonts w:ascii="Times New Roman" w:eastAsia="Times New Roman" w:hAnsi="Times New Roman" w:cs="Times New Roman"/>
          <w:b/>
          <w:bCs/>
          <w:color w:val="434343"/>
          <w:sz w:val="32"/>
          <w:szCs w:val="32"/>
        </w:rPr>
      </w:pPr>
      <w:r w:rsidRPr="00890F77">
        <w:rPr>
          <w:rFonts w:ascii="Times New Roman" w:eastAsia="Times New Roman" w:hAnsi="Times New Roman" w:cs="Times New Roman"/>
          <w:b/>
          <w:bCs/>
          <w:color w:val="434343"/>
          <w:sz w:val="32"/>
          <w:szCs w:val="32"/>
        </w:rPr>
        <w:t>Dignity Alliance Work Groups</w:t>
      </w:r>
    </w:p>
    <w:p w14:paraId="4B60F964" w14:textId="77777777" w:rsidR="001A20FC" w:rsidRDefault="001A20FC" w:rsidP="001A20FC">
      <w:pPr>
        <w:contextualSpacing/>
        <w:jc w:val="center"/>
        <w:rPr>
          <w:rFonts w:ascii="Times New Roman" w:eastAsia="Times New Roman" w:hAnsi="Times New Roman" w:cs="Times New Roman"/>
          <w:color w:val="434343"/>
          <w:sz w:val="32"/>
          <w:szCs w:val="32"/>
        </w:rPr>
      </w:pPr>
    </w:p>
    <w:p w14:paraId="743A6B39" w14:textId="25718606" w:rsidR="001A20FC" w:rsidRPr="00547F3F" w:rsidRDefault="001A20FC" w:rsidP="001A20FC">
      <w:pPr>
        <w:contextualSpacing/>
        <w:rPr>
          <w:rFonts w:ascii="Times New Roman" w:eastAsia="Times New Roman" w:hAnsi="Times New Roman" w:cs="Times New Roman"/>
          <w:color w:val="434343"/>
          <w:sz w:val="28"/>
          <w:szCs w:val="28"/>
        </w:rPr>
      </w:pPr>
      <w:r w:rsidRPr="00547F3F">
        <w:rPr>
          <w:rFonts w:ascii="Times New Roman" w:eastAsia="Times New Roman" w:hAnsi="Times New Roman" w:cs="Times New Roman"/>
          <w:color w:val="434343"/>
          <w:sz w:val="28"/>
          <w:szCs w:val="28"/>
        </w:rPr>
        <w:t>LEGISLATIVE – Chair: Richard T. Moore</w:t>
      </w:r>
    </w:p>
    <w:p w14:paraId="73CD310A" w14:textId="44EF1331" w:rsidR="001A20FC" w:rsidRPr="00547F3F" w:rsidRDefault="001A20FC" w:rsidP="001A20FC">
      <w:pPr>
        <w:contextualSpacing/>
        <w:rPr>
          <w:rFonts w:ascii="Times New Roman" w:eastAsia="Times New Roman" w:hAnsi="Times New Roman" w:cs="Times New Roman"/>
          <w:color w:val="434343"/>
          <w:sz w:val="28"/>
          <w:szCs w:val="28"/>
        </w:rPr>
      </w:pPr>
      <w:r w:rsidRPr="00547F3F">
        <w:rPr>
          <w:rFonts w:ascii="Times New Roman" w:eastAsia="Times New Roman" w:hAnsi="Times New Roman" w:cs="Times New Roman"/>
          <w:color w:val="434343"/>
          <w:sz w:val="28"/>
          <w:szCs w:val="28"/>
        </w:rPr>
        <w:t>FACILITIES AND REGULATIONS – Co-Chairs: Alison Weingartner and Arlene Germain</w:t>
      </w:r>
    </w:p>
    <w:p w14:paraId="2CD69D6B" w14:textId="5E739557" w:rsidR="001A20FC" w:rsidRPr="00547F3F" w:rsidRDefault="001A20FC" w:rsidP="001A20FC">
      <w:pPr>
        <w:contextualSpacing/>
        <w:rPr>
          <w:rFonts w:ascii="Times New Roman" w:eastAsia="Times New Roman" w:hAnsi="Times New Roman" w:cs="Times New Roman"/>
          <w:color w:val="434343"/>
          <w:sz w:val="28"/>
          <w:szCs w:val="28"/>
        </w:rPr>
      </w:pPr>
      <w:r w:rsidRPr="00547F3F">
        <w:rPr>
          <w:rFonts w:ascii="Times New Roman" w:eastAsia="Times New Roman" w:hAnsi="Times New Roman" w:cs="Times New Roman"/>
          <w:color w:val="434343"/>
          <w:sz w:val="28"/>
          <w:szCs w:val="28"/>
        </w:rPr>
        <w:t xml:space="preserve">HOME AND COMMUNITY-BASED </w:t>
      </w:r>
      <w:r w:rsidR="009B5C8E">
        <w:rPr>
          <w:rFonts w:ascii="Times New Roman" w:eastAsia="Times New Roman" w:hAnsi="Times New Roman" w:cs="Times New Roman"/>
          <w:color w:val="434343"/>
          <w:sz w:val="28"/>
          <w:szCs w:val="28"/>
        </w:rPr>
        <w:t xml:space="preserve">SERVICES </w:t>
      </w:r>
      <w:r w:rsidRPr="00547F3F">
        <w:rPr>
          <w:rFonts w:ascii="Times New Roman" w:eastAsia="Times New Roman" w:hAnsi="Times New Roman" w:cs="Times New Roman"/>
          <w:color w:val="434343"/>
          <w:sz w:val="28"/>
          <w:szCs w:val="28"/>
        </w:rPr>
        <w:t>– Chair: Meg Coffin</w:t>
      </w:r>
    </w:p>
    <w:p w14:paraId="7348CD7E" w14:textId="77777777" w:rsidR="001A20FC" w:rsidRPr="00547F3F" w:rsidRDefault="001A20FC" w:rsidP="001A20FC">
      <w:pPr>
        <w:contextualSpacing/>
        <w:rPr>
          <w:rFonts w:ascii="Times New Roman" w:eastAsia="Times New Roman" w:hAnsi="Times New Roman" w:cs="Times New Roman"/>
          <w:color w:val="434343"/>
          <w:sz w:val="28"/>
          <w:szCs w:val="28"/>
        </w:rPr>
      </w:pPr>
      <w:r w:rsidRPr="00547F3F">
        <w:rPr>
          <w:rFonts w:ascii="Times New Roman" w:eastAsia="Times New Roman" w:hAnsi="Times New Roman" w:cs="Times New Roman"/>
          <w:color w:val="434343"/>
          <w:sz w:val="28"/>
          <w:szCs w:val="28"/>
        </w:rPr>
        <w:t>BEHAVIORAL HEALTH – Chair: Frank Baskin</w:t>
      </w:r>
    </w:p>
    <w:p w14:paraId="1AC119B3" w14:textId="77777777" w:rsidR="001A20FC" w:rsidRPr="00547F3F" w:rsidRDefault="001A20FC" w:rsidP="001A20FC">
      <w:pPr>
        <w:contextualSpacing/>
        <w:rPr>
          <w:rFonts w:ascii="Times New Roman" w:eastAsia="Times New Roman" w:hAnsi="Times New Roman" w:cs="Times New Roman"/>
          <w:color w:val="434343"/>
          <w:sz w:val="28"/>
          <w:szCs w:val="28"/>
        </w:rPr>
      </w:pPr>
      <w:r w:rsidRPr="00547F3F">
        <w:rPr>
          <w:rFonts w:ascii="Times New Roman" w:eastAsia="Times New Roman" w:hAnsi="Times New Roman" w:cs="Times New Roman"/>
          <w:color w:val="434343"/>
          <w:sz w:val="28"/>
          <w:szCs w:val="28"/>
        </w:rPr>
        <w:t>HOUSING – Chair: Shaya French</w:t>
      </w:r>
    </w:p>
    <w:p w14:paraId="596FE883" w14:textId="1AC2A377" w:rsidR="001A20FC" w:rsidRPr="00547F3F" w:rsidRDefault="001A20FC" w:rsidP="001A20FC">
      <w:pPr>
        <w:contextualSpacing/>
        <w:rPr>
          <w:rFonts w:ascii="Times New Roman" w:eastAsia="Times New Roman" w:hAnsi="Times New Roman" w:cs="Times New Roman"/>
          <w:color w:val="434343"/>
          <w:sz w:val="28"/>
          <w:szCs w:val="28"/>
        </w:rPr>
      </w:pPr>
      <w:r w:rsidRPr="00547F3F">
        <w:rPr>
          <w:rFonts w:ascii="Times New Roman" w:eastAsia="Times New Roman" w:hAnsi="Times New Roman" w:cs="Times New Roman"/>
          <w:color w:val="434343"/>
          <w:sz w:val="28"/>
          <w:szCs w:val="28"/>
        </w:rPr>
        <w:t>COMMUNICATIONS – Chair: Chris Hoeh</w:t>
      </w:r>
    </w:p>
    <w:p w14:paraId="7C3EA941" w14:textId="0F2F5F43" w:rsidR="00652AD6" w:rsidRDefault="001A20FC">
      <w:pPr>
        <w:contextualSpacing/>
        <w:rPr>
          <w:rFonts w:ascii="Times New Roman" w:eastAsia="Times New Roman" w:hAnsi="Times New Roman" w:cs="Times New Roman"/>
          <w:color w:val="434343"/>
          <w:sz w:val="28"/>
          <w:szCs w:val="28"/>
        </w:rPr>
      </w:pPr>
      <w:r w:rsidRPr="00547F3F">
        <w:rPr>
          <w:rFonts w:ascii="Times New Roman" w:eastAsia="Times New Roman" w:hAnsi="Times New Roman" w:cs="Times New Roman"/>
          <w:color w:val="434343"/>
          <w:sz w:val="28"/>
          <w:szCs w:val="28"/>
        </w:rPr>
        <w:t>LEGAL ISSUES – Co-Chairs: Jeni Kaplan and Clarence Richardson</w:t>
      </w:r>
    </w:p>
    <w:p w14:paraId="276640F8" w14:textId="5DB9A6A8" w:rsidR="00A802F3" w:rsidRPr="00547F3F" w:rsidRDefault="00A802F3">
      <w:pPr>
        <w:contextualSpacing/>
        <w:rPr>
          <w:rFonts w:ascii="Times New Roman" w:hAnsi="Times New Roman" w:cs="Times New Roman"/>
          <w:sz w:val="28"/>
          <w:szCs w:val="28"/>
        </w:rPr>
      </w:pPr>
      <w:r>
        <w:rPr>
          <w:rFonts w:ascii="Times New Roman" w:eastAsia="Times New Roman" w:hAnsi="Times New Roman" w:cs="Times New Roman"/>
          <w:color w:val="434343"/>
          <w:sz w:val="28"/>
          <w:szCs w:val="28"/>
        </w:rPr>
        <w:t xml:space="preserve">COORDINATING COMMITTEE – </w:t>
      </w:r>
      <w:r w:rsidR="00D2330C">
        <w:rPr>
          <w:rFonts w:ascii="Times New Roman" w:eastAsia="Times New Roman" w:hAnsi="Times New Roman" w:cs="Times New Roman"/>
          <w:color w:val="434343"/>
          <w:sz w:val="28"/>
          <w:szCs w:val="28"/>
        </w:rPr>
        <w:t xml:space="preserve">Co-Chairs: </w:t>
      </w:r>
      <w:r>
        <w:rPr>
          <w:rFonts w:ascii="Times New Roman" w:eastAsia="Times New Roman" w:hAnsi="Times New Roman" w:cs="Times New Roman"/>
          <w:color w:val="434343"/>
          <w:sz w:val="28"/>
          <w:szCs w:val="28"/>
        </w:rPr>
        <w:t>Bill Henning and Paul Lanzikos</w:t>
      </w:r>
    </w:p>
    <w:sectPr w:rsidR="00A802F3" w:rsidRPr="00547F3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BAC3" w14:textId="77777777" w:rsidR="008E71BC" w:rsidRDefault="008E71BC" w:rsidP="001C5327">
      <w:pPr>
        <w:spacing w:after="0" w:line="240" w:lineRule="auto"/>
      </w:pPr>
      <w:r>
        <w:separator/>
      </w:r>
    </w:p>
  </w:endnote>
  <w:endnote w:type="continuationSeparator" w:id="0">
    <w:p w14:paraId="5BD5D0FE" w14:textId="77777777" w:rsidR="008E71BC" w:rsidRDefault="008E71BC" w:rsidP="001C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B99" w14:textId="35CBD9CB" w:rsidR="001C5327" w:rsidRDefault="00847DD9" w:rsidP="00847DD9">
    <w:pPr>
      <w:pStyle w:val="Footer"/>
      <w:pBdr>
        <w:top w:val="single" w:sz="4" w:space="1" w:color="auto"/>
      </w:pBdr>
    </w:pPr>
    <w:r>
      <w:t>Dignity Alliance Massachusetts</w:t>
    </w:r>
    <w:r>
      <w:ptab w:relativeTo="margin" w:alignment="center" w:leader="none"/>
    </w:r>
    <w:r w:rsidRPr="00847DD9">
      <w:rPr>
        <w:b/>
        <w:bCs/>
      </w:rPr>
      <w:t>Annual Report 2020</w:t>
    </w:r>
    <w:r>
      <w:ptab w:relativeTo="margin" w:alignment="right" w:leader="none"/>
    </w:r>
    <w:r w:rsidRPr="00847DD9">
      <w:fldChar w:fldCharType="begin"/>
    </w:r>
    <w:r w:rsidRPr="00847DD9">
      <w:instrText xml:space="preserve"> PAGE   \* MERGEFORMAT </w:instrText>
    </w:r>
    <w:r w:rsidRPr="00847DD9">
      <w:fldChar w:fldCharType="separate"/>
    </w:r>
    <w:r w:rsidRPr="00847DD9">
      <w:rPr>
        <w:b/>
        <w:bCs/>
        <w:noProof/>
      </w:rPr>
      <w:t>1</w:t>
    </w:r>
    <w:r w:rsidRPr="00847DD9">
      <w:rPr>
        <w:b/>
        <w:bCs/>
        <w:noProof/>
      </w:rPr>
      <w:fldChar w:fldCharType="end"/>
    </w:r>
    <w:r w:rsidRPr="00847DD9">
      <w:rPr>
        <w:b/>
        <w:bCs/>
      </w:rPr>
      <w:t xml:space="preserve"> </w:t>
    </w:r>
    <w:r w:rsidRPr="00847DD9">
      <w:t>|</w:t>
    </w:r>
    <w:r w:rsidRPr="00847DD9">
      <w:rPr>
        <w:b/>
        <w:bCs/>
      </w:rPr>
      <w:t xml:space="preserve"> </w:t>
    </w:r>
    <w:r w:rsidRPr="00847DD9">
      <w:rPr>
        <w:color w:val="7F7F7F" w:themeColor="background1" w:themeShade="7F"/>
        <w:spacing w:val="60"/>
      </w:rPr>
      <w:t>Page</w:t>
    </w:r>
  </w:p>
  <w:p w14:paraId="7E7D75FA" w14:textId="142B1B75" w:rsidR="00847DD9" w:rsidRDefault="008E71BC">
    <w:pPr>
      <w:pStyle w:val="Footer"/>
    </w:pPr>
    <w:hyperlink r:id="rId1" w:history="1">
      <w:r w:rsidR="00847DD9" w:rsidRPr="00C02BB5">
        <w:rPr>
          <w:rStyle w:val="Hyperlink"/>
        </w:rPr>
        <w:t>www.DignityAllianceMA.org</w:t>
      </w:r>
    </w:hyperlink>
    <w:r w:rsidR="00847D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6623" w14:textId="77777777" w:rsidR="008E71BC" w:rsidRDefault="008E71BC" w:rsidP="001C5327">
      <w:pPr>
        <w:spacing w:after="0" w:line="240" w:lineRule="auto"/>
      </w:pPr>
      <w:r>
        <w:separator/>
      </w:r>
    </w:p>
  </w:footnote>
  <w:footnote w:type="continuationSeparator" w:id="0">
    <w:p w14:paraId="1CB3500E" w14:textId="77777777" w:rsidR="008E71BC" w:rsidRDefault="008E71BC" w:rsidP="001C5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5531D"/>
    <w:multiLevelType w:val="hybridMultilevel"/>
    <w:tmpl w:val="4F1C478C"/>
    <w:lvl w:ilvl="0" w:tplc="BA90CE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A5EDA"/>
    <w:multiLevelType w:val="hybridMultilevel"/>
    <w:tmpl w:val="EB28D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5A066B"/>
    <w:multiLevelType w:val="hybridMultilevel"/>
    <w:tmpl w:val="799CC02E"/>
    <w:lvl w:ilvl="0" w:tplc="62C471EA">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4066C"/>
    <w:multiLevelType w:val="hybridMultilevel"/>
    <w:tmpl w:val="27F8CEF8"/>
    <w:lvl w:ilvl="0" w:tplc="101203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E6319"/>
    <w:multiLevelType w:val="hybridMultilevel"/>
    <w:tmpl w:val="08621BE0"/>
    <w:lvl w:ilvl="0" w:tplc="C700EF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7182E"/>
    <w:multiLevelType w:val="hybridMultilevel"/>
    <w:tmpl w:val="27229E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D9"/>
    <w:rsid w:val="0004403A"/>
    <w:rsid w:val="000D3924"/>
    <w:rsid w:val="001A20FC"/>
    <w:rsid w:val="001C5327"/>
    <w:rsid w:val="001F5AD2"/>
    <w:rsid w:val="00216F14"/>
    <w:rsid w:val="00221A0A"/>
    <w:rsid w:val="00237778"/>
    <w:rsid w:val="002A40A1"/>
    <w:rsid w:val="002C1924"/>
    <w:rsid w:val="002E3CB0"/>
    <w:rsid w:val="00326E2F"/>
    <w:rsid w:val="0035253C"/>
    <w:rsid w:val="00433947"/>
    <w:rsid w:val="00523347"/>
    <w:rsid w:val="00544A73"/>
    <w:rsid w:val="00547F3F"/>
    <w:rsid w:val="005F0475"/>
    <w:rsid w:val="00647A51"/>
    <w:rsid w:val="00652AD6"/>
    <w:rsid w:val="006932D1"/>
    <w:rsid w:val="006B1B71"/>
    <w:rsid w:val="006B6AB0"/>
    <w:rsid w:val="006D21AE"/>
    <w:rsid w:val="006D5C95"/>
    <w:rsid w:val="006E21E8"/>
    <w:rsid w:val="00767FD9"/>
    <w:rsid w:val="00775F7A"/>
    <w:rsid w:val="007A73EB"/>
    <w:rsid w:val="007C4970"/>
    <w:rsid w:val="007D073A"/>
    <w:rsid w:val="007D58A8"/>
    <w:rsid w:val="007D615A"/>
    <w:rsid w:val="007F022D"/>
    <w:rsid w:val="0081111B"/>
    <w:rsid w:val="00812932"/>
    <w:rsid w:val="008155CF"/>
    <w:rsid w:val="00847DD9"/>
    <w:rsid w:val="00877F18"/>
    <w:rsid w:val="00890F77"/>
    <w:rsid w:val="008B2915"/>
    <w:rsid w:val="008D0169"/>
    <w:rsid w:val="008E71BC"/>
    <w:rsid w:val="00943930"/>
    <w:rsid w:val="009457AD"/>
    <w:rsid w:val="009577C2"/>
    <w:rsid w:val="00960D66"/>
    <w:rsid w:val="009A5436"/>
    <w:rsid w:val="009B5C8E"/>
    <w:rsid w:val="00A2617F"/>
    <w:rsid w:val="00A26763"/>
    <w:rsid w:val="00A31DEA"/>
    <w:rsid w:val="00A5019B"/>
    <w:rsid w:val="00A65100"/>
    <w:rsid w:val="00A802F3"/>
    <w:rsid w:val="00AF38AA"/>
    <w:rsid w:val="00B41534"/>
    <w:rsid w:val="00B44985"/>
    <w:rsid w:val="00B8073B"/>
    <w:rsid w:val="00C0173B"/>
    <w:rsid w:val="00C64BED"/>
    <w:rsid w:val="00CB0BF9"/>
    <w:rsid w:val="00CC3507"/>
    <w:rsid w:val="00D2330C"/>
    <w:rsid w:val="00DB4C86"/>
    <w:rsid w:val="00DF1BF6"/>
    <w:rsid w:val="00E17DBC"/>
    <w:rsid w:val="00E2607E"/>
    <w:rsid w:val="00E450A6"/>
    <w:rsid w:val="00EC38BE"/>
    <w:rsid w:val="00EF71BD"/>
    <w:rsid w:val="00F161C0"/>
    <w:rsid w:val="00F5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013A"/>
  <w15:chartTrackingRefBased/>
  <w15:docId w15:val="{E547EEAE-0B1D-4E73-9ECF-0E028AF4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A0A"/>
    <w:pPr>
      <w:ind w:left="720"/>
      <w:contextualSpacing/>
    </w:pPr>
  </w:style>
  <w:style w:type="paragraph" w:styleId="NormalWeb">
    <w:name w:val="Normal (Web)"/>
    <w:basedOn w:val="Normal"/>
    <w:uiPriority w:val="99"/>
    <w:semiHidden/>
    <w:unhideWhenUsed/>
    <w:rsid w:val="00E2607E"/>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6B6AB0"/>
    <w:pPr>
      <w:spacing w:after="0" w:line="240" w:lineRule="auto"/>
    </w:pPr>
  </w:style>
  <w:style w:type="character" w:styleId="Hyperlink">
    <w:name w:val="Hyperlink"/>
    <w:basedOn w:val="DefaultParagraphFont"/>
    <w:uiPriority w:val="99"/>
    <w:unhideWhenUsed/>
    <w:rsid w:val="00A65100"/>
    <w:rPr>
      <w:color w:val="0000FF"/>
      <w:u w:val="single"/>
    </w:rPr>
  </w:style>
  <w:style w:type="character" w:styleId="Emphasis">
    <w:name w:val="Emphasis"/>
    <w:basedOn w:val="DefaultParagraphFont"/>
    <w:uiPriority w:val="20"/>
    <w:qFormat/>
    <w:rsid w:val="00A31DEA"/>
    <w:rPr>
      <w:i/>
      <w:iCs/>
    </w:rPr>
  </w:style>
  <w:style w:type="paragraph" w:styleId="Header">
    <w:name w:val="header"/>
    <w:basedOn w:val="Normal"/>
    <w:link w:val="HeaderChar"/>
    <w:uiPriority w:val="99"/>
    <w:unhideWhenUsed/>
    <w:rsid w:val="001C5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27"/>
  </w:style>
  <w:style w:type="paragraph" w:styleId="Footer">
    <w:name w:val="footer"/>
    <w:basedOn w:val="Normal"/>
    <w:link w:val="FooterChar"/>
    <w:uiPriority w:val="99"/>
    <w:unhideWhenUsed/>
    <w:rsid w:val="001C5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27"/>
  </w:style>
  <w:style w:type="character" w:styleId="UnresolvedMention">
    <w:name w:val="Unresolved Mention"/>
    <w:basedOn w:val="DefaultParagraphFont"/>
    <w:uiPriority w:val="99"/>
    <w:semiHidden/>
    <w:unhideWhenUsed/>
    <w:rsid w:val="0084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134">
      <w:bodyDiv w:val="1"/>
      <w:marLeft w:val="0"/>
      <w:marRight w:val="0"/>
      <w:marTop w:val="0"/>
      <w:marBottom w:val="0"/>
      <w:divBdr>
        <w:top w:val="none" w:sz="0" w:space="0" w:color="auto"/>
        <w:left w:val="none" w:sz="0" w:space="0" w:color="auto"/>
        <w:bottom w:val="none" w:sz="0" w:space="0" w:color="auto"/>
        <w:right w:val="none" w:sz="0" w:space="0" w:color="auto"/>
      </w:divBdr>
    </w:div>
    <w:div w:id="63533591">
      <w:bodyDiv w:val="1"/>
      <w:marLeft w:val="0"/>
      <w:marRight w:val="0"/>
      <w:marTop w:val="0"/>
      <w:marBottom w:val="0"/>
      <w:divBdr>
        <w:top w:val="none" w:sz="0" w:space="0" w:color="auto"/>
        <w:left w:val="none" w:sz="0" w:space="0" w:color="auto"/>
        <w:bottom w:val="none" w:sz="0" w:space="0" w:color="auto"/>
        <w:right w:val="none" w:sz="0" w:space="0" w:color="auto"/>
      </w:divBdr>
    </w:div>
    <w:div w:id="663699857">
      <w:bodyDiv w:val="1"/>
      <w:marLeft w:val="0"/>
      <w:marRight w:val="0"/>
      <w:marTop w:val="0"/>
      <w:marBottom w:val="0"/>
      <w:divBdr>
        <w:top w:val="none" w:sz="0" w:space="0" w:color="auto"/>
        <w:left w:val="none" w:sz="0" w:space="0" w:color="auto"/>
        <w:bottom w:val="none" w:sz="0" w:space="0" w:color="auto"/>
        <w:right w:val="none" w:sz="0" w:space="0" w:color="auto"/>
      </w:divBdr>
    </w:div>
    <w:div w:id="1032683000">
      <w:bodyDiv w:val="1"/>
      <w:marLeft w:val="0"/>
      <w:marRight w:val="0"/>
      <w:marTop w:val="0"/>
      <w:marBottom w:val="0"/>
      <w:divBdr>
        <w:top w:val="none" w:sz="0" w:space="0" w:color="auto"/>
        <w:left w:val="none" w:sz="0" w:space="0" w:color="auto"/>
        <w:bottom w:val="none" w:sz="0" w:space="0" w:color="auto"/>
        <w:right w:val="none" w:sz="0" w:space="0" w:color="auto"/>
      </w:divBdr>
    </w:div>
    <w:div w:id="1239095552">
      <w:bodyDiv w:val="1"/>
      <w:marLeft w:val="0"/>
      <w:marRight w:val="0"/>
      <w:marTop w:val="0"/>
      <w:marBottom w:val="0"/>
      <w:divBdr>
        <w:top w:val="none" w:sz="0" w:space="0" w:color="auto"/>
        <w:left w:val="none" w:sz="0" w:space="0" w:color="auto"/>
        <w:bottom w:val="none" w:sz="0" w:space="0" w:color="auto"/>
        <w:right w:val="none" w:sz="0" w:space="0" w:color="auto"/>
      </w:divBdr>
      <w:divsChild>
        <w:div w:id="286354642">
          <w:marLeft w:val="0"/>
          <w:marRight w:val="0"/>
          <w:marTop w:val="0"/>
          <w:marBottom w:val="0"/>
          <w:divBdr>
            <w:top w:val="single" w:sz="6" w:space="11" w:color="BBD0EB"/>
            <w:left w:val="single" w:sz="6" w:space="11" w:color="BBD0EB"/>
            <w:bottom w:val="single" w:sz="6" w:space="11" w:color="BBD0EB"/>
            <w:right w:val="single" w:sz="6" w:space="11" w:color="BBD0EB"/>
          </w:divBdr>
          <w:divsChild>
            <w:div w:id="1864246742">
              <w:marLeft w:val="0"/>
              <w:marRight w:val="0"/>
              <w:marTop w:val="0"/>
              <w:marBottom w:val="0"/>
              <w:divBdr>
                <w:top w:val="none" w:sz="0" w:space="0" w:color="auto"/>
                <w:left w:val="none" w:sz="0" w:space="0" w:color="auto"/>
                <w:bottom w:val="none" w:sz="0" w:space="0" w:color="auto"/>
                <w:right w:val="none" w:sz="0" w:space="0" w:color="auto"/>
              </w:divBdr>
            </w:div>
          </w:divsChild>
        </w:div>
        <w:div w:id="1852793105">
          <w:marLeft w:val="0"/>
          <w:marRight w:val="0"/>
          <w:marTop w:val="0"/>
          <w:marBottom w:val="0"/>
          <w:divBdr>
            <w:top w:val="single" w:sz="6" w:space="11" w:color="BBD0EB"/>
            <w:left w:val="single" w:sz="6" w:space="11" w:color="BBD0EB"/>
            <w:bottom w:val="single" w:sz="6" w:space="11" w:color="BBD0EB"/>
            <w:right w:val="single" w:sz="6" w:space="11" w:color="BBD0EB"/>
          </w:divBdr>
          <w:divsChild>
            <w:div w:id="1845314567">
              <w:marLeft w:val="0"/>
              <w:marRight w:val="0"/>
              <w:marTop w:val="0"/>
              <w:marBottom w:val="0"/>
              <w:divBdr>
                <w:top w:val="none" w:sz="0" w:space="0" w:color="auto"/>
                <w:left w:val="none" w:sz="0" w:space="0" w:color="auto"/>
                <w:bottom w:val="none" w:sz="0" w:space="0" w:color="auto"/>
                <w:right w:val="none" w:sz="0" w:space="0" w:color="auto"/>
              </w:divBdr>
            </w:div>
          </w:divsChild>
        </w:div>
        <w:div w:id="1369716205">
          <w:marLeft w:val="0"/>
          <w:marRight w:val="0"/>
          <w:marTop w:val="0"/>
          <w:marBottom w:val="0"/>
          <w:divBdr>
            <w:top w:val="single" w:sz="6" w:space="11" w:color="BBD0EB"/>
            <w:left w:val="single" w:sz="6" w:space="11" w:color="BBD0EB"/>
            <w:bottom w:val="single" w:sz="6" w:space="11" w:color="BBD0EB"/>
            <w:right w:val="single" w:sz="6" w:space="11" w:color="BBD0EB"/>
          </w:divBdr>
          <w:divsChild>
            <w:div w:id="1573198825">
              <w:marLeft w:val="0"/>
              <w:marRight w:val="0"/>
              <w:marTop w:val="0"/>
              <w:marBottom w:val="0"/>
              <w:divBdr>
                <w:top w:val="none" w:sz="0" w:space="0" w:color="auto"/>
                <w:left w:val="none" w:sz="0" w:space="0" w:color="auto"/>
                <w:bottom w:val="none" w:sz="0" w:space="0" w:color="auto"/>
                <w:right w:val="none" w:sz="0" w:space="0" w:color="auto"/>
              </w:divBdr>
            </w:div>
          </w:divsChild>
        </w:div>
        <w:div w:id="1652058778">
          <w:marLeft w:val="0"/>
          <w:marRight w:val="0"/>
          <w:marTop w:val="0"/>
          <w:marBottom w:val="0"/>
          <w:divBdr>
            <w:top w:val="single" w:sz="6" w:space="11" w:color="BBD0EB"/>
            <w:left w:val="single" w:sz="6" w:space="11" w:color="BBD0EB"/>
            <w:bottom w:val="single" w:sz="6" w:space="11" w:color="BBD0EB"/>
            <w:right w:val="single" w:sz="6" w:space="11" w:color="BBD0EB"/>
          </w:divBdr>
          <w:divsChild>
            <w:div w:id="18756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de034eba49faa71f4a93eef9d/images/93e29680-f2e5-4a05-8834-5eecbab27e01.jpg" TargetMode="External"/><Relationship Id="rId13" Type="http://schemas.openxmlformats.org/officeDocument/2006/relationships/image" Target="media/image5.jpeg"/><Relationship Id="rId18" Type="http://schemas.openxmlformats.org/officeDocument/2006/relationships/hyperlink" Target="https://www.mass.gov/doc/flu-vaccine-order-ltc-adh-dialysis/downlo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786E-25E3-4E07-B2E9-36A5EDBA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Richard</dc:creator>
  <cp:keywords/>
  <dc:description/>
  <cp:lastModifiedBy>Paul Lanzikos</cp:lastModifiedBy>
  <cp:revision>5</cp:revision>
  <cp:lastPrinted>2021-04-13T23:12:00Z</cp:lastPrinted>
  <dcterms:created xsi:type="dcterms:W3CDTF">2021-05-03T23:04:00Z</dcterms:created>
  <dcterms:modified xsi:type="dcterms:W3CDTF">2021-05-05T18:11:00Z</dcterms:modified>
</cp:coreProperties>
</file>